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C8E0C" w14:textId="64C97ED3" w:rsidR="4197C5DA" w:rsidRDefault="4197C5DA" w:rsidP="4197C5DA">
      <w:pPr>
        <w:pStyle w:val="NoSpacing"/>
        <w:spacing w:line="240" w:lineRule="auto"/>
        <w:jc w:val="center"/>
        <w:rPr>
          <w:rFonts w:asciiTheme="majorHAnsi" w:eastAsiaTheme="majorEastAsia" w:hAnsiTheme="majorHAnsi" w:cstheme="majorBidi"/>
          <w:b/>
          <w:bCs/>
          <w:sz w:val="24"/>
          <w:szCs w:val="24"/>
        </w:rPr>
      </w:pPr>
    </w:p>
    <w:p w14:paraId="1798F030" w14:textId="77777777" w:rsidR="00F9067A" w:rsidRDefault="00F9067A" w:rsidP="00F9067A">
      <w:pPr>
        <w:pStyle w:val="NoSpacing"/>
        <w:spacing w:line="240" w:lineRule="auto"/>
        <w:jc w:val="center"/>
        <w:rPr>
          <w:rFonts w:asciiTheme="majorHAnsi" w:eastAsiaTheme="majorEastAsia" w:hAnsiTheme="majorHAnsi" w:cstheme="majorBidi"/>
          <w:b/>
          <w:bCs/>
          <w:sz w:val="24"/>
          <w:szCs w:val="24"/>
        </w:rPr>
      </w:pPr>
      <w:r w:rsidRPr="51C345E3">
        <w:rPr>
          <w:rFonts w:asciiTheme="majorHAnsi" w:eastAsiaTheme="majorEastAsia" w:hAnsiTheme="majorHAnsi" w:cstheme="majorBidi"/>
          <w:b/>
          <w:bCs/>
          <w:sz w:val="24"/>
          <w:szCs w:val="24"/>
        </w:rPr>
        <w:t>KHA BOARD MEETING</w:t>
      </w:r>
    </w:p>
    <w:p w14:paraId="61432D1D" w14:textId="77777777" w:rsidR="00F9067A" w:rsidRDefault="00F9067A" w:rsidP="00F9067A">
      <w:pPr>
        <w:pStyle w:val="NoSpacing"/>
        <w:jc w:val="center"/>
        <w:rPr>
          <w:rFonts w:asciiTheme="majorHAnsi" w:eastAsiaTheme="majorEastAsia" w:hAnsiTheme="majorHAnsi" w:cstheme="majorBidi"/>
          <w:b/>
          <w:bCs/>
          <w:sz w:val="24"/>
          <w:szCs w:val="24"/>
        </w:rPr>
      </w:pPr>
    </w:p>
    <w:p w14:paraId="69269CE8" w14:textId="77777777" w:rsidR="00F9067A" w:rsidRDefault="00F9067A" w:rsidP="00F9067A">
      <w:pPr>
        <w:pStyle w:val="NoSpacing"/>
        <w:jc w:val="center"/>
        <w:rPr>
          <w:rFonts w:asciiTheme="majorHAnsi" w:eastAsiaTheme="majorEastAsia" w:hAnsiTheme="majorHAnsi" w:cstheme="majorBidi"/>
          <w:b/>
          <w:bCs/>
          <w:sz w:val="24"/>
          <w:szCs w:val="24"/>
        </w:rPr>
      </w:pPr>
      <w:r w:rsidRPr="62C69169">
        <w:rPr>
          <w:rFonts w:asciiTheme="majorHAnsi" w:eastAsiaTheme="majorEastAsia" w:hAnsiTheme="majorHAnsi" w:cstheme="majorBidi"/>
          <w:b/>
          <w:bCs/>
          <w:sz w:val="24"/>
          <w:szCs w:val="24"/>
        </w:rPr>
        <w:t>HELD ON MONDAY 24 AUGUST 2026</w:t>
      </w:r>
    </w:p>
    <w:p w14:paraId="095E554A" w14:textId="77777777" w:rsidR="00F9067A" w:rsidRDefault="00F9067A" w:rsidP="00F9067A">
      <w:pPr>
        <w:pStyle w:val="NoSpacing"/>
        <w:jc w:val="center"/>
        <w:rPr>
          <w:rFonts w:asciiTheme="majorHAnsi" w:eastAsiaTheme="majorEastAsia" w:hAnsiTheme="majorHAnsi" w:cstheme="majorBidi"/>
          <w:b/>
          <w:bCs/>
          <w:sz w:val="24"/>
          <w:szCs w:val="24"/>
        </w:rPr>
      </w:pPr>
      <w:r w:rsidRPr="2C120FEF">
        <w:rPr>
          <w:rFonts w:asciiTheme="majorHAnsi" w:eastAsiaTheme="majorEastAsia" w:hAnsiTheme="majorHAnsi" w:cstheme="majorBidi"/>
          <w:b/>
          <w:bCs/>
          <w:sz w:val="24"/>
          <w:szCs w:val="24"/>
        </w:rPr>
        <w:t>5.30 pm – 8.15 pm</w:t>
      </w:r>
    </w:p>
    <w:p w14:paraId="02FAA5AB" w14:textId="77777777" w:rsidR="00F9067A" w:rsidRDefault="00F9067A" w:rsidP="00F9067A">
      <w:pPr>
        <w:pStyle w:val="NoSpacing"/>
        <w:jc w:val="center"/>
        <w:rPr>
          <w:rFonts w:asciiTheme="majorHAnsi" w:eastAsiaTheme="majorEastAsia" w:hAnsiTheme="majorHAnsi" w:cstheme="majorBidi"/>
          <w:b/>
          <w:bCs/>
          <w:sz w:val="24"/>
          <w:szCs w:val="24"/>
        </w:rPr>
      </w:pPr>
      <w:r w:rsidRPr="72A1F6CC">
        <w:rPr>
          <w:rFonts w:asciiTheme="majorHAnsi" w:eastAsiaTheme="majorEastAsia" w:hAnsiTheme="majorHAnsi" w:cstheme="majorBidi"/>
          <w:b/>
          <w:bCs/>
          <w:sz w:val="24"/>
          <w:szCs w:val="24"/>
        </w:rPr>
        <w:t>IN PERSON MEETING AT SALTRIE CENTRE, GLENROTHES</w:t>
      </w:r>
    </w:p>
    <w:p w14:paraId="64B243EC" w14:textId="77777777" w:rsidR="00F9067A" w:rsidRDefault="00F9067A" w:rsidP="00F9067A">
      <w:pPr>
        <w:pStyle w:val="NoSpacing"/>
        <w:jc w:val="center"/>
        <w:rPr>
          <w:rFonts w:asciiTheme="majorHAnsi" w:eastAsiaTheme="majorEastAsia" w:hAnsiTheme="majorHAnsi" w:cstheme="majorBidi"/>
          <w:b/>
          <w:bCs/>
          <w:sz w:val="24"/>
          <w:szCs w:val="24"/>
        </w:rPr>
      </w:pPr>
    </w:p>
    <w:tbl>
      <w:tblPr>
        <w:tblStyle w:val="TableGrid"/>
        <w:tblW w:w="9015"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715"/>
        <w:gridCol w:w="3295"/>
        <w:gridCol w:w="3005"/>
      </w:tblGrid>
      <w:tr w:rsidR="00F9067A" w14:paraId="59E00AFA" w14:textId="77777777">
        <w:trPr>
          <w:trHeight w:val="300"/>
        </w:trPr>
        <w:tc>
          <w:tcPr>
            <w:tcW w:w="2715" w:type="dxa"/>
          </w:tcPr>
          <w:p w14:paraId="25E4946C" w14:textId="77777777" w:rsidR="00F9067A" w:rsidRDefault="00F9067A">
            <w:pPr>
              <w:pStyle w:val="NoSpacing"/>
              <w:rPr>
                <w:rFonts w:asciiTheme="majorHAnsi" w:eastAsiaTheme="majorEastAsia" w:hAnsiTheme="majorHAnsi" w:cstheme="majorBidi"/>
                <w:b/>
                <w:bCs/>
                <w:sz w:val="24"/>
                <w:szCs w:val="24"/>
              </w:rPr>
            </w:pPr>
            <w:r w:rsidRPr="3CAC5DA6">
              <w:rPr>
                <w:rFonts w:asciiTheme="majorHAnsi" w:eastAsiaTheme="majorEastAsia" w:hAnsiTheme="majorHAnsi" w:cstheme="majorBidi"/>
                <w:b/>
                <w:bCs/>
                <w:sz w:val="24"/>
                <w:szCs w:val="24"/>
              </w:rPr>
              <w:t>PRESENT:</w:t>
            </w:r>
          </w:p>
          <w:p w14:paraId="4D1EBBFD" w14:textId="77777777" w:rsidR="00F9067A" w:rsidRDefault="00F9067A">
            <w:pPr>
              <w:pStyle w:val="NoSpacing"/>
              <w:rPr>
                <w:rFonts w:asciiTheme="majorHAnsi" w:eastAsiaTheme="majorEastAsia" w:hAnsiTheme="majorHAnsi" w:cstheme="majorBidi"/>
                <w:b/>
                <w:bCs/>
                <w:sz w:val="24"/>
                <w:szCs w:val="24"/>
              </w:rPr>
            </w:pPr>
          </w:p>
          <w:p w14:paraId="2F1EC110" w14:textId="77777777" w:rsidR="00F9067A" w:rsidRDefault="00F9067A">
            <w:pPr>
              <w:pStyle w:val="NoSpacing"/>
              <w:rPr>
                <w:rFonts w:asciiTheme="majorHAnsi" w:eastAsiaTheme="majorEastAsia" w:hAnsiTheme="majorHAnsi" w:cstheme="majorBidi"/>
                <w:b/>
                <w:bCs/>
                <w:sz w:val="24"/>
                <w:szCs w:val="24"/>
              </w:rPr>
            </w:pPr>
          </w:p>
          <w:p w14:paraId="49E148B8" w14:textId="77777777" w:rsidR="00F9067A" w:rsidRDefault="00F9067A">
            <w:pPr>
              <w:pStyle w:val="NoSpacing"/>
              <w:rPr>
                <w:rFonts w:asciiTheme="majorHAnsi" w:eastAsiaTheme="majorEastAsia" w:hAnsiTheme="majorHAnsi" w:cstheme="majorBidi"/>
                <w:b/>
                <w:bCs/>
                <w:sz w:val="24"/>
                <w:szCs w:val="24"/>
              </w:rPr>
            </w:pPr>
          </w:p>
          <w:p w14:paraId="62AFA6BD" w14:textId="77777777" w:rsidR="00F9067A" w:rsidRDefault="00F9067A">
            <w:pPr>
              <w:pStyle w:val="NoSpacing"/>
              <w:rPr>
                <w:rFonts w:asciiTheme="majorHAnsi" w:eastAsiaTheme="majorEastAsia" w:hAnsiTheme="majorHAnsi" w:cstheme="majorBidi"/>
                <w:b/>
                <w:bCs/>
                <w:sz w:val="24"/>
                <w:szCs w:val="24"/>
              </w:rPr>
            </w:pPr>
          </w:p>
          <w:p w14:paraId="079C9015" w14:textId="77777777" w:rsidR="00F9067A" w:rsidRDefault="00F9067A">
            <w:pPr>
              <w:pStyle w:val="NoSpacing"/>
              <w:rPr>
                <w:rFonts w:asciiTheme="majorHAnsi" w:eastAsiaTheme="majorEastAsia" w:hAnsiTheme="majorHAnsi" w:cstheme="majorBidi"/>
                <w:b/>
                <w:bCs/>
                <w:sz w:val="24"/>
                <w:szCs w:val="24"/>
              </w:rPr>
            </w:pPr>
          </w:p>
        </w:tc>
        <w:tc>
          <w:tcPr>
            <w:tcW w:w="3295" w:type="dxa"/>
          </w:tcPr>
          <w:p w14:paraId="1C502CEE" w14:textId="77777777" w:rsidR="00F9067A" w:rsidRDefault="00F9067A">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Linda Leslie (Chair)</w:t>
            </w:r>
          </w:p>
          <w:p w14:paraId="4AD85BE2" w14:textId="77777777" w:rsidR="00F9067A" w:rsidRDefault="00F9067A">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Brad Gilbert</w:t>
            </w:r>
          </w:p>
          <w:p w14:paraId="6949DA7F" w14:textId="77777777" w:rsidR="00F9067A" w:rsidRDefault="00F9067A">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Blair Louden</w:t>
            </w:r>
          </w:p>
          <w:p w14:paraId="51501B78" w14:textId="77777777" w:rsidR="00F9067A" w:rsidRDefault="00F9067A">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Chris Martin</w:t>
            </w:r>
          </w:p>
          <w:p w14:paraId="093AA290" w14:textId="77777777" w:rsidR="00F9067A" w:rsidRDefault="00F9067A">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Loretta Mordi</w:t>
            </w:r>
          </w:p>
        </w:tc>
        <w:tc>
          <w:tcPr>
            <w:tcW w:w="3005" w:type="dxa"/>
          </w:tcPr>
          <w:p w14:paraId="297B2B3B" w14:textId="77777777" w:rsidR="00F9067A" w:rsidRDefault="00F9067A">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David Redpath</w:t>
            </w:r>
          </w:p>
          <w:p w14:paraId="753643C2" w14:textId="77777777" w:rsidR="00F9067A" w:rsidRDefault="00F9067A">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Guy Thomson</w:t>
            </w:r>
          </w:p>
          <w:p w14:paraId="3DD254B3" w14:textId="77777777" w:rsidR="00F9067A" w:rsidRDefault="00F9067A">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Carol Watson</w:t>
            </w:r>
          </w:p>
          <w:p w14:paraId="49082E2B" w14:textId="77777777" w:rsidR="00F9067A" w:rsidRDefault="00F9067A">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Sinclair Young</w:t>
            </w:r>
          </w:p>
        </w:tc>
      </w:tr>
      <w:tr w:rsidR="00F9067A" w14:paraId="0BF03CB1" w14:textId="77777777">
        <w:trPr>
          <w:trHeight w:val="300"/>
        </w:trPr>
        <w:tc>
          <w:tcPr>
            <w:tcW w:w="2715" w:type="dxa"/>
          </w:tcPr>
          <w:p w14:paraId="0311ED1E" w14:textId="77777777" w:rsidR="00F9067A" w:rsidRDefault="00F9067A">
            <w:pPr>
              <w:widowControl w:val="0"/>
              <w:rPr>
                <w:rFonts w:ascii="Calibri" w:eastAsia="Calibri" w:hAnsi="Calibri" w:cs="Calibri"/>
                <w:sz w:val="24"/>
                <w:szCs w:val="24"/>
              </w:rPr>
            </w:pPr>
            <w:r w:rsidRPr="3CAC5DA6">
              <w:rPr>
                <w:rFonts w:ascii="Calibri" w:eastAsia="Calibri" w:hAnsi="Calibri" w:cs="Calibri"/>
                <w:b/>
                <w:bCs/>
                <w:color w:val="000000" w:themeColor="text1"/>
                <w:sz w:val="24"/>
                <w:szCs w:val="24"/>
              </w:rPr>
              <w:t>OBSERVERS:</w:t>
            </w:r>
          </w:p>
          <w:p w14:paraId="61C258A2" w14:textId="77777777" w:rsidR="00F9067A" w:rsidRDefault="00F9067A">
            <w:pPr>
              <w:pStyle w:val="NoSpacing"/>
              <w:rPr>
                <w:rFonts w:asciiTheme="majorHAnsi" w:eastAsiaTheme="majorEastAsia" w:hAnsiTheme="majorHAnsi" w:cstheme="majorBidi"/>
                <w:b/>
                <w:bCs/>
                <w:sz w:val="24"/>
                <w:szCs w:val="24"/>
              </w:rPr>
            </w:pPr>
          </w:p>
        </w:tc>
        <w:tc>
          <w:tcPr>
            <w:tcW w:w="3295" w:type="dxa"/>
          </w:tcPr>
          <w:p w14:paraId="77CF3CA8" w14:textId="77777777" w:rsidR="00F9067A" w:rsidRDefault="00F9067A">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Allan Jackson</w:t>
            </w:r>
          </w:p>
          <w:p w14:paraId="6456E8E6" w14:textId="77777777" w:rsidR="00F9067A" w:rsidRDefault="00F9067A">
            <w:pPr>
              <w:pStyle w:val="NoSpacing"/>
              <w:rPr>
                <w:rFonts w:asciiTheme="majorHAnsi" w:eastAsiaTheme="majorEastAsia" w:hAnsiTheme="majorHAnsi" w:cstheme="majorBidi"/>
                <w:sz w:val="24"/>
                <w:szCs w:val="24"/>
                <w:highlight w:val="yellow"/>
              </w:rPr>
            </w:pPr>
          </w:p>
        </w:tc>
        <w:tc>
          <w:tcPr>
            <w:tcW w:w="3005" w:type="dxa"/>
          </w:tcPr>
          <w:p w14:paraId="7531A0BC" w14:textId="77777777" w:rsidR="00F9067A" w:rsidRDefault="00F9067A">
            <w:pPr>
              <w:pStyle w:val="NoSpacing"/>
              <w:rPr>
                <w:rFonts w:asciiTheme="majorHAnsi" w:eastAsiaTheme="majorEastAsia" w:hAnsiTheme="majorHAnsi" w:cstheme="majorBidi"/>
                <w:sz w:val="24"/>
                <w:szCs w:val="24"/>
                <w:highlight w:val="yellow"/>
              </w:rPr>
            </w:pPr>
          </w:p>
        </w:tc>
      </w:tr>
      <w:tr w:rsidR="00F9067A" w14:paraId="4B3626DD" w14:textId="77777777">
        <w:trPr>
          <w:trHeight w:val="300"/>
        </w:trPr>
        <w:tc>
          <w:tcPr>
            <w:tcW w:w="2715" w:type="dxa"/>
          </w:tcPr>
          <w:p w14:paraId="1A551776" w14:textId="77777777" w:rsidR="00F9067A" w:rsidRDefault="00F9067A">
            <w:pPr>
              <w:pStyle w:val="NoSpacing"/>
              <w:rPr>
                <w:rFonts w:asciiTheme="majorHAnsi" w:eastAsiaTheme="majorEastAsia" w:hAnsiTheme="majorHAnsi" w:cstheme="majorBidi"/>
                <w:b/>
                <w:bCs/>
                <w:sz w:val="24"/>
                <w:szCs w:val="24"/>
              </w:rPr>
            </w:pPr>
            <w:r w:rsidRPr="72A1F6CC">
              <w:rPr>
                <w:rFonts w:asciiTheme="majorHAnsi" w:eastAsiaTheme="majorEastAsia" w:hAnsiTheme="majorHAnsi" w:cstheme="majorBidi"/>
                <w:b/>
                <w:bCs/>
                <w:sz w:val="24"/>
                <w:szCs w:val="24"/>
              </w:rPr>
              <w:t>IN ATTENDANCE:</w:t>
            </w:r>
          </w:p>
        </w:tc>
        <w:tc>
          <w:tcPr>
            <w:tcW w:w="6300" w:type="dxa"/>
            <w:gridSpan w:val="2"/>
          </w:tcPr>
          <w:p w14:paraId="4D71D672" w14:textId="77777777" w:rsidR="00F9067A" w:rsidRDefault="00F9067A">
            <w:pPr>
              <w:pStyle w:val="NoSpacing"/>
              <w:widowControl w:val="0"/>
              <w:rPr>
                <w:rFonts w:asciiTheme="majorHAnsi" w:eastAsiaTheme="majorEastAsia" w:hAnsiTheme="majorHAnsi" w:cstheme="majorBidi"/>
                <w:sz w:val="24"/>
                <w:szCs w:val="24"/>
              </w:rPr>
            </w:pPr>
            <w:r w:rsidRPr="747198C9">
              <w:rPr>
                <w:rFonts w:asciiTheme="majorHAnsi" w:eastAsiaTheme="majorEastAsia" w:hAnsiTheme="majorHAnsi" w:cstheme="majorBidi"/>
                <w:sz w:val="24"/>
                <w:szCs w:val="24"/>
              </w:rPr>
              <w:t>Tom Barclay – Group Chief Executive (Via Teams Link)</w:t>
            </w:r>
          </w:p>
          <w:p w14:paraId="233C9F52" w14:textId="77777777" w:rsidR="00F9067A" w:rsidRDefault="00F9067A">
            <w:pPr>
              <w:pStyle w:val="NoSpacing"/>
              <w:widowControl w:val="0"/>
              <w:rPr>
                <w:rFonts w:asciiTheme="majorHAnsi" w:eastAsiaTheme="majorEastAsia" w:hAnsiTheme="majorHAnsi" w:cstheme="majorBidi"/>
                <w:sz w:val="24"/>
                <w:szCs w:val="24"/>
              </w:rPr>
            </w:pPr>
            <w:r w:rsidRPr="747198C9">
              <w:rPr>
                <w:rFonts w:asciiTheme="majorHAnsi" w:eastAsiaTheme="majorEastAsia" w:hAnsiTheme="majorHAnsi" w:cstheme="majorBidi"/>
                <w:sz w:val="24"/>
                <w:szCs w:val="24"/>
              </w:rPr>
              <w:t>Dan Blake – Group Director of Communities</w:t>
            </w:r>
          </w:p>
          <w:p w14:paraId="67B8C056" w14:textId="77777777" w:rsidR="00F9067A" w:rsidRDefault="00F9067A">
            <w:pPr>
              <w:pStyle w:val="NoSpacing"/>
              <w:widowControl w:val="0"/>
              <w:rPr>
                <w:rFonts w:asciiTheme="majorHAnsi" w:eastAsiaTheme="majorEastAsia" w:hAnsiTheme="majorHAnsi" w:cstheme="majorBidi"/>
                <w:sz w:val="24"/>
                <w:szCs w:val="24"/>
              </w:rPr>
            </w:pPr>
            <w:r w:rsidRPr="747198C9">
              <w:rPr>
                <w:rFonts w:asciiTheme="majorHAnsi" w:eastAsiaTheme="majorEastAsia" w:hAnsiTheme="majorHAnsi" w:cstheme="majorBidi"/>
                <w:sz w:val="24"/>
                <w:szCs w:val="24"/>
              </w:rPr>
              <w:t>Leigh Grubb – Group Director of Corporate Services</w:t>
            </w:r>
          </w:p>
          <w:p w14:paraId="35B7A23F" w14:textId="77777777" w:rsidR="00F9067A" w:rsidRDefault="00F9067A">
            <w:pPr>
              <w:pStyle w:val="NoSpacing"/>
              <w:widowControl w:val="0"/>
              <w:rPr>
                <w:rFonts w:asciiTheme="majorHAnsi" w:eastAsiaTheme="majorEastAsia" w:hAnsiTheme="majorHAnsi" w:cstheme="majorBidi"/>
                <w:sz w:val="24"/>
                <w:szCs w:val="24"/>
              </w:rPr>
            </w:pPr>
            <w:r w:rsidRPr="747198C9">
              <w:rPr>
                <w:rFonts w:asciiTheme="majorHAnsi" w:eastAsiaTheme="majorEastAsia" w:hAnsiTheme="majorHAnsi" w:cstheme="majorBidi"/>
                <w:sz w:val="24"/>
                <w:szCs w:val="24"/>
              </w:rPr>
              <w:t>Calum Kippen – Governance &amp; Communications Director</w:t>
            </w:r>
          </w:p>
          <w:p w14:paraId="60D82027" w14:textId="77777777" w:rsidR="00F9067A" w:rsidRDefault="00F9067A">
            <w:pPr>
              <w:pStyle w:val="NoSpacing"/>
              <w:widowControl w:val="0"/>
              <w:rPr>
                <w:rFonts w:asciiTheme="majorHAnsi" w:eastAsiaTheme="majorEastAsia" w:hAnsiTheme="majorHAnsi" w:cstheme="majorBidi"/>
                <w:sz w:val="24"/>
                <w:szCs w:val="24"/>
              </w:rPr>
            </w:pPr>
            <w:r w:rsidRPr="747198C9">
              <w:rPr>
                <w:rFonts w:asciiTheme="majorHAnsi" w:eastAsiaTheme="majorEastAsia" w:hAnsiTheme="majorHAnsi" w:cstheme="majorBidi"/>
                <w:sz w:val="24"/>
                <w:szCs w:val="24"/>
              </w:rPr>
              <w:t>Lesley Janes – Finance Director (Agenda item 7 only)</w:t>
            </w:r>
          </w:p>
          <w:p w14:paraId="5E566D21" w14:textId="77777777" w:rsidR="00F9067A" w:rsidRDefault="00F9067A">
            <w:pPr>
              <w:pStyle w:val="NoSpacing"/>
            </w:pPr>
            <w:r w:rsidRPr="747198C9">
              <w:rPr>
                <w:rFonts w:asciiTheme="majorHAnsi" w:eastAsiaTheme="majorEastAsia" w:hAnsiTheme="majorHAnsi" w:cstheme="majorBidi"/>
                <w:sz w:val="24"/>
                <w:szCs w:val="24"/>
              </w:rPr>
              <w:t xml:space="preserve">Lesley Proudfoot – PA to Group Chief Executive </w:t>
            </w:r>
          </w:p>
          <w:p w14:paraId="34A57995" w14:textId="77777777" w:rsidR="00F9067A" w:rsidRDefault="00F9067A">
            <w:pPr>
              <w:pStyle w:val="NoSpacing"/>
              <w:rPr>
                <w:rFonts w:asciiTheme="majorHAnsi" w:eastAsiaTheme="majorEastAsia" w:hAnsiTheme="majorHAnsi" w:cstheme="majorBidi"/>
                <w:sz w:val="24"/>
                <w:szCs w:val="24"/>
              </w:rPr>
            </w:pPr>
          </w:p>
        </w:tc>
      </w:tr>
      <w:tr w:rsidR="00F9067A" w14:paraId="3775F510" w14:textId="77777777">
        <w:trPr>
          <w:trHeight w:val="300"/>
        </w:trPr>
        <w:tc>
          <w:tcPr>
            <w:tcW w:w="2715" w:type="dxa"/>
          </w:tcPr>
          <w:p w14:paraId="777DCF0A" w14:textId="77777777" w:rsidR="00F9067A" w:rsidRDefault="00F9067A">
            <w:pPr>
              <w:pStyle w:val="NoSpacing"/>
              <w:widowControl w:val="0"/>
              <w:rPr>
                <w:rFonts w:asciiTheme="majorHAnsi" w:eastAsiaTheme="majorEastAsia" w:hAnsiTheme="majorHAnsi" w:cstheme="majorBidi"/>
                <w:b/>
                <w:bCs/>
                <w:sz w:val="24"/>
                <w:szCs w:val="24"/>
              </w:rPr>
            </w:pPr>
            <w:r w:rsidRPr="72A1F6CC">
              <w:rPr>
                <w:rFonts w:asciiTheme="majorHAnsi" w:eastAsiaTheme="majorEastAsia" w:hAnsiTheme="majorHAnsi" w:cstheme="majorBidi"/>
                <w:b/>
                <w:bCs/>
                <w:sz w:val="24"/>
                <w:szCs w:val="24"/>
              </w:rPr>
              <w:t>APOLOGIES:</w:t>
            </w:r>
          </w:p>
        </w:tc>
        <w:tc>
          <w:tcPr>
            <w:tcW w:w="6300" w:type="dxa"/>
            <w:gridSpan w:val="2"/>
          </w:tcPr>
          <w:p w14:paraId="307C9BE9" w14:textId="77777777" w:rsidR="00F9067A" w:rsidRDefault="00F9067A">
            <w:pPr>
              <w:pStyle w:val="NoSpacing"/>
              <w:rPr>
                <w:rFonts w:asciiTheme="majorHAnsi" w:eastAsiaTheme="majorEastAsia" w:hAnsiTheme="majorHAnsi" w:cstheme="majorBidi"/>
                <w:sz w:val="24"/>
                <w:szCs w:val="24"/>
              </w:rPr>
            </w:pPr>
            <w:r w:rsidRPr="747198C9">
              <w:rPr>
                <w:rFonts w:asciiTheme="majorHAnsi" w:eastAsiaTheme="majorEastAsia" w:hAnsiTheme="majorHAnsi" w:cstheme="majorBidi"/>
                <w:sz w:val="24"/>
                <w:szCs w:val="24"/>
              </w:rPr>
              <w:t>Mark Easton, Sharon McIntyre and Julie McKinnon</w:t>
            </w:r>
          </w:p>
        </w:tc>
      </w:tr>
    </w:tbl>
    <w:p w14:paraId="4347423A" w14:textId="77777777" w:rsidR="00F9067A" w:rsidRDefault="00F9067A" w:rsidP="00F9067A">
      <w:pPr>
        <w:pStyle w:val="NoSpacing"/>
        <w:rPr>
          <w:rFonts w:asciiTheme="majorHAnsi" w:eastAsiaTheme="majorEastAsia" w:hAnsiTheme="majorHAnsi" w:cstheme="majorBidi"/>
          <w:sz w:val="24"/>
          <w:szCs w:val="24"/>
        </w:rPr>
      </w:pPr>
    </w:p>
    <w:tbl>
      <w:tblPr>
        <w:tblW w:w="9015" w:type="dxa"/>
        <w:tblInd w:w="-1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3015"/>
        <w:gridCol w:w="6000"/>
      </w:tblGrid>
      <w:tr w:rsidR="00F9067A" w14:paraId="1299A177" w14:textId="77777777">
        <w:trPr>
          <w:trHeight w:val="2415"/>
        </w:trPr>
        <w:tc>
          <w:tcPr>
            <w:tcW w:w="3015" w:type="dxa"/>
          </w:tcPr>
          <w:p w14:paraId="1FC475A0" w14:textId="77777777" w:rsidR="00F9067A" w:rsidRDefault="00F9067A">
            <w:pPr>
              <w:pStyle w:val="NoSpacing"/>
              <w:rPr>
                <w:rFonts w:asciiTheme="majorHAnsi" w:eastAsiaTheme="majorEastAsia" w:hAnsiTheme="majorHAnsi" w:cstheme="majorBidi"/>
                <w:b/>
                <w:bCs/>
                <w:sz w:val="24"/>
                <w:szCs w:val="24"/>
              </w:rPr>
            </w:pPr>
            <w:r w:rsidRPr="04D320DA">
              <w:rPr>
                <w:rFonts w:asciiTheme="majorHAnsi" w:eastAsiaTheme="majorEastAsia" w:hAnsiTheme="majorHAnsi" w:cstheme="majorBidi"/>
                <w:b/>
                <w:bCs/>
                <w:sz w:val="24"/>
                <w:szCs w:val="24"/>
              </w:rPr>
              <w:t>Reference to abbreviated Job Titles in the Action Column:</w:t>
            </w:r>
          </w:p>
        </w:tc>
        <w:tc>
          <w:tcPr>
            <w:tcW w:w="6000" w:type="dxa"/>
          </w:tcPr>
          <w:p w14:paraId="4EE14AB3" w14:textId="77777777" w:rsidR="00F9067A" w:rsidRDefault="00F9067A">
            <w:pPr>
              <w:pStyle w:val="NoSpacing"/>
              <w:rPr>
                <w:rFonts w:asciiTheme="majorHAnsi" w:eastAsiaTheme="majorEastAsia" w:hAnsiTheme="majorHAnsi" w:cstheme="majorBidi"/>
                <w:sz w:val="24"/>
                <w:szCs w:val="24"/>
              </w:rPr>
            </w:pPr>
            <w:r w:rsidRPr="04D320DA">
              <w:rPr>
                <w:rFonts w:asciiTheme="majorHAnsi" w:eastAsiaTheme="majorEastAsia" w:hAnsiTheme="majorHAnsi" w:cstheme="majorBidi"/>
                <w:sz w:val="24"/>
                <w:szCs w:val="24"/>
              </w:rPr>
              <w:t>BM - Board Members</w:t>
            </w:r>
          </w:p>
          <w:p w14:paraId="33FB8B1F" w14:textId="77777777" w:rsidR="00F9067A" w:rsidRDefault="00F9067A">
            <w:pPr>
              <w:pStyle w:val="NoSpacing"/>
              <w:rPr>
                <w:rFonts w:asciiTheme="majorHAnsi" w:eastAsiaTheme="majorEastAsia" w:hAnsiTheme="majorHAnsi" w:cstheme="majorBidi"/>
                <w:b/>
                <w:bCs/>
                <w:sz w:val="24"/>
                <w:szCs w:val="24"/>
              </w:rPr>
            </w:pPr>
            <w:r w:rsidRPr="04D320DA">
              <w:rPr>
                <w:rFonts w:asciiTheme="majorHAnsi" w:eastAsiaTheme="majorEastAsia" w:hAnsiTheme="majorHAnsi" w:cstheme="majorBidi"/>
                <w:sz w:val="24"/>
                <w:szCs w:val="24"/>
              </w:rPr>
              <w:t xml:space="preserve">GCE - Group Chief Executive </w:t>
            </w:r>
          </w:p>
          <w:p w14:paraId="5414F2C9" w14:textId="77777777" w:rsidR="00F9067A" w:rsidRDefault="00F9067A">
            <w:pPr>
              <w:pStyle w:val="NoSpacing"/>
              <w:rPr>
                <w:rFonts w:asciiTheme="majorHAnsi" w:eastAsiaTheme="majorEastAsia" w:hAnsiTheme="majorHAnsi" w:cstheme="majorBidi"/>
                <w:sz w:val="24"/>
                <w:szCs w:val="24"/>
              </w:rPr>
            </w:pPr>
            <w:r w:rsidRPr="53144069">
              <w:rPr>
                <w:rFonts w:asciiTheme="majorHAnsi" w:eastAsiaTheme="majorEastAsia" w:hAnsiTheme="majorHAnsi" w:cstheme="majorBidi"/>
                <w:sz w:val="24"/>
                <w:szCs w:val="24"/>
              </w:rPr>
              <w:t xml:space="preserve">GDC - Group Director of Communities </w:t>
            </w:r>
          </w:p>
          <w:p w14:paraId="42B2F0A5" w14:textId="77777777" w:rsidR="00F9067A" w:rsidRDefault="00F9067A">
            <w:pPr>
              <w:pStyle w:val="NoSpacing"/>
              <w:rPr>
                <w:rFonts w:asciiTheme="majorHAnsi" w:eastAsiaTheme="majorEastAsia" w:hAnsiTheme="majorHAnsi" w:cstheme="majorBidi"/>
                <w:sz w:val="24"/>
                <w:szCs w:val="24"/>
              </w:rPr>
            </w:pPr>
            <w:r w:rsidRPr="53144069">
              <w:rPr>
                <w:rFonts w:asciiTheme="majorHAnsi" w:eastAsiaTheme="majorEastAsia" w:hAnsiTheme="majorHAnsi" w:cstheme="majorBidi"/>
                <w:sz w:val="24"/>
                <w:szCs w:val="24"/>
              </w:rPr>
              <w:t>GDCS - Group Director of Corporate Services</w:t>
            </w:r>
          </w:p>
          <w:p w14:paraId="65C6CBCC" w14:textId="77777777" w:rsidR="00F9067A" w:rsidRDefault="00F9067A">
            <w:pPr>
              <w:pStyle w:val="NoSpacing"/>
              <w:rPr>
                <w:rFonts w:asciiTheme="majorHAnsi" w:eastAsiaTheme="majorEastAsia" w:hAnsiTheme="majorHAnsi" w:cstheme="majorBidi"/>
                <w:sz w:val="24"/>
                <w:szCs w:val="24"/>
              </w:rPr>
            </w:pPr>
            <w:r w:rsidRPr="53144069">
              <w:rPr>
                <w:rFonts w:asciiTheme="majorHAnsi" w:eastAsiaTheme="majorEastAsia" w:hAnsiTheme="majorHAnsi" w:cstheme="majorBidi"/>
                <w:sz w:val="24"/>
                <w:szCs w:val="24"/>
              </w:rPr>
              <w:t>GCD - Governance &amp; Communications Director</w:t>
            </w:r>
          </w:p>
          <w:p w14:paraId="1685337E" w14:textId="77777777" w:rsidR="00F9067A" w:rsidRDefault="00F9067A">
            <w:pPr>
              <w:pStyle w:val="NoSpacing"/>
              <w:rPr>
                <w:rFonts w:asciiTheme="majorHAnsi" w:eastAsiaTheme="majorEastAsia" w:hAnsiTheme="majorHAnsi" w:cstheme="majorBidi"/>
                <w:sz w:val="24"/>
                <w:szCs w:val="24"/>
              </w:rPr>
            </w:pPr>
            <w:r w:rsidRPr="62C69169">
              <w:rPr>
                <w:rFonts w:asciiTheme="majorHAnsi" w:eastAsiaTheme="majorEastAsia" w:hAnsiTheme="majorHAnsi" w:cstheme="majorBidi"/>
                <w:sz w:val="24"/>
                <w:szCs w:val="24"/>
              </w:rPr>
              <w:t>ET – Executive Team</w:t>
            </w:r>
          </w:p>
          <w:p w14:paraId="0F152F36" w14:textId="77777777" w:rsidR="00F9067A" w:rsidRDefault="00F9067A">
            <w:pPr>
              <w:pStyle w:val="NoSpacing"/>
            </w:pPr>
            <w:r w:rsidRPr="1F59C3E0">
              <w:rPr>
                <w:rFonts w:asciiTheme="majorHAnsi" w:eastAsiaTheme="majorEastAsia" w:hAnsiTheme="majorHAnsi" w:cstheme="majorBidi"/>
                <w:sz w:val="24"/>
                <w:szCs w:val="24"/>
              </w:rPr>
              <w:t>FD – Finance Director</w:t>
            </w:r>
          </w:p>
          <w:p w14:paraId="3AC0D434" w14:textId="77777777" w:rsidR="00F9067A" w:rsidRDefault="00F9067A">
            <w:pPr>
              <w:pStyle w:val="NoSpacing"/>
              <w:rPr>
                <w:rFonts w:asciiTheme="majorHAnsi" w:eastAsiaTheme="majorEastAsia" w:hAnsiTheme="majorHAnsi" w:cstheme="majorBidi"/>
                <w:sz w:val="24"/>
                <w:szCs w:val="24"/>
              </w:rPr>
            </w:pPr>
            <w:r w:rsidRPr="7841B3E1">
              <w:rPr>
                <w:rFonts w:asciiTheme="majorHAnsi" w:eastAsiaTheme="majorEastAsia" w:hAnsiTheme="majorHAnsi" w:cstheme="majorBidi"/>
                <w:sz w:val="24"/>
                <w:szCs w:val="24"/>
              </w:rPr>
              <w:t xml:space="preserve">PA – PA to Group Chief Executive </w:t>
            </w:r>
          </w:p>
        </w:tc>
      </w:tr>
    </w:tbl>
    <w:p w14:paraId="751D0ED8" w14:textId="2D96D337" w:rsidR="6AD3E686" w:rsidRDefault="6AD3E686" w:rsidP="4233C56F">
      <w:pPr>
        <w:widowControl w:val="0"/>
        <w:spacing w:line="259" w:lineRule="auto"/>
        <w:rPr>
          <w:rFonts w:asciiTheme="majorHAnsi" w:eastAsiaTheme="majorEastAsia" w:hAnsiTheme="majorHAnsi" w:cstheme="majorBidi"/>
          <w:sz w:val="24"/>
          <w:szCs w:val="24"/>
          <w:highlight w:val="yellow"/>
        </w:rPr>
      </w:pPr>
    </w:p>
    <w:p w14:paraId="161C2414" w14:textId="76B0492B" w:rsidR="53144069" w:rsidRDefault="2F1E8B8D" w:rsidP="5EC60DB1">
      <w:pPr>
        <w:widowControl w:val="0"/>
        <w:spacing w:line="259" w:lineRule="auto"/>
        <w:rPr>
          <w:rFonts w:ascii="Calibri" w:eastAsia="Calibri" w:hAnsi="Calibri" w:cs="Calibri"/>
          <w:sz w:val="24"/>
          <w:szCs w:val="24"/>
        </w:rPr>
      </w:pPr>
      <w:r w:rsidRPr="5EC60DB1">
        <w:rPr>
          <w:rFonts w:ascii="Calibri" w:eastAsia="Calibri" w:hAnsi="Calibri" w:cs="Calibri"/>
          <w:sz w:val="24"/>
          <w:szCs w:val="24"/>
        </w:rPr>
        <w:t xml:space="preserve">The Chair welcomed everyone to this hybrid meeting of the Board of Management and thanked those who were able to attend from 5.00 pm for </w:t>
      </w:r>
      <w:r w:rsidR="16D996A7" w:rsidRPr="5EC60DB1">
        <w:rPr>
          <w:rFonts w:ascii="Calibri" w:eastAsia="Calibri" w:hAnsi="Calibri" w:cs="Calibri"/>
          <w:sz w:val="24"/>
          <w:szCs w:val="24"/>
        </w:rPr>
        <w:t xml:space="preserve">the </w:t>
      </w:r>
      <w:r w:rsidRPr="5EC60DB1">
        <w:rPr>
          <w:rFonts w:ascii="Calibri" w:eastAsia="Calibri" w:hAnsi="Calibri" w:cs="Calibri"/>
          <w:sz w:val="24"/>
          <w:szCs w:val="24"/>
        </w:rPr>
        <w:t xml:space="preserve">informal gathering.  </w:t>
      </w:r>
    </w:p>
    <w:p w14:paraId="77EDF93D" w14:textId="6A2893E2" w:rsidR="53144069" w:rsidRDefault="53144069" w:rsidP="2C120FEF">
      <w:pPr>
        <w:widowControl w:val="0"/>
        <w:spacing w:line="259" w:lineRule="auto"/>
        <w:rPr>
          <w:rFonts w:ascii="Calibri" w:eastAsia="Calibri" w:hAnsi="Calibri" w:cs="Calibri"/>
          <w:sz w:val="24"/>
          <w:szCs w:val="24"/>
        </w:rPr>
      </w:pPr>
    </w:p>
    <w:p w14:paraId="56DC17E2" w14:textId="25E26894" w:rsidR="53144069" w:rsidRDefault="2F1E8B8D" w:rsidP="5EC60DB1">
      <w:pPr>
        <w:widowControl w:val="0"/>
        <w:spacing w:line="259" w:lineRule="auto"/>
        <w:rPr>
          <w:rFonts w:ascii="Calibri" w:eastAsia="Calibri" w:hAnsi="Calibri" w:cs="Calibri"/>
          <w:sz w:val="24"/>
          <w:szCs w:val="24"/>
        </w:rPr>
      </w:pPr>
      <w:r w:rsidRPr="5EC60DB1">
        <w:rPr>
          <w:rFonts w:ascii="Calibri" w:eastAsia="Calibri" w:hAnsi="Calibri" w:cs="Calibri"/>
          <w:sz w:val="24"/>
          <w:szCs w:val="24"/>
        </w:rPr>
        <w:t xml:space="preserve">The Board noted </w:t>
      </w:r>
      <w:r w:rsidR="5409568F" w:rsidRPr="5EC60DB1">
        <w:rPr>
          <w:rFonts w:ascii="Calibri" w:eastAsia="Calibri" w:hAnsi="Calibri" w:cs="Calibri"/>
          <w:sz w:val="24"/>
          <w:szCs w:val="24"/>
        </w:rPr>
        <w:t xml:space="preserve">an </w:t>
      </w:r>
      <w:r w:rsidRPr="5EC60DB1">
        <w:rPr>
          <w:rFonts w:ascii="Calibri" w:eastAsia="Calibri" w:hAnsi="Calibri" w:cs="Calibri"/>
          <w:sz w:val="24"/>
          <w:szCs w:val="24"/>
        </w:rPr>
        <w:t xml:space="preserve">observer at the meeting today; Allan Jackson has applied to join the KHA Board and observing this meeting is the final step in that application process. </w:t>
      </w:r>
    </w:p>
    <w:p w14:paraId="760549D0" w14:textId="1A64ED1B" w:rsidR="53144069" w:rsidRDefault="53144069" w:rsidP="2C120FEF">
      <w:pPr>
        <w:widowControl w:val="0"/>
        <w:spacing w:line="259" w:lineRule="auto"/>
        <w:rPr>
          <w:rFonts w:ascii="Calibri" w:eastAsia="Calibri" w:hAnsi="Calibri" w:cs="Calibri"/>
          <w:sz w:val="24"/>
          <w:szCs w:val="24"/>
        </w:rPr>
      </w:pPr>
    </w:p>
    <w:p w14:paraId="39141307" w14:textId="7C14720B" w:rsidR="53144069" w:rsidRDefault="2F1E8B8D" w:rsidP="2C120FEF">
      <w:pPr>
        <w:widowControl w:val="0"/>
        <w:spacing w:line="259" w:lineRule="auto"/>
        <w:rPr>
          <w:rFonts w:ascii="Calibri" w:eastAsia="Calibri" w:hAnsi="Calibri" w:cs="Calibri"/>
          <w:sz w:val="24"/>
          <w:szCs w:val="24"/>
        </w:rPr>
      </w:pPr>
      <w:r w:rsidRPr="2C120FEF">
        <w:rPr>
          <w:rFonts w:ascii="Calibri" w:eastAsia="Calibri" w:hAnsi="Calibri" w:cs="Calibri"/>
          <w:sz w:val="24"/>
          <w:szCs w:val="24"/>
        </w:rPr>
        <w:t xml:space="preserve">The Chair advised </w:t>
      </w:r>
      <w:r w:rsidR="33B5B70B" w:rsidRPr="2C120FEF">
        <w:rPr>
          <w:rFonts w:ascii="Calibri" w:eastAsia="Calibri" w:hAnsi="Calibri" w:cs="Calibri"/>
          <w:sz w:val="24"/>
          <w:szCs w:val="24"/>
        </w:rPr>
        <w:t xml:space="preserve">that </w:t>
      </w:r>
      <w:r w:rsidRPr="2C120FEF">
        <w:rPr>
          <w:rFonts w:ascii="Calibri" w:eastAsia="Calibri" w:hAnsi="Calibri" w:cs="Calibri"/>
          <w:sz w:val="24"/>
          <w:szCs w:val="24"/>
        </w:rPr>
        <w:t xml:space="preserve">Allan is here to observe the meeting and cannot get involved in any decisions at this stage, but he will be invited to ask any questions they have at agenda item 13 before he is invited to leave the meeting. Once he has left, the current Board will review his application, and the Governance Team will follow up tomorrow with a decision and next steps. </w:t>
      </w:r>
    </w:p>
    <w:p w14:paraId="4913B6CD" w14:textId="359A5C1A" w:rsidR="53144069" w:rsidRDefault="53144069" w:rsidP="2C120FEF">
      <w:pPr>
        <w:widowControl w:val="0"/>
        <w:spacing w:line="259" w:lineRule="auto"/>
        <w:rPr>
          <w:rFonts w:ascii="Calibri" w:eastAsia="Calibri" w:hAnsi="Calibri" w:cs="Calibri"/>
          <w:sz w:val="24"/>
          <w:szCs w:val="24"/>
        </w:rPr>
      </w:pPr>
    </w:p>
    <w:p w14:paraId="1040FE9A" w14:textId="3D5334C0" w:rsidR="53144069" w:rsidRDefault="621F090C" w:rsidP="5EC60DB1">
      <w:pPr>
        <w:widowControl w:val="0"/>
        <w:spacing w:line="259" w:lineRule="auto"/>
        <w:rPr>
          <w:rFonts w:ascii="Calibri" w:eastAsia="Calibri" w:hAnsi="Calibri" w:cs="Calibri"/>
          <w:sz w:val="24"/>
          <w:szCs w:val="24"/>
        </w:rPr>
      </w:pPr>
      <w:r w:rsidRPr="4233C56F">
        <w:rPr>
          <w:rFonts w:ascii="Calibri" w:eastAsia="Calibri" w:hAnsi="Calibri" w:cs="Calibri"/>
          <w:sz w:val="24"/>
          <w:szCs w:val="24"/>
        </w:rPr>
        <w:t xml:space="preserve">The Chair confirmed everyone was happy to </w:t>
      </w:r>
      <w:bookmarkStart w:id="0" w:name="_Int_Ic8XjOlZ"/>
      <w:r w:rsidRPr="4233C56F">
        <w:rPr>
          <w:rFonts w:ascii="Calibri" w:eastAsia="Calibri" w:hAnsi="Calibri" w:cs="Calibri"/>
          <w:sz w:val="24"/>
          <w:szCs w:val="24"/>
        </w:rPr>
        <w:t>proceed</w:t>
      </w:r>
      <w:bookmarkEnd w:id="0"/>
      <w:r w:rsidRPr="4233C56F">
        <w:rPr>
          <w:rFonts w:ascii="Calibri" w:eastAsia="Calibri" w:hAnsi="Calibri" w:cs="Calibri"/>
          <w:sz w:val="24"/>
          <w:szCs w:val="24"/>
        </w:rPr>
        <w:t xml:space="preserve">. </w:t>
      </w:r>
    </w:p>
    <w:p w14:paraId="129C9CDB" w14:textId="0994E610" w:rsidR="53144069" w:rsidRDefault="53144069" w:rsidP="2C120FEF">
      <w:pPr>
        <w:widowControl w:val="0"/>
        <w:spacing w:line="259" w:lineRule="auto"/>
        <w:rPr>
          <w:rFonts w:ascii="Calibri" w:eastAsia="Calibri" w:hAnsi="Calibri" w:cs="Calibri"/>
          <w:sz w:val="24"/>
          <w:szCs w:val="24"/>
        </w:rPr>
      </w:pPr>
    </w:p>
    <w:p w14:paraId="44D2A38A" w14:textId="5A7DDE5C" w:rsidR="53144069" w:rsidRPr="002A5911" w:rsidRDefault="78DDBC57" w:rsidP="5EC60DB1">
      <w:pPr>
        <w:widowControl w:val="0"/>
        <w:spacing w:line="240" w:lineRule="auto"/>
        <w:rPr>
          <w:rFonts w:ascii="Calibri" w:eastAsia="Calibri" w:hAnsi="Calibri" w:cs="Calibri"/>
          <w:sz w:val="24"/>
          <w:szCs w:val="24"/>
        </w:rPr>
      </w:pPr>
      <w:r w:rsidRPr="4233C56F">
        <w:rPr>
          <w:rFonts w:ascii="Calibri" w:eastAsia="Calibri" w:hAnsi="Calibri" w:cs="Calibri"/>
          <w:sz w:val="24"/>
          <w:szCs w:val="24"/>
        </w:rPr>
        <w:t xml:space="preserve">The Chair </w:t>
      </w:r>
      <w:r w:rsidR="6D4F651B" w:rsidRPr="4233C56F">
        <w:rPr>
          <w:rFonts w:ascii="Calibri" w:eastAsia="Calibri" w:hAnsi="Calibri" w:cs="Calibri"/>
          <w:sz w:val="24"/>
          <w:szCs w:val="24"/>
        </w:rPr>
        <w:t>note</w:t>
      </w:r>
      <w:r w:rsidR="7C8D493B" w:rsidRPr="4233C56F">
        <w:rPr>
          <w:rFonts w:ascii="Calibri" w:eastAsia="Calibri" w:hAnsi="Calibri" w:cs="Calibri"/>
          <w:sz w:val="24"/>
          <w:szCs w:val="24"/>
        </w:rPr>
        <w:t>d</w:t>
      </w:r>
      <w:r w:rsidR="6D4F651B" w:rsidRPr="4233C56F">
        <w:rPr>
          <w:rFonts w:ascii="Calibri" w:eastAsia="Calibri" w:hAnsi="Calibri" w:cs="Calibri"/>
          <w:sz w:val="24"/>
          <w:szCs w:val="24"/>
        </w:rPr>
        <w:t xml:space="preserve"> </w:t>
      </w:r>
      <w:r w:rsidRPr="4233C56F">
        <w:rPr>
          <w:rFonts w:ascii="Calibri" w:eastAsia="Calibri" w:hAnsi="Calibri" w:cs="Calibri"/>
          <w:sz w:val="24"/>
          <w:szCs w:val="24"/>
        </w:rPr>
        <w:t>that l</w:t>
      </w:r>
      <w:r w:rsidR="621F090C" w:rsidRPr="4233C56F">
        <w:rPr>
          <w:rFonts w:ascii="Calibri" w:eastAsia="Calibri" w:hAnsi="Calibri" w:cs="Calibri"/>
          <w:sz w:val="24"/>
          <w:szCs w:val="24"/>
        </w:rPr>
        <w:t xml:space="preserve">ike </w:t>
      </w:r>
      <w:bookmarkStart w:id="1" w:name="_Int_VjQZGfsC"/>
      <w:r w:rsidR="621F090C" w:rsidRPr="4233C56F">
        <w:rPr>
          <w:rFonts w:ascii="Calibri" w:eastAsia="Calibri" w:hAnsi="Calibri" w:cs="Calibri"/>
          <w:sz w:val="24"/>
          <w:szCs w:val="24"/>
        </w:rPr>
        <w:t>previous</w:t>
      </w:r>
      <w:bookmarkEnd w:id="1"/>
      <w:r w:rsidR="621F090C" w:rsidRPr="4233C56F">
        <w:rPr>
          <w:rFonts w:ascii="Calibri" w:eastAsia="Calibri" w:hAnsi="Calibri" w:cs="Calibri"/>
          <w:sz w:val="24"/>
          <w:szCs w:val="24"/>
        </w:rPr>
        <w:t xml:space="preserve"> hybrid meetings </w:t>
      </w:r>
      <w:r w:rsidR="1333C231" w:rsidRPr="4233C56F">
        <w:rPr>
          <w:rFonts w:ascii="Calibri" w:eastAsia="Calibri" w:hAnsi="Calibri" w:cs="Calibri"/>
          <w:sz w:val="24"/>
          <w:szCs w:val="24"/>
        </w:rPr>
        <w:t xml:space="preserve">she </w:t>
      </w:r>
      <w:r w:rsidR="621F090C" w:rsidRPr="4233C56F">
        <w:rPr>
          <w:rFonts w:ascii="Calibri" w:eastAsia="Calibri" w:hAnsi="Calibri" w:cs="Calibri"/>
          <w:sz w:val="24"/>
          <w:szCs w:val="24"/>
        </w:rPr>
        <w:t>will invite Board members who have joined virtually to ask any questions first then invite Board members in the Boardroom to ensure everyone is captured.</w:t>
      </w:r>
    </w:p>
    <w:p w14:paraId="0A3EBAE1" w14:textId="18D40D3A" w:rsidR="53144069" w:rsidRDefault="53144069" w:rsidP="627BF47D">
      <w:pPr>
        <w:widowControl w:val="0"/>
        <w:spacing w:line="259" w:lineRule="auto"/>
        <w:rPr>
          <w:rFonts w:ascii="Calibri" w:eastAsia="Calibri" w:hAnsi="Calibri" w:cs="Calibri"/>
          <w:color w:val="0070C0"/>
          <w:sz w:val="24"/>
          <w:szCs w:val="24"/>
        </w:rPr>
      </w:pPr>
    </w:p>
    <w:p w14:paraId="133C1A53" w14:textId="35648333" w:rsidR="53144069" w:rsidRDefault="32AB818C" w:rsidP="5EC60DB1">
      <w:pPr>
        <w:widowControl w:val="0"/>
        <w:spacing w:line="259" w:lineRule="auto"/>
        <w:rPr>
          <w:rFonts w:ascii="Calibri" w:eastAsia="Calibri" w:hAnsi="Calibri" w:cs="Calibri"/>
          <w:color w:val="000000" w:themeColor="text1"/>
          <w:sz w:val="24"/>
          <w:szCs w:val="24"/>
          <w:highlight w:val="yellow"/>
        </w:rPr>
      </w:pPr>
      <w:r w:rsidRPr="5EC60DB1">
        <w:rPr>
          <w:rFonts w:ascii="Calibri" w:eastAsia="Calibri" w:hAnsi="Calibri" w:cs="Calibri"/>
          <w:sz w:val="24"/>
          <w:szCs w:val="24"/>
        </w:rPr>
        <w:t xml:space="preserve">It was noted that Board Members had an opportunity to ask any questions ahead of the meeting and the responses are in </w:t>
      </w:r>
      <w:bookmarkStart w:id="2" w:name="_Int_7a5oAcmy"/>
      <w:r w:rsidRPr="5EC60DB1">
        <w:rPr>
          <w:rFonts w:ascii="Calibri" w:eastAsia="Calibri" w:hAnsi="Calibri" w:cs="Calibri"/>
          <w:sz w:val="24"/>
          <w:szCs w:val="24"/>
        </w:rPr>
        <w:t>Admincontrol</w:t>
      </w:r>
      <w:bookmarkEnd w:id="2"/>
      <w:r w:rsidRPr="5EC60DB1">
        <w:rPr>
          <w:rFonts w:ascii="Calibri" w:eastAsia="Calibri" w:hAnsi="Calibri" w:cs="Calibri"/>
          <w:sz w:val="24"/>
          <w:szCs w:val="24"/>
        </w:rPr>
        <w:t xml:space="preserve"> and, as </w:t>
      </w:r>
      <w:r w:rsidRPr="5EC60DB1">
        <w:rPr>
          <w:rFonts w:ascii="Calibri" w:eastAsia="Calibri" w:hAnsi="Calibri" w:cs="Calibri"/>
          <w:b/>
          <w:bCs/>
          <w:sz w:val="24"/>
          <w:szCs w:val="24"/>
        </w:rPr>
        <w:t>Appendix 1</w:t>
      </w:r>
      <w:r w:rsidRPr="5EC60DB1">
        <w:rPr>
          <w:rFonts w:ascii="Calibri" w:eastAsia="Calibri" w:hAnsi="Calibri" w:cs="Calibri"/>
          <w:sz w:val="24"/>
          <w:szCs w:val="24"/>
        </w:rPr>
        <w:t xml:space="preserve"> at the end of this minute.</w:t>
      </w:r>
    </w:p>
    <w:p w14:paraId="1D8CF943" w14:textId="5A9FCC1F" w:rsidR="53144069" w:rsidRDefault="53144069" w:rsidP="2C120FEF">
      <w:pPr>
        <w:widowControl w:val="0"/>
        <w:spacing w:line="240" w:lineRule="auto"/>
        <w:rPr>
          <w:rFonts w:ascii="Calibri" w:eastAsia="Calibri" w:hAnsi="Calibri" w:cs="Calibri"/>
          <w:sz w:val="24"/>
          <w:szCs w:val="24"/>
        </w:rPr>
      </w:pPr>
    </w:p>
    <w:p w14:paraId="67A923A1" w14:textId="6FF5374C" w:rsidR="53144069" w:rsidRDefault="3859C3A5" w:rsidP="2C120FEF">
      <w:pPr>
        <w:widowControl w:val="0"/>
        <w:spacing w:line="240" w:lineRule="auto"/>
        <w:rPr>
          <w:rFonts w:ascii="Calibri" w:eastAsia="Calibri" w:hAnsi="Calibri" w:cs="Calibri"/>
          <w:sz w:val="24"/>
          <w:szCs w:val="24"/>
        </w:rPr>
      </w:pPr>
      <w:r w:rsidRPr="2C120FEF">
        <w:rPr>
          <w:rFonts w:ascii="Calibri" w:eastAsia="Calibri" w:hAnsi="Calibri" w:cs="Calibri"/>
          <w:sz w:val="24"/>
          <w:szCs w:val="24"/>
        </w:rPr>
        <w:t>The Chair thanked Board Members for completing the</w:t>
      </w:r>
      <w:r w:rsidR="2F1E8B8D" w:rsidRPr="2C120FEF">
        <w:rPr>
          <w:rFonts w:ascii="Calibri" w:eastAsia="Calibri" w:hAnsi="Calibri" w:cs="Calibri"/>
          <w:sz w:val="24"/>
          <w:szCs w:val="24"/>
        </w:rPr>
        <w:t xml:space="preserve"> Strategic Risk Survey</w:t>
      </w:r>
      <w:r w:rsidR="7978B145" w:rsidRPr="2C120FEF">
        <w:rPr>
          <w:rFonts w:ascii="Calibri" w:eastAsia="Calibri" w:hAnsi="Calibri" w:cs="Calibri"/>
          <w:sz w:val="24"/>
          <w:szCs w:val="24"/>
        </w:rPr>
        <w:t xml:space="preserve"> however noted that David has still to complete his and an email will be sent to Allan Jackson to complete.</w:t>
      </w:r>
    </w:p>
    <w:p w14:paraId="2A760BA8" w14:textId="0FE990BA" w:rsidR="6FCC4171" w:rsidRDefault="6FCC4171" w:rsidP="414351DE">
      <w:pPr>
        <w:pStyle w:val="NoSpacing"/>
        <w:widowControl w:val="0"/>
        <w:spacing w:line="240" w:lineRule="auto"/>
        <w:rPr>
          <w:rFonts w:asciiTheme="majorHAnsi" w:eastAsiaTheme="majorEastAsia" w:hAnsiTheme="majorHAnsi" w:cstheme="majorBidi"/>
          <w:color w:val="000000" w:themeColor="text1"/>
          <w:sz w:val="24"/>
          <w:szCs w:val="24"/>
        </w:rPr>
      </w:pPr>
    </w:p>
    <w:tbl>
      <w:tblPr>
        <w:tblStyle w:val="TableGrid"/>
        <w:tblW w:w="9114"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780"/>
        <w:gridCol w:w="7005"/>
        <w:gridCol w:w="1329"/>
      </w:tblGrid>
      <w:tr w:rsidR="741DE378" w14:paraId="600B7DE9" w14:textId="77777777" w:rsidTr="3C5B6667">
        <w:trPr>
          <w:trHeight w:val="300"/>
        </w:trPr>
        <w:tc>
          <w:tcPr>
            <w:tcW w:w="780" w:type="dxa"/>
            <w:tcBorders>
              <w:bottom w:val="none" w:sz="12" w:space="0" w:color="000000" w:themeColor="text1"/>
            </w:tcBorders>
          </w:tcPr>
          <w:p w14:paraId="6A111BFB" w14:textId="4C9BC7EE" w:rsidR="741DE378" w:rsidRDefault="741DE378" w:rsidP="414351DE">
            <w:pPr>
              <w:pStyle w:val="NoSpacing"/>
              <w:rPr>
                <w:rFonts w:asciiTheme="majorHAnsi" w:eastAsiaTheme="majorEastAsia" w:hAnsiTheme="majorHAnsi" w:cstheme="majorBidi"/>
                <w:sz w:val="24"/>
                <w:szCs w:val="24"/>
              </w:rPr>
            </w:pPr>
          </w:p>
        </w:tc>
        <w:tc>
          <w:tcPr>
            <w:tcW w:w="7005" w:type="dxa"/>
            <w:tcBorders>
              <w:bottom w:val="none" w:sz="12" w:space="0" w:color="000000" w:themeColor="text1"/>
              <w:right w:val="single" w:sz="12" w:space="0" w:color="000000" w:themeColor="text1"/>
            </w:tcBorders>
          </w:tcPr>
          <w:p w14:paraId="66F2C0C5" w14:textId="11E5E8B6" w:rsidR="741DE378" w:rsidRDefault="741DE378" w:rsidP="414351DE">
            <w:pPr>
              <w:pStyle w:val="NoSpacing"/>
              <w:rPr>
                <w:rFonts w:asciiTheme="majorHAnsi" w:eastAsiaTheme="majorEastAsia" w:hAnsiTheme="majorHAnsi" w:cstheme="majorBidi"/>
                <w:sz w:val="24"/>
                <w:szCs w:val="24"/>
              </w:rPr>
            </w:pPr>
          </w:p>
        </w:tc>
        <w:tc>
          <w:tcPr>
            <w:tcW w:w="1329" w:type="dxa"/>
            <w:tcBorders>
              <w:left w:val="single" w:sz="12" w:space="0" w:color="000000" w:themeColor="text1"/>
              <w:bottom w:val="none" w:sz="12" w:space="0" w:color="000000" w:themeColor="text1"/>
            </w:tcBorders>
          </w:tcPr>
          <w:p w14:paraId="39921FE9" w14:textId="006D3DD8" w:rsidR="379E88BE" w:rsidRDefault="09F744A5"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b/>
                <w:bCs/>
                <w:sz w:val="24"/>
                <w:szCs w:val="24"/>
              </w:rPr>
              <w:t>ACTION BY</w:t>
            </w:r>
          </w:p>
        </w:tc>
      </w:tr>
      <w:tr w:rsidR="741DE378" w14:paraId="087DEAD0" w14:textId="77777777" w:rsidTr="3C5B6667">
        <w:trPr>
          <w:trHeight w:val="315"/>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25B8346B" w14:textId="473F2854" w:rsidR="379E88BE" w:rsidRDefault="09F744A5"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sz w:val="24"/>
                <w:szCs w:val="24"/>
              </w:rPr>
              <w:t>1.</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1E9A063F" w14:textId="0335CE4D" w:rsidR="379E88BE" w:rsidRDefault="18131F45"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b/>
                <w:bCs/>
                <w:sz w:val="24"/>
                <w:szCs w:val="24"/>
              </w:rPr>
              <w:t>APOLOGIES</w:t>
            </w:r>
          </w:p>
          <w:p w14:paraId="4B4C5E9E" w14:textId="25F0C987" w:rsidR="26A4F978" w:rsidRDefault="26A4F978" w:rsidP="414351DE">
            <w:pPr>
              <w:pStyle w:val="NoSpacing"/>
              <w:rPr>
                <w:rFonts w:asciiTheme="majorHAnsi" w:eastAsiaTheme="majorEastAsia" w:hAnsiTheme="majorHAnsi" w:cstheme="majorBidi"/>
                <w:sz w:val="24"/>
                <w:szCs w:val="24"/>
              </w:rPr>
            </w:pPr>
          </w:p>
          <w:p w14:paraId="01A15AA5" w14:textId="1A48AF06" w:rsidR="2FC1D380" w:rsidRDefault="05402AED"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Mark Easton</w:t>
            </w:r>
            <w:r w:rsidR="51A04F97" w:rsidRPr="2C120FEF">
              <w:rPr>
                <w:rFonts w:asciiTheme="majorHAnsi" w:eastAsiaTheme="majorEastAsia" w:hAnsiTheme="majorHAnsi" w:cstheme="majorBidi"/>
                <w:sz w:val="24"/>
                <w:szCs w:val="24"/>
              </w:rPr>
              <w:t xml:space="preserve"> (resigning at AGM – Board member since September 2018)</w:t>
            </w:r>
            <w:r w:rsidR="1ECB3AC2" w:rsidRPr="2C120FEF">
              <w:rPr>
                <w:rFonts w:asciiTheme="majorHAnsi" w:eastAsiaTheme="majorEastAsia" w:hAnsiTheme="majorHAnsi" w:cstheme="majorBidi"/>
                <w:sz w:val="24"/>
                <w:szCs w:val="24"/>
              </w:rPr>
              <w:t>, Sharon McIntyre and Julie McKinnon.</w:t>
            </w:r>
          </w:p>
          <w:p w14:paraId="7AB2BE8E" w14:textId="70E9A28D" w:rsidR="2FC1D380" w:rsidRDefault="2FC1D380" w:rsidP="2C120FEF">
            <w:pPr>
              <w:pStyle w:val="NoSpacing"/>
              <w:rPr>
                <w:rFonts w:asciiTheme="majorHAnsi" w:eastAsiaTheme="majorEastAsia" w:hAnsiTheme="majorHAnsi" w:cstheme="majorBidi"/>
                <w:sz w:val="24"/>
                <w:szCs w:val="24"/>
              </w:rPr>
            </w:pPr>
          </w:p>
          <w:p w14:paraId="18A3A61E" w14:textId="34054735" w:rsidR="2FC1D380" w:rsidRDefault="21BD4414" w:rsidP="2C120FEF">
            <w:pPr>
              <w:pStyle w:val="NoSpacing"/>
              <w:rPr>
                <w:rFonts w:asciiTheme="majorHAnsi" w:eastAsiaTheme="majorEastAsia" w:hAnsiTheme="majorHAnsi" w:cstheme="majorBidi"/>
                <w:sz w:val="24"/>
                <w:szCs w:val="24"/>
              </w:rPr>
            </w:pPr>
            <w:r w:rsidRPr="4C7915F5">
              <w:rPr>
                <w:rFonts w:asciiTheme="majorHAnsi" w:eastAsiaTheme="majorEastAsia" w:hAnsiTheme="majorHAnsi" w:cstheme="majorBidi"/>
                <w:sz w:val="24"/>
                <w:szCs w:val="24"/>
              </w:rPr>
              <w:t>The Chair recorded her thanks to Mark for his contribution as Chair of KI and</w:t>
            </w:r>
            <w:r w:rsidR="6E038824" w:rsidRPr="4C7915F5">
              <w:rPr>
                <w:rFonts w:asciiTheme="majorHAnsi" w:eastAsiaTheme="majorEastAsia" w:hAnsiTheme="majorHAnsi" w:cstheme="majorBidi"/>
                <w:sz w:val="24"/>
                <w:szCs w:val="24"/>
              </w:rPr>
              <w:t xml:space="preserve"> </w:t>
            </w:r>
            <w:r w:rsidRPr="4C7915F5">
              <w:rPr>
                <w:rFonts w:asciiTheme="majorHAnsi" w:eastAsiaTheme="majorEastAsia" w:hAnsiTheme="majorHAnsi" w:cstheme="majorBidi"/>
                <w:sz w:val="24"/>
                <w:szCs w:val="24"/>
              </w:rPr>
              <w:t>Board Member of KHA, recognising his significant input and the valuable legal knowledge he brought to both roles.</w:t>
            </w:r>
          </w:p>
          <w:p w14:paraId="67338A7C" w14:textId="276F5B46" w:rsidR="741DE378" w:rsidRDefault="741DE378" w:rsidP="414351DE">
            <w:pPr>
              <w:pStyle w:val="NoSpacing"/>
              <w:rPr>
                <w:rFonts w:asciiTheme="majorHAnsi" w:eastAsiaTheme="majorEastAsia" w:hAnsiTheme="majorHAnsi" w:cstheme="majorBidi"/>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5C5F2355" w14:textId="36FE0F25" w:rsidR="741DE378" w:rsidRDefault="741DE378" w:rsidP="414351DE">
            <w:pPr>
              <w:pStyle w:val="NoSpacing"/>
              <w:rPr>
                <w:rFonts w:asciiTheme="majorHAnsi" w:eastAsiaTheme="majorEastAsia" w:hAnsiTheme="majorHAnsi" w:cstheme="majorBidi"/>
                <w:sz w:val="24"/>
                <w:szCs w:val="24"/>
              </w:rPr>
            </w:pPr>
          </w:p>
        </w:tc>
      </w:tr>
      <w:tr w:rsidR="741DE378" w14:paraId="3AE04B23" w14:textId="77777777" w:rsidTr="3C5B6667">
        <w:trPr>
          <w:trHeight w:val="108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29CC7766" w14:textId="1BE1AD4B" w:rsidR="379E88BE" w:rsidRDefault="09F744A5"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sz w:val="24"/>
                <w:szCs w:val="24"/>
              </w:rPr>
              <w:t>2.</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317E5B4B" w14:textId="675975DB" w:rsidR="379E88BE" w:rsidRDefault="4ABBF175"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b/>
                <w:bCs/>
                <w:sz w:val="24"/>
                <w:szCs w:val="24"/>
              </w:rPr>
              <w:t>DECLARATIONS OF INTEREST</w:t>
            </w:r>
          </w:p>
          <w:p w14:paraId="29211E5F" w14:textId="24282EC8" w:rsidR="379E88BE" w:rsidRDefault="379E88BE" w:rsidP="414351DE">
            <w:pPr>
              <w:pStyle w:val="NoSpacing"/>
              <w:rPr>
                <w:rFonts w:asciiTheme="majorHAnsi" w:eastAsiaTheme="majorEastAsia" w:hAnsiTheme="majorHAnsi" w:cstheme="majorBidi"/>
                <w:b/>
                <w:bCs/>
                <w:sz w:val="24"/>
                <w:szCs w:val="24"/>
              </w:rPr>
            </w:pPr>
          </w:p>
          <w:p w14:paraId="219A7AE4" w14:textId="10122AC0" w:rsidR="2B00CD07" w:rsidRDefault="2AEE555F" w:rsidP="627BF47D">
            <w:r w:rsidRPr="5E3D3088">
              <w:rPr>
                <w:rFonts w:ascii="Calibri" w:eastAsia="Calibri" w:hAnsi="Calibri" w:cs="Calibri"/>
                <w:sz w:val="24"/>
                <w:szCs w:val="24"/>
              </w:rPr>
              <w:t>The Chair advised that it is regular practice for the Chief Executive and the Chair to meet prior to the Board meeting to discuss the agenda and to agree on any matters of procedure. I</w:t>
            </w:r>
            <w:r w:rsidR="2A84F623" w:rsidRPr="5E3D3088">
              <w:rPr>
                <w:rFonts w:ascii="Calibri" w:eastAsia="Calibri" w:hAnsi="Calibri" w:cs="Calibri"/>
                <w:sz w:val="24"/>
                <w:szCs w:val="24"/>
              </w:rPr>
              <w:t>t</w:t>
            </w:r>
            <w:r w:rsidRPr="5E3D3088">
              <w:rPr>
                <w:rFonts w:ascii="Calibri" w:eastAsia="Calibri" w:hAnsi="Calibri" w:cs="Calibri"/>
                <w:sz w:val="24"/>
                <w:szCs w:val="24"/>
              </w:rPr>
              <w:t xml:space="preserve"> </w:t>
            </w:r>
            <w:r w:rsidR="61D274F3" w:rsidRPr="5E3D3088">
              <w:rPr>
                <w:rFonts w:ascii="Calibri" w:eastAsia="Calibri" w:hAnsi="Calibri" w:cs="Calibri"/>
                <w:sz w:val="24"/>
                <w:szCs w:val="24"/>
              </w:rPr>
              <w:t>was</w:t>
            </w:r>
            <w:r w:rsidRPr="5E3D3088">
              <w:rPr>
                <w:rFonts w:ascii="Calibri" w:eastAsia="Calibri" w:hAnsi="Calibri" w:cs="Calibri"/>
                <w:sz w:val="24"/>
                <w:szCs w:val="24"/>
              </w:rPr>
              <w:t xml:space="preserve"> confirm</w:t>
            </w:r>
            <w:r w:rsidR="5A3D86A9" w:rsidRPr="5E3D3088">
              <w:rPr>
                <w:rFonts w:ascii="Calibri" w:eastAsia="Calibri" w:hAnsi="Calibri" w:cs="Calibri"/>
                <w:sz w:val="24"/>
                <w:szCs w:val="24"/>
              </w:rPr>
              <w:t>ed</w:t>
            </w:r>
            <w:r w:rsidRPr="5E3D3088">
              <w:rPr>
                <w:rFonts w:ascii="Calibri" w:eastAsia="Calibri" w:hAnsi="Calibri" w:cs="Calibri"/>
                <w:sz w:val="24"/>
                <w:szCs w:val="24"/>
              </w:rPr>
              <w:t xml:space="preserve"> that a meeting ha</w:t>
            </w:r>
            <w:r w:rsidR="74E735D4" w:rsidRPr="5E3D3088">
              <w:rPr>
                <w:rFonts w:ascii="Calibri" w:eastAsia="Calibri" w:hAnsi="Calibri" w:cs="Calibri"/>
                <w:sz w:val="24"/>
                <w:szCs w:val="24"/>
              </w:rPr>
              <w:t>d</w:t>
            </w:r>
            <w:r w:rsidRPr="5E3D3088">
              <w:rPr>
                <w:rFonts w:ascii="Calibri" w:eastAsia="Calibri" w:hAnsi="Calibri" w:cs="Calibri"/>
                <w:sz w:val="24"/>
                <w:szCs w:val="24"/>
              </w:rPr>
              <w:t xml:space="preserve"> taken place ahead of today’s meeting. </w:t>
            </w:r>
            <w:r w:rsidRPr="5E3D3088">
              <w:rPr>
                <w:rFonts w:ascii="Calibri" w:eastAsia="Calibri" w:hAnsi="Calibri" w:cs="Calibri"/>
                <w:color w:val="0070C0"/>
                <w:sz w:val="24"/>
                <w:szCs w:val="24"/>
              </w:rPr>
              <w:t xml:space="preserve"> </w:t>
            </w:r>
            <w:r w:rsidRPr="5E3D3088">
              <w:rPr>
                <w:rFonts w:ascii="Calibri" w:eastAsia="Calibri" w:hAnsi="Calibri" w:cs="Calibri"/>
                <w:sz w:val="24"/>
                <w:szCs w:val="24"/>
              </w:rPr>
              <w:t xml:space="preserve"> </w:t>
            </w:r>
          </w:p>
          <w:p w14:paraId="7BAF91E4" w14:textId="5796E4D6" w:rsidR="627BF47D" w:rsidRDefault="627BF47D" w:rsidP="627BF47D">
            <w:pPr>
              <w:rPr>
                <w:rFonts w:asciiTheme="majorHAnsi" w:eastAsiaTheme="majorEastAsia" w:hAnsiTheme="majorHAnsi" w:cstheme="majorBidi"/>
                <w:color w:val="000000" w:themeColor="text1"/>
                <w:sz w:val="24"/>
                <w:szCs w:val="24"/>
              </w:rPr>
            </w:pPr>
          </w:p>
          <w:p w14:paraId="35A8ADA9" w14:textId="1DEB19C3" w:rsidR="379E88BE" w:rsidRDefault="66D51C33" w:rsidP="414351DE">
            <w:pPr>
              <w:rPr>
                <w:rFonts w:asciiTheme="majorHAnsi" w:eastAsiaTheme="majorEastAsia" w:hAnsiTheme="majorHAnsi" w:cstheme="majorBidi"/>
                <w:color w:val="000000" w:themeColor="text1"/>
                <w:sz w:val="24"/>
                <w:szCs w:val="24"/>
              </w:rPr>
            </w:pPr>
            <w:r w:rsidRPr="414351DE">
              <w:rPr>
                <w:rFonts w:asciiTheme="majorHAnsi" w:eastAsiaTheme="majorEastAsia" w:hAnsiTheme="majorHAnsi" w:cstheme="majorBidi"/>
                <w:color w:val="000000" w:themeColor="text1"/>
                <w:sz w:val="24"/>
                <w:szCs w:val="24"/>
              </w:rPr>
              <w:t xml:space="preserve">The Board </w:t>
            </w:r>
            <w:r w:rsidRPr="414351DE">
              <w:rPr>
                <w:rFonts w:asciiTheme="majorHAnsi" w:eastAsiaTheme="majorEastAsia" w:hAnsiTheme="majorHAnsi" w:cstheme="majorBidi"/>
                <w:b/>
                <w:bCs/>
                <w:color w:val="000000" w:themeColor="text1"/>
                <w:sz w:val="24"/>
                <w:szCs w:val="24"/>
              </w:rPr>
              <w:t xml:space="preserve">noted </w:t>
            </w:r>
            <w:r w:rsidRPr="414351DE">
              <w:rPr>
                <w:rFonts w:asciiTheme="majorHAnsi" w:eastAsiaTheme="majorEastAsia" w:hAnsiTheme="majorHAnsi" w:cstheme="majorBidi"/>
                <w:color w:val="000000" w:themeColor="text1"/>
                <w:sz w:val="24"/>
                <w:szCs w:val="24"/>
              </w:rPr>
              <w:t>that the standard declarations have been identified in the report</w:t>
            </w:r>
            <w:r w:rsidR="063CD5B6" w:rsidRPr="414351DE">
              <w:rPr>
                <w:rFonts w:asciiTheme="majorHAnsi" w:eastAsiaTheme="majorEastAsia" w:hAnsiTheme="majorHAnsi" w:cstheme="majorBidi"/>
                <w:color w:val="000000" w:themeColor="text1"/>
                <w:sz w:val="24"/>
                <w:szCs w:val="24"/>
              </w:rPr>
              <w:t xml:space="preserve">. </w:t>
            </w:r>
          </w:p>
          <w:p w14:paraId="362A96AB" w14:textId="5A3DD96C" w:rsidR="379E88BE" w:rsidRDefault="379E88BE" w:rsidP="414351DE">
            <w:pPr>
              <w:rPr>
                <w:rFonts w:asciiTheme="majorHAnsi" w:eastAsiaTheme="majorEastAsia" w:hAnsiTheme="majorHAnsi" w:cstheme="majorBidi"/>
                <w:color w:val="000000" w:themeColor="text1"/>
                <w:sz w:val="24"/>
                <w:szCs w:val="24"/>
              </w:rPr>
            </w:pPr>
          </w:p>
          <w:p w14:paraId="3F9C5289" w14:textId="2E6701EB" w:rsidR="379E88BE" w:rsidRDefault="32249465" w:rsidP="51C345E3">
            <w:pPr>
              <w:pStyle w:val="NoSpacing"/>
              <w:rPr>
                <w:rFonts w:asciiTheme="majorHAnsi" w:eastAsiaTheme="majorEastAsia" w:hAnsiTheme="majorHAnsi" w:cstheme="majorBidi"/>
                <w:color w:val="000000" w:themeColor="text1"/>
                <w:sz w:val="24"/>
                <w:szCs w:val="24"/>
              </w:rPr>
            </w:pPr>
            <w:r w:rsidRPr="51C345E3">
              <w:rPr>
                <w:rFonts w:asciiTheme="majorHAnsi" w:eastAsiaTheme="majorEastAsia" w:hAnsiTheme="majorHAnsi" w:cstheme="majorBidi"/>
                <w:color w:val="000000" w:themeColor="text1"/>
                <w:sz w:val="24"/>
                <w:szCs w:val="24"/>
              </w:rPr>
              <w:t xml:space="preserve">The Chair highlighted that Board Members may have an association or working relationship with other organisations that work in partnership with Kingdom and whilst this may not be a direct conflict of interest, the relationship should be declared as a standard declaration. </w:t>
            </w:r>
          </w:p>
          <w:p w14:paraId="7723BC38" w14:textId="7CCB07B6" w:rsidR="379E88BE" w:rsidRDefault="379E88BE" w:rsidP="51C345E3">
            <w:pPr>
              <w:pStyle w:val="NoSpacing"/>
              <w:rPr>
                <w:rFonts w:asciiTheme="majorHAnsi" w:eastAsiaTheme="majorEastAsia" w:hAnsiTheme="majorHAnsi" w:cstheme="majorBidi"/>
                <w:color w:val="000000" w:themeColor="text1"/>
                <w:sz w:val="24"/>
                <w:szCs w:val="24"/>
              </w:rPr>
            </w:pPr>
          </w:p>
          <w:p w14:paraId="15550DF0" w14:textId="091ED54E" w:rsidR="0A9FF742" w:rsidRDefault="0A9FF742" w:rsidP="2C120FEF">
            <w:pPr>
              <w:pStyle w:val="NoSpacing"/>
            </w:pPr>
            <w:r w:rsidRPr="2C120FEF">
              <w:rPr>
                <w:rFonts w:asciiTheme="majorHAnsi" w:eastAsiaTheme="majorEastAsia" w:hAnsiTheme="majorHAnsi" w:cstheme="majorBidi"/>
                <w:color w:val="000000" w:themeColor="text1"/>
                <w:sz w:val="24"/>
                <w:szCs w:val="24"/>
              </w:rPr>
              <w:t xml:space="preserve">It was noted that if Board </w:t>
            </w:r>
            <w:r w:rsidR="269803C7" w:rsidRPr="2C120FEF">
              <w:rPr>
                <w:rFonts w:asciiTheme="majorHAnsi" w:eastAsiaTheme="majorEastAsia" w:hAnsiTheme="majorHAnsi" w:cstheme="majorBidi"/>
                <w:color w:val="000000" w:themeColor="text1"/>
                <w:sz w:val="24"/>
                <w:szCs w:val="24"/>
              </w:rPr>
              <w:t>M</w:t>
            </w:r>
            <w:r w:rsidRPr="2C120FEF">
              <w:rPr>
                <w:rFonts w:asciiTheme="majorHAnsi" w:eastAsiaTheme="majorEastAsia" w:hAnsiTheme="majorHAnsi" w:cstheme="majorBidi"/>
                <w:color w:val="000000" w:themeColor="text1"/>
                <w:sz w:val="24"/>
                <w:szCs w:val="24"/>
              </w:rPr>
              <w:t xml:space="preserve">embers are in doubt about what to declare, speak to the Chief Executive or Governance and Communications Director. </w:t>
            </w:r>
          </w:p>
          <w:p w14:paraId="0EDA13AA" w14:textId="71762F6D" w:rsidR="2C120FEF" w:rsidRDefault="2C120FEF" w:rsidP="2C120FEF">
            <w:pPr>
              <w:pStyle w:val="NoSpacing"/>
              <w:rPr>
                <w:rFonts w:asciiTheme="majorHAnsi" w:eastAsiaTheme="majorEastAsia" w:hAnsiTheme="majorHAnsi" w:cstheme="majorBidi"/>
                <w:color w:val="000000" w:themeColor="text1"/>
                <w:sz w:val="24"/>
                <w:szCs w:val="24"/>
              </w:rPr>
            </w:pPr>
          </w:p>
          <w:p w14:paraId="617EC34F" w14:textId="382E9E5F" w:rsidR="00E47970" w:rsidRDefault="410689FB" w:rsidP="4233C56F">
            <w:pPr>
              <w:pStyle w:val="NoSpacing"/>
              <w:rPr>
                <w:rFonts w:asciiTheme="majorHAnsi" w:eastAsiaTheme="majorEastAsia" w:hAnsiTheme="majorHAnsi" w:cstheme="majorBidi"/>
                <w:sz w:val="24"/>
                <w:szCs w:val="24"/>
              </w:rPr>
            </w:pPr>
            <w:r w:rsidRPr="4233C56F">
              <w:rPr>
                <w:rFonts w:asciiTheme="majorHAnsi" w:eastAsiaTheme="majorEastAsia" w:hAnsiTheme="majorHAnsi" w:cstheme="majorBidi"/>
                <w:sz w:val="24"/>
                <w:szCs w:val="24"/>
              </w:rPr>
              <w:t xml:space="preserve">Carol Watson declared an interest in relation to </w:t>
            </w:r>
            <w:r w:rsidR="16C23F9A" w:rsidRPr="4233C56F">
              <w:rPr>
                <w:rFonts w:asciiTheme="majorHAnsi" w:eastAsiaTheme="majorEastAsia" w:hAnsiTheme="majorHAnsi" w:cstheme="majorBidi"/>
                <w:sz w:val="24"/>
                <w:szCs w:val="24"/>
              </w:rPr>
              <w:t xml:space="preserve">Agenda </w:t>
            </w:r>
            <w:r w:rsidRPr="4233C56F">
              <w:rPr>
                <w:rFonts w:asciiTheme="majorHAnsi" w:eastAsiaTheme="majorEastAsia" w:hAnsiTheme="majorHAnsi" w:cstheme="majorBidi"/>
                <w:sz w:val="24"/>
                <w:szCs w:val="24"/>
              </w:rPr>
              <w:t xml:space="preserve">Item 9 regarding attendance at the CIPD Awards. It was agreed that having </w:t>
            </w:r>
            <w:r w:rsidRPr="4233C56F">
              <w:rPr>
                <w:rFonts w:asciiTheme="majorHAnsi" w:eastAsiaTheme="majorEastAsia" w:hAnsiTheme="majorHAnsi" w:cstheme="majorBidi"/>
                <w:sz w:val="24"/>
                <w:szCs w:val="24"/>
              </w:rPr>
              <w:lastRenderedPageBreak/>
              <w:t xml:space="preserve">declared this interest, </w:t>
            </w:r>
            <w:r w:rsidR="69A6378A" w:rsidRPr="4233C56F">
              <w:rPr>
                <w:rFonts w:asciiTheme="majorHAnsi" w:eastAsiaTheme="majorEastAsia" w:hAnsiTheme="majorHAnsi" w:cstheme="majorBidi"/>
                <w:sz w:val="24"/>
                <w:szCs w:val="24"/>
              </w:rPr>
              <w:t xml:space="preserve">Carol </w:t>
            </w:r>
            <w:r w:rsidRPr="4233C56F">
              <w:rPr>
                <w:rFonts w:asciiTheme="majorHAnsi" w:eastAsiaTheme="majorEastAsia" w:hAnsiTheme="majorHAnsi" w:cstheme="majorBidi"/>
                <w:sz w:val="24"/>
                <w:szCs w:val="24"/>
              </w:rPr>
              <w:t>could remain in the meeting while the item was discussed.</w:t>
            </w:r>
          </w:p>
          <w:p w14:paraId="66D08C61" w14:textId="45D88703" w:rsidR="379E88BE" w:rsidRDefault="2F8E1EC1" w:rsidP="2C120FEF">
            <w:pPr>
              <w:pStyle w:val="NoSpacing"/>
            </w:pPr>
            <w:r w:rsidRPr="2C120FEF">
              <w:rPr>
                <w:rFonts w:asciiTheme="majorHAnsi" w:eastAsiaTheme="majorEastAsia" w:hAnsiTheme="majorHAnsi" w:cstheme="majorBidi"/>
                <w:sz w:val="24"/>
                <w:szCs w:val="24"/>
              </w:rPr>
              <w:t xml:space="preserve">The Board </w:t>
            </w:r>
            <w:r w:rsidRPr="2C120FEF">
              <w:rPr>
                <w:rFonts w:asciiTheme="majorHAnsi" w:eastAsiaTheme="majorEastAsia" w:hAnsiTheme="majorHAnsi" w:cstheme="majorBidi"/>
                <w:b/>
                <w:bCs/>
                <w:sz w:val="24"/>
                <w:szCs w:val="24"/>
              </w:rPr>
              <w:t xml:space="preserve">noted </w:t>
            </w:r>
            <w:r w:rsidRPr="2C120FEF">
              <w:rPr>
                <w:rFonts w:asciiTheme="majorHAnsi" w:eastAsiaTheme="majorEastAsia" w:hAnsiTheme="majorHAnsi" w:cstheme="majorBidi"/>
                <w:sz w:val="24"/>
                <w:szCs w:val="24"/>
              </w:rPr>
              <w:t xml:space="preserve">that Linda Leslie is a Board member of KSC. </w:t>
            </w:r>
          </w:p>
          <w:p w14:paraId="53D1AB36" w14:textId="19C0D1C9" w:rsidR="2C120FEF" w:rsidRDefault="2C120FEF" w:rsidP="2C120FEF">
            <w:pPr>
              <w:pStyle w:val="NoSpacing"/>
              <w:rPr>
                <w:rFonts w:asciiTheme="majorHAnsi" w:eastAsiaTheme="majorEastAsia" w:hAnsiTheme="majorHAnsi" w:cstheme="majorBidi"/>
                <w:sz w:val="24"/>
                <w:szCs w:val="24"/>
              </w:rPr>
            </w:pPr>
          </w:p>
          <w:p w14:paraId="7D884EF5" w14:textId="353BDC2F" w:rsidR="379E88BE" w:rsidRDefault="2F8E1EC1" w:rsidP="2C120FEF">
            <w:pPr>
              <w:pStyle w:val="NoSpacing"/>
            </w:pPr>
            <w:r w:rsidRPr="2C120FEF">
              <w:rPr>
                <w:rFonts w:asciiTheme="majorHAnsi" w:eastAsiaTheme="majorEastAsia" w:hAnsiTheme="majorHAnsi" w:cstheme="majorBidi"/>
                <w:sz w:val="24"/>
                <w:szCs w:val="24"/>
              </w:rPr>
              <w:t xml:space="preserve">The Board </w:t>
            </w:r>
            <w:r w:rsidRPr="2C120FEF">
              <w:rPr>
                <w:rFonts w:asciiTheme="majorHAnsi" w:eastAsiaTheme="majorEastAsia" w:hAnsiTheme="majorHAnsi" w:cstheme="majorBidi"/>
                <w:b/>
                <w:bCs/>
                <w:sz w:val="24"/>
                <w:szCs w:val="24"/>
              </w:rPr>
              <w:t xml:space="preserve">noted </w:t>
            </w:r>
            <w:r w:rsidRPr="2C120FEF">
              <w:rPr>
                <w:rFonts w:asciiTheme="majorHAnsi" w:eastAsiaTheme="majorEastAsia" w:hAnsiTheme="majorHAnsi" w:cstheme="majorBidi"/>
                <w:sz w:val="24"/>
                <w:szCs w:val="24"/>
              </w:rPr>
              <w:t xml:space="preserve">that Loretta Mordi is a Board member of KI. </w:t>
            </w:r>
          </w:p>
          <w:p w14:paraId="60F067CB" w14:textId="0F010252" w:rsidR="2C120FEF" w:rsidRDefault="2C120FEF" w:rsidP="2C120FEF">
            <w:pPr>
              <w:pStyle w:val="NoSpacing"/>
              <w:rPr>
                <w:rFonts w:asciiTheme="majorHAnsi" w:eastAsiaTheme="majorEastAsia" w:hAnsiTheme="majorHAnsi" w:cstheme="majorBidi"/>
                <w:sz w:val="24"/>
                <w:szCs w:val="24"/>
              </w:rPr>
            </w:pPr>
          </w:p>
          <w:p w14:paraId="70FF85A5" w14:textId="3637CE83" w:rsidR="379E88BE" w:rsidRDefault="2F8E1EC1" w:rsidP="2C120FEF">
            <w:pPr>
              <w:pStyle w:val="NoSpacing"/>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sz w:val="24"/>
                <w:szCs w:val="24"/>
              </w:rPr>
              <w:t xml:space="preserve">The Board </w:t>
            </w:r>
            <w:r w:rsidRPr="2C120FEF">
              <w:rPr>
                <w:rFonts w:asciiTheme="majorHAnsi" w:eastAsiaTheme="majorEastAsia" w:hAnsiTheme="majorHAnsi" w:cstheme="majorBidi"/>
                <w:b/>
                <w:bCs/>
                <w:sz w:val="24"/>
                <w:szCs w:val="24"/>
              </w:rPr>
              <w:t xml:space="preserve">noted </w:t>
            </w:r>
            <w:r w:rsidRPr="2C120FEF">
              <w:rPr>
                <w:rFonts w:asciiTheme="majorHAnsi" w:eastAsiaTheme="majorEastAsia" w:hAnsiTheme="majorHAnsi" w:cstheme="majorBidi"/>
                <w:sz w:val="24"/>
                <w:szCs w:val="24"/>
              </w:rPr>
              <w:t>that Tom Barclay is a Board member of KI and KSC.</w:t>
            </w:r>
          </w:p>
          <w:p w14:paraId="1A063197" w14:textId="1943DEB5" w:rsidR="379E88BE" w:rsidRDefault="379E88BE" w:rsidP="414351DE">
            <w:pPr>
              <w:rPr>
                <w:rFonts w:asciiTheme="majorHAnsi" w:eastAsiaTheme="majorEastAsia" w:hAnsiTheme="majorHAnsi" w:cstheme="majorBidi"/>
                <w:color w:val="000000" w:themeColor="text1"/>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1257DD7E" w14:textId="13B5A50E" w:rsidR="741DE378" w:rsidRDefault="741DE378" w:rsidP="414351DE">
            <w:pPr>
              <w:pStyle w:val="NoSpacing"/>
              <w:rPr>
                <w:rFonts w:asciiTheme="majorHAnsi" w:eastAsiaTheme="majorEastAsia" w:hAnsiTheme="majorHAnsi" w:cstheme="majorBidi"/>
                <w:sz w:val="24"/>
                <w:szCs w:val="24"/>
              </w:rPr>
            </w:pPr>
          </w:p>
          <w:p w14:paraId="092CABAD" w14:textId="1A2C8357" w:rsidR="741DE378" w:rsidRDefault="741DE378" w:rsidP="414351DE">
            <w:pPr>
              <w:pStyle w:val="NoSpacing"/>
              <w:rPr>
                <w:rFonts w:asciiTheme="majorHAnsi" w:eastAsiaTheme="majorEastAsia" w:hAnsiTheme="majorHAnsi" w:cstheme="majorBidi"/>
                <w:sz w:val="24"/>
                <w:szCs w:val="24"/>
              </w:rPr>
            </w:pPr>
          </w:p>
          <w:p w14:paraId="61189425" w14:textId="199C5186" w:rsidR="741DE378" w:rsidRDefault="741DE378" w:rsidP="414351DE">
            <w:pPr>
              <w:pStyle w:val="NoSpacing"/>
              <w:rPr>
                <w:rFonts w:asciiTheme="majorHAnsi" w:eastAsiaTheme="majorEastAsia" w:hAnsiTheme="majorHAnsi" w:cstheme="majorBidi"/>
                <w:sz w:val="24"/>
                <w:szCs w:val="24"/>
              </w:rPr>
            </w:pPr>
          </w:p>
          <w:p w14:paraId="58F81AE1" w14:textId="7122516F" w:rsidR="741DE378" w:rsidRDefault="741DE378" w:rsidP="414351DE">
            <w:pPr>
              <w:pStyle w:val="NoSpacing"/>
              <w:rPr>
                <w:rFonts w:asciiTheme="majorHAnsi" w:eastAsiaTheme="majorEastAsia" w:hAnsiTheme="majorHAnsi" w:cstheme="majorBidi"/>
                <w:sz w:val="24"/>
                <w:szCs w:val="24"/>
              </w:rPr>
            </w:pPr>
          </w:p>
          <w:p w14:paraId="6FAF4208" w14:textId="1FF93F7B" w:rsidR="741DE378" w:rsidRDefault="741DE378" w:rsidP="414351DE">
            <w:pPr>
              <w:pStyle w:val="NoSpacing"/>
              <w:rPr>
                <w:rFonts w:asciiTheme="majorHAnsi" w:eastAsiaTheme="majorEastAsia" w:hAnsiTheme="majorHAnsi" w:cstheme="majorBidi"/>
                <w:sz w:val="24"/>
                <w:szCs w:val="24"/>
              </w:rPr>
            </w:pPr>
          </w:p>
          <w:p w14:paraId="1DC66A51" w14:textId="4352801E" w:rsidR="741DE378" w:rsidRDefault="741DE378" w:rsidP="414351DE">
            <w:pPr>
              <w:pStyle w:val="NoSpacing"/>
              <w:rPr>
                <w:rFonts w:asciiTheme="majorHAnsi" w:eastAsiaTheme="majorEastAsia" w:hAnsiTheme="majorHAnsi" w:cstheme="majorBidi"/>
                <w:sz w:val="24"/>
                <w:szCs w:val="24"/>
              </w:rPr>
            </w:pPr>
          </w:p>
          <w:p w14:paraId="0299D3F3" w14:textId="53CCD78F" w:rsidR="741DE378" w:rsidRDefault="741DE378" w:rsidP="414351DE">
            <w:pPr>
              <w:pStyle w:val="NoSpacing"/>
              <w:rPr>
                <w:rFonts w:asciiTheme="majorHAnsi" w:eastAsiaTheme="majorEastAsia" w:hAnsiTheme="majorHAnsi" w:cstheme="majorBidi"/>
                <w:sz w:val="24"/>
                <w:szCs w:val="24"/>
              </w:rPr>
            </w:pPr>
          </w:p>
          <w:p w14:paraId="33EEB277" w14:textId="3D89FDF9" w:rsidR="741DE378" w:rsidRDefault="741DE378" w:rsidP="414351DE">
            <w:pPr>
              <w:pStyle w:val="NoSpacing"/>
              <w:rPr>
                <w:rFonts w:asciiTheme="majorHAnsi" w:eastAsiaTheme="majorEastAsia" w:hAnsiTheme="majorHAnsi" w:cstheme="majorBidi"/>
                <w:sz w:val="24"/>
                <w:szCs w:val="24"/>
              </w:rPr>
            </w:pPr>
          </w:p>
          <w:p w14:paraId="73C0F547" w14:textId="58B468C3" w:rsidR="741DE378" w:rsidRDefault="741DE378" w:rsidP="414351DE">
            <w:pPr>
              <w:pStyle w:val="NoSpacing"/>
              <w:rPr>
                <w:rFonts w:asciiTheme="majorHAnsi" w:eastAsiaTheme="majorEastAsia" w:hAnsiTheme="majorHAnsi" w:cstheme="majorBidi"/>
                <w:sz w:val="24"/>
                <w:szCs w:val="24"/>
              </w:rPr>
            </w:pPr>
          </w:p>
          <w:p w14:paraId="21DA8180" w14:textId="3CCBBA06" w:rsidR="741DE378" w:rsidRDefault="741DE378" w:rsidP="414351DE">
            <w:pPr>
              <w:pStyle w:val="NoSpacing"/>
              <w:rPr>
                <w:rFonts w:asciiTheme="majorHAnsi" w:eastAsiaTheme="majorEastAsia" w:hAnsiTheme="majorHAnsi" w:cstheme="majorBidi"/>
                <w:sz w:val="24"/>
                <w:szCs w:val="24"/>
              </w:rPr>
            </w:pPr>
          </w:p>
          <w:p w14:paraId="4AAEECC8" w14:textId="61259B08" w:rsidR="741DE378" w:rsidRDefault="741DE378" w:rsidP="414351DE">
            <w:pPr>
              <w:pStyle w:val="NoSpacing"/>
              <w:rPr>
                <w:rFonts w:asciiTheme="majorHAnsi" w:eastAsiaTheme="majorEastAsia" w:hAnsiTheme="majorHAnsi" w:cstheme="majorBidi"/>
                <w:sz w:val="24"/>
                <w:szCs w:val="24"/>
              </w:rPr>
            </w:pPr>
          </w:p>
          <w:p w14:paraId="0358A4C2" w14:textId="3986A436" w:rsidR="741DE378" w:rsidRDefault="741DE378" w:rsidP="414351DE">
            <w:pPr>
              <w:pStyle w:val="NoSpacing"/>
              <w:rPr>
                <w:rFonts w:asciiTheme="majorHAnsi" w:eastAsiaTheme="majorEastAsia" w:hAnsiTheme="majorHAnsi" w:cstheme="majorBidi"/>
                <w:sz w:val="24"/>
                <w:szCs w:val="24"/>
              </w:rPr>
            </w:pPr>
          </w:p>
          <w:p w14:paraId="27C59A3C" w14:textId="394B3B57" w:rsidR="741DE378" w:rsidRDefault="741DE378" w:rsidP="414351DE">
            <w:pPr>
              <w:pStyle w:val="NoSpacing"/>
              <w:rPr>
                <w:rFonts w:asciiTheme="majorHAnsi" w:eastAsiaTheme="majorEastAsia" w:hAnsiTheme="majorHAnsi" w:cstheme="majorBidi"/>
                <w:sz w:val="24"/>
                <w:szCs w:val="24"/>
              </w:rPr>
            </w:pPr>
          </w:p>
          <w:p w14:paraId="6E34E384" w14:textId="21FB8354" w:rsidR="741DE378" w:rsidRDefault="741DE378" w:rsidP="414351DE">
            <w:pPr>
              <w:pStyle w:val="NoSpacing"/>
              <w:rPr>
                <w:rFonts w:asciiTheme="majorHAnsi" w:eastAsiaTheme="majorEastAsia" w:hAnsiTheme="majorHAnsi" w:cstheme="majorBidi"/>
                <w:sz w:val="24"/>
                <w:szCs w:val="24"/>
              </w:rPr>
            </w:pPr>
          </w:p>
          <w:p w14:paraId="4525536C" w14:textId="4AE77379" w:rsidR="741DE378" w:rsidRDefault="741DE378" w:rsidP="414351DE">
            <w:pPr>
              <w:pStyle w:val="NoSpacing"/>
              <w:rPr>
                <w:rFonts w:asciiTheme="majorHAnsi" w:eastAsiaTheme="majorEastAsia" w:hAnsiTheme="majorHAnsi" w:cstheme="majorBidi"/>
                <w:sz w:val="24"/>
                <w:szCs w:val="24"/>
              </w:rPr>
            </w:pPr>
          </w:p>
          <w:p w14:paraId="0EA4334E" w14:textId="48005D47" w:rsidR="741DE378" w:rsidRDefault="741DE378" w:rsidP="414351DE">
            <w:pPr>
              <w:pStyle w:val="NoSpacing"/>
              <w:rPr>
                <w:rFonts w:asciiTheme="majorHAnsi" w:eastAsiaTheme="majorEastAsia" w:hAnsiTheme="majorHAnsi" w:cstheme="majorBidi"/>
                <w:sz w:val="24"/>
                <w:szCs w:val="24"/>
              </w:rPr>
            </w:pPr>
          </w:p>
          <w:p w14:paraId="6CB51BF9" w14:textId="31ABE4A0" w:rsidR="741DE378" w:rsidRDefault="741DE378" w:rsidP="414351DE">
            <w:pPr>
              <w:pStyle w:val="NoSpacing"/>
              <w:rPr>
                <w:rFonts w:asciiTheme="majorHAnsi" w:eastAsiaTheme="majorEastAsia" w:hAnsiTheme="majorHAnsi" w:cstheme="majorBidi"/>
                <w:sz w:val="24"/>
                <w:szCs w:val="24"/>
              </w:rPr>
            </w:pPr>
          </w:p>
        </w:tc>
      </w:tr>
      <w:tr w:rsidR="741DE378" w14:paraId="25DEACCC"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B35DB21" w14:textId="700EBFDA" w:rsidR="379E88BE" w:rsidRDefault="09F744A5"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sz w:val="24"/>
                <w:szCs w:val="24"/>
              </w:rPr>
              <w:t>3.</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2D8B65CB" w14:textId="5C578995" w:rsidR="379E88BE" w:rsidRDefault="1878879A" w:rsidP="62C69169">
            <w:pPr>
              <w:pStyle w:val="NoSpacing"/>
              <w:rPr>
                <w:rFonts w:asciiTheme="majorHAnsi" w:eastAsiaTheme="majorEastAsia" w:hAnsiTheme="majorHAnsi" w:cstheme="majorBidi"/>
                <w:b/>
                <w:bCs/>
                <w:sz w:val="24"/>
                <w:szCs w:val="24"/>
              </w:rPr>
            </w:pPr>
            <w:r w:rsidRPr="62C69169">
              <w:rPr>
                <w:rFonts w:asciiTheme="majorHAnsi" w:eastAsiaTheme="majorEastAsia" w:hAnsiTheme="majorHAnsi" w:cstheme="majorBidi"/>
                <w:b/>
                <w:bCs/>
                <w:sz w:val="24"/>
                <w:szCs w:val="24"/>
              </w:rPr>
              <w:t xml:space="preserve">TO APPROVE THE MINUTES OF THE BOARD OF MANAGEMENT MEETING HELD ON </w:t>
            </w:r>
            <w:r w:rsidR="569D5350" w:rsidRPr="62C69169">
              <w:rPr>
                <w:rFonts w:asciiTheme="majorHAnsi" w:eastAsiaTheme="majorEastAsia" w:hAnsiTheme="majorHAnsi" w:cstheme="majorBidi"/>
                <w:b/>
                <w:bCs/>
                <w:sz w:val="24"/>
                <w:szCs w:val="24"/>
              </w:rPr>
              <w:t xml:space="preserve">18 MAY </w:t>
            </w:r>
            <w:r w:rsidR="36525DB8" w:rsidRPr="62C69169">
              <w:rPr>
                <w:rFonts w:asciiTheme="majorHAnsi" w:eastAsiaTheme="majorEastAsia" w:hAnsiTheme="majorHAnsi" w:cstheme="majorBidi"/>
                <w:b/>
                <w:bCs/>
                <w:sz w:val="24"/>
                <w:szCs w:val="24"/>
              </w:rPr>
              <w:t xml:space="preserve">AND 8 JUNE </w:t>
            </w:r>
            <w:r w:rsidR="0792B908" w:rsidRPr="62C69169">
              <w:rPr>
                <w:rFonts w:asciiTheme="majorHAnsi" w:eastAsiaTheme="majorEastAsia" w:hAnsiTheme="majorHAnsi" w:cstheme="majorBidi"/>
                <w:b/>
                <w:bCs/>
                <w:sz w:val="24"/>
                <w:szCs w:val="24"/>
              </w:rPr>
              <w:t>2026</w:t>
            </w:r>
          </w:p>
          <w:p w14:paraId="16CF0275" w14:textId="741465C0" w:rsidR="379E88BE" w:rsidRDefault="379E88BE" w:rsidP="414351DE">
            <w:pPr>
              <w:rPr>
                <w:rFonts w:asciiTheme="majorHAnsi" w:eastAsiaTheme="majorEastAsia" w:hAnsiTheme="majorHAnsi" w:cstheme="majorBidi"/>
                <w:b/>
                <w:bCs/>
                <w:sz w:val="24"/>
                <w:szCs w:val="24"/>
              </w:rPr>
            </w:pPr>
          </w:p>
          <w:p w14:paraId="7AAAD95B" w14:textId="55CDE5F7" w:rsidR="379E88BE" w:rsidRDefault="52EB379A" w:rsidP="62C69169">
            <w:r w:rsidRPr="2C120FEF">
              <w:rPr>
                <w:rFonts w:asciiTheme="majorHAnsi" w:eastAsiaTheme="majorEastAsia" w:hAnsiTheme="majorHAnsi" w:cstheme="majorBidi"/>
                <w:color w:val="000000" w:themeColor="text1"/>
                <w:sz w:val="24"/>
                <w:szCs w:val="24"/>
              </w:rPr>
              <w:t xml:space="preserve">The Chair asked if there were any points of clarification in the draft minutes held on </w:t>
            </w:r>
            <w:r w:rsidR="51E83C96" w:rsidRPr="2C120FEF">
              <w:rPr>
                <w:rFonts w:asciiTheme="majorHAnsi" w:eastAsiaTheme="majorEastAsia" w:hAnsiTheme="majorHAnsi" w:cstheme="majorBidi"/>
                <w:color w:val="000000" w:themeColor="text1"/>
                <w:sz w:val="24"/>
                <w:szCs w:val="24"/>
              </w:rPr>
              <w:t>18 May</w:t>
            </w:r>
            <w:r w:rsidR="60943B65" w:rsidRPr="2C120FEF">
              <w:rPr>
                <w:rFonts w:asciiTheme="majorHAnsi" w:eastAsiaTheme="majorEastAsia" w:hAnsiTheme="majorHAnsi" w:cstheme="majorBidi"/>
                <w:color w:val="000000" w:themeColor="text1"/>
                <w:sz w:val="24"/>
                <w:szCs w:val="24"/>
              </w:rPr>
              <w:t xml:space="preserve"> </w:t>
            </w:r>
            <w:r w:rsidRPr="2C120FEF">
              <w:rPr>
                <w:rFonts w:asciiTheme="majorHAnsi" w:eastAsiaTheme="majorEastAsia" w:hAnsiTheme="majorHAnsi" w:cstheme="majorBidi"/>
                <w:color w:val="000000" w:themeColor="text1"/>
                <w:sz w:val="24"/>
                <w:szCs w:val="24"/>
              </w:rPr>
              <w:t>2026</w:t>
            </w:r>
            <w:bookmarkStart w:id="3" w:name="_Int_CZX4prKV"/>
            <w:r w:rsidRPr="2C120FEF">
              <w:rPr>
                <w:rFonts w:asciiTheme="majorHAnsi" w:eastAsiaTheme="majorEastAsia" w:hAnsiTheme="majorHAnsi" w:cstheme="majorBidi"/>
                <w:color w:val="000000" w:themeColor="text1"/>
                <w:sz w:val="24"/>
                <w:szCs w:val="24"/>
              </w:rPr>
              <w:t xml:space="preserve">.  </w:t>
            </w:r>
            <w:bookmarkEnd w:id="3"/>
            <w:r w:rsidR="07CB0391" w:rsidRPr="2C120FEF">
              <w:rPr>
                <w:rFonts w:asciiTheme="majorHAnsi" w:eastAsiaTheme="majorEastAsia" w:hAnsiTheme="majorHAnsi" w:cstheme="majorBidi"/>
                <w:color w:val="000000" w:themeColor="text1"/>
                <w:sz w:val="24"/>
                <w:szCs w:val="24"/>
              </w:rPr>
              <w:t xml:space="preserve">There were none. </w:t>
            </w:r>
          </w:p>
          <w:p w14:paraId="2BB03F67" w14:textId="3BAE367A" w:rsidR="2C120FEF" w:rsidRDefault="2C120FEF" w:rsidP="2C120FEF">
            <w:pPr>
              <w:rPr>
                <w:rFonts w:asciiTheme="majorHAnsi" w:eastAsiaTheme="majorEastAsia" w:hAnsiTheme="majorHAnsi" w:cstheme="majorBidi"/>
                <w:color w:val="000000" w:themeColor="text1"/>
                <w:sz w:val="24"/>
                <w:szCs w:val="24"/>
              </w:rPr>
            </w:pPr>
          </w:p>
          <w:p w14:paraId="15033184" w14:textId="4CA0BE26" w:rsidR="613E37D9" w:rsidRDefault="5F925977" w:rsidP="2C120FEF">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color w:val="000000" w:themeColor="text1"/>
                <w:sz w:val="24"/>
                <w:szCs w:val="24"/>
              </w:rPr>
              <w:t xml:space="preserve">The minutes from the meeting held on 18 May were </w:t>
            </w:r>
            <w:r w:rsidRPr="5EC60DB1">
              <w:rPr>
                <w:rFonts w:asciiTheme="majorHAnsi" w:eastAsiaTheme="majorEastAsia" w:hAnsiTheme="majorHAnsi" w:cstheme="majorBidi"/>
                <w:b/>
                <w:bCs/>
                <w:color w:val="000000" w:themeColor="text1"/>
                <w:sz w:val="24"/>
                <w:szCs w:val="24"/>
              </w:rPr>
              <w:t xml:space="preserve">approved </w:t>
            </w:r>
            <w:r w:rsidRPr="5EC60DB1">
              <w:rPr>
                <w:rFonts w:asciiTheme="majorHAnsi" w:eastAsiaTheme="majorEastAsia" w:hAnsiTheme="majorHAnsi" w:cstheme="majorBidi"/>
                <w:color w:val="000000" w:themeColor="text1"/>
                <w:sz w:val="24"/>
                <w:szCs w:val="24"/>
              </w:rPr>
              <w:t xml:space="preserve">by Brad Gilbert </w:t>
            </w:r>
            <w:r w:rsidRPr="5EC60DB1">
              <w:rPr>
                <w:rFonts w:asciiTheme="majorHAnsi" w:eastAsiaTheme="majorEastAsia" w:hAnsiTheme="majorHAnsi" w:cstheme="majorBidi"/>
                <w:sz w:val="24"/>
                <w:szCs w:val="24"/>
              </w:rPr>
              <w:t>and Guy Thomson.</w:t>
            </w:r>
          </w:p>
          <w:p w14:paraId="0833F14B" w14:textId="40FF7292" w:rsidR="62C69169" w:rsidRDefault="62C69169" w:rsidP="62C69169">
            <w:pPr>
              <w:rPr>
                <w:rFonts w:asciiTheme="majorHAnsi" w:eastAsiaTheme="majorEastAsia" w:hAnsiTheme="majorHAnsi" w:cstheme="majorBidi"/>
                <w:color w:val="000000" w:themeColor="text1"/>
                <w:sz w:val="24"/>
                <w:szCs w:val="24"/>
              </w:rPr>
            </w:pPr>
          </w:p>
          <w:p w14:paraId="697CAE23" w14:textId="32A2BC9A" w:rsidR="4E28DFAB" w:rsidRDefault="6FDF5326" w:rsidP="62C69169">
            <w:r w:rsidRPr="2C120FEF">
              <w:rPr>
                <w:rFonts w:asciiTheme="majorHAnsi" w:eastAsiaTheme="majorEastAsia" w:hAnsiTheme="majorHAnsi" w:cstheme="majorBidi"/>
                <w:color w:val="000000" w:themeColor="text1"/>
                <w:sz w:val="24"/>
                <w:szCs w:val="24"/>
              </w:rPr>
              <w:t xml:space="preserve">The Chair asked if there were any points of clarification in the draft minutes held on 8 June 2026. </w:t>
            </w:r>
          </w:p>
          <w:p w14:paraId="4C3F90DC" w14:textId="684C493F" w:rsidR="379E88BE" w:rsidRDefault="379E88BE" w:rsidP="2C120FEF">
            <w:pPr>
              <w:rPr>
                <w:rFonts w:asciiTheme="majorHAnsi" w:eastAsiaTheme="majorEastAsia" w:hAnsiTheme="majorHAnsi" w:cstheme="majorBidi"/>
                <w:color w:val="000000" w:themeColor="text1"/>
                <w:sz w:val="24"/>
                <w:szCs w:val="24"/>
              </w:rPr>
            </w:pPr>
          </w:p>
          <w:p w14:paraId="4B40466D" w14:textId="6EFF8EDF" w:rsidR="379E88BE" w:rsidRDefault="4CA9B9E8" w:rsidP="2C120FEF">
            <w:r w:rsidRPr="2C120FEF">
              <w:rPr>
                <w:rFonts w:asciiTheme="majorHAnsi" w:eastAsiaTheme="majorEastAsia" w:hAnsiTheme="majorHAnsi" w:cstheme="majorBidi"/>
                <w:color w:val="000000" w:themeColor="text1"/>
                <w:sz w:val="24"/>
                <w:szCs w:val="24"/>
              </w:rPr>
              <w:t xml:space="preserve">Sinclair </w:t>
            </w:r>
            <w:r w:rsidR="26F6D3F7" w:rsidRPr="2C120FEF">
              <w:rPr>
                <w:rFonts w:asciiTheme="majorHAnsi" w:eastAsiaTheme="majorEastAsia" w:hAnsiTheme="majorHAnsi" w:cstheme="majorBidi"/>
                <w:color w:val="000000" w:themeColor="text1"/>
                <w:sz w:val="24"/>
                <w:szCs w:val="24"/>
              </w:rPr>
              <w:t xml:space="preserve">Young </w:t>
            </w:r>
            <w:r w:rsidRPr="2C120FEF">
              <w:rPr>
                <w:rFonts w:asciiTheme="majorHAnsi" w:eastAsiaTheme="majorEastAsia" w:hAnsiTheme="majorHAnsi" w:cstheme="majorBidi"/>
                <w:color w:val="000000" w:themeColor="text1"/>
                <w:sz w:val="24"/>
                <w:szCs w:val="24"/>
              </w:rPr>
              <w:t xml:space="preserve">noted that </w:t>
            </w:r>
            <w:r w:rsidR="4F914B6C" w:rsidRPr="2C120FEF">
              <w:rPr>
                <w:rFonts w:asciiTheme="majorHAnsi" w:eastAsiaTheme="majorEastAsia" w:hAnsiTheme="majorHAnsi" w:cstheme="majorBidi"/>
                <w:color w:val="000000" w:themeColor="text1"/>
                <w:sz w:val="24"/>
                <w:szCs w:val="24"/>
              </w:rPr>
              <w:t>he was present at 8 June meeting.  The Chair confirmed that the minutes will be updated accordingly.</w:t>
            </w:r>
          </w:p>
          <w:p w14:paraId="37124D9B" w14:textId="56ABB0F1" w:rsidR="2C120FEF" w:rsidRDefault="2C120FEF" w:rsidP="2C120FEF">
            <w:pPr>
              <w:rPr>
                <w:rFonts w:asciiTheme="majorHAnsi" w:eastAsiaTheme="majorEastAsia" w:hAnsiTheme="majorHAnsi" w:cstheme="majorBidi"/>
                <w:color w:val="000000" w:themeColor="text1"/>
                <w:sz w:val="24"/>
                <w:szCs w:val="24"/>
              </w:rPr>
            </w:pPr>
          </w:p>
          <w:p w14:paraId="4EFDFF1A" w14:textId="51C49443" w:rsidR="379E88BE" w:rsidRDefault="50783E42" w:rsidP="62C69169">
            <w:pPr>
              <w:pStyle w:val="NoSpacing"/>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color w:val="000000" w:themeColor="text1"/>
                <w:sz w:val="24"/>
                <w:szCs w:val="24"/>
              </w:rPr>
              <w:t>Following this minor change t</w:t>
            </w:r>
            <w:r w:rsidR="6687C000" w:rsidRPr="5EC60DB1">
              <w:rPr>
                <w:rFonts w:asciiTheme="majorHAnsi" w:eastAsiaTheme="majorEastAsia" w:hAnsiTheme="majorHAnsi" w:cstheme="majorBidi"/>
                <w:color w:val="000000" w:themeColor="text1"/>
                <w:sz w:val="24"/>
                <w:szCs w:val="24"/>
              </w:rPr>
              <w:t xml:space="preserve">he minutes were from the meeting held on 8 June were </w:t>
            </w:r>
            <w:r w:rsidR="6687C000" w:rsidRPr="5EC60DB1">
              <w:rPr>
                <w:rFonts w:asciiTheme="majorHAnsi" w:eastAsiaTheme="majorEastAsia" w:hAnsiTheme="majorHAnsi" w:cstheme="majorBidi"/>
                <w:b/>
                <w:bCs/>
                <w:color w:val="000000" w:themeColor="text1"/>
                <w:sz w:val="24"/>
                <w:szCs w:val="24"/>
              </w:rPr>
              <w:t xml:space="preserve">approved </w:t>
            </w:r>
            <w:r w:rsidR="6687C000" w:rsidRPr="5EC60DB1">
              <w:rPr>
                <w:rFonts w:asciiTheme="majorHAnsi" w:eastAsiaTheme="majorEastAsia" w:hAnsiTheme="majorHAnsi" w:cstheme="majorBidi"/>
                <w:color w:val="000000" w:themeColor="text1"/>
                <w:sz w:val="24"/>
                <w:szCs w:val="24"/>
              </w:rPr>
              <w:t>by</w:t>
            </w:r>
            <w:r w:rsidR="6687C000" w:rsidRPr="5EC60DB1">
              <w:rPr>
                <w:rFonts w:asciiTheme="majorHAnsi" w:eastAsiaTheme="majorEastAsia" w:hAnsiTheme="majorHAnsi" w:cstheme="majorBidi"/>
                <w:sz w:val="24"/>
                <w:szCs w:val="24"/>
              </w:rPr>
              <w:t xml:space="preserve"> Loretta Mordi</w:t>
            </w:r>
            <w:r w:rsidR="2B4F3AA2" w:rsidRPr="5EC60DB1">
              <w:rPr>
                <w:rFonts w:asciiTheme="majorHAnsi" w:eastAsiaTheme="majorEastAsia" w:hAnsiTheme="majorHAnsi" w:cstheme="majorBidi"/>
                <w:sz w:val="24"/>
                <w:szCs w:val="24"/>
              </w:rPr>
              <w:t xml:space="preserve"> and Sinclair Young.</w:t>
            </w:r>
          </w:p>
          <w:p w14:paraId="29B4E7DC" w14:textId="0C9A92B9" w:rsidR="379E88BE" w:rsidRDefault="379E88BE" w:rsidP="62C69169">
            <w:pPr>
              <w:pStyle w:val="NoSpacing"/>
              <w:rPr>
                <w:rFonts w:asciiTheme="majorHAnsi" w:eastAsiaTheme="majorEastAsia" w:hAnsiTheme="majorHAnsi" w:cstheme="majorBidi"/>
                <w:color w:val="000000" w:themeColor="text1"/>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4E1E376F" w14:textId="265D1F38" w:rsidR="741DE378" w:rsidRDefault="741DE378" w:rsidP="2C120FEF">
            <w:pPr>
              <w:pStyle w:val="NoSpacing"/>
              <w:rPr>
                <w:rFonts w:asciiTheme="majorHAnsi" w:eastAsiaTheme="majorEastAsia" w:hAnsiTheme="majorHAnsi" w:cstheme="majorBidi"/>
                <w:sz w:val="24"/>
                <w:szCs w:val="24"/>
              </w:rPr>
            </w:pPr>
          </w:p>
          <w:p w14:paraId="1583A6AC" w14:textId="759DC720" w:rsidR="741DE378" w:rsidRDefault="741DE378" w:rsidP="2C120FEF">
            <w:pPr>
              <w:pStyle w:val="NoSpacing"/>
              <w:rPr>
                <w:rFonts w:asciiTheme="majorHAnsi" w:eastAsiaTheme="majorEastAsia" w:hAnsiTheme="majorHAnsi" w:cstheme="majorBidi"/>
                <w:sz w:val="24"/>
                <w:szCs w:val="24"/>
              </w:rPr>
            </w:pPr>
          </w:p>
          <w:p w14:paraId="5B63A485" w14:textId="37FA6A15" w:rsidR="741DE378" w:rsidRDefault="741DE378" w:rsidP="2C120FEF">
            <w:pPr>
              <w:pStyle w:val="NoSpacing"/>
              <w:rPr>
                <w:rFonts w:asciiTheme="majorHAnsi" w:eastAsiaTheme="majorEastAsia" w:hAnsiTheme="majorHAnsi" w:cstheme="majorBidi"/>
                <w:sz w:val="24"/>
                <w:szCs w:val="24"/>
              </w:rPr>
            </w:pPr>
          </w:p>
          <w:p w14:paraId="2C317356" w14:textId="12A86EBA" w:rsidR="741DE378" w:rsidRDefault="741DE378" w:rsidP="2C120FEF">
            <w:pPr>
              <w:pStyle w:val="NoSpacing"/>
              <w:rPr>
                <w:rFonts w:asciiTheme="majorHAnsi" w:eastAsiaTheme="majorEastAsia" w:hAnsiTheme="majorHAnsi" w:cstheme="majorBidi"/>
                <w:sz w:val="24"/>
                <w:szCs w:val="24"/>
              </w:rPr>
            </w:pPr>
          </w:p>
          <w:p w14:paraId="059965F5" w14:textId="1798B6F9" w:rsidR="741DE378" w:rsidRDefault="741DE378" w:rsidP="2C120FEF">
            <w:pPr>
              <w:pStyle w:val="NoSpacing"/>
              <w:rPr>
                <w:rFonts w:asciiTheme="majorHAnsi" w:eastAsiaTheme="majorEastAsia" w:hAnsiTheme="majorHAnsi" w:cstheme="majorBidi"/>
                <w:sz w:val="24"/>
                <w:szCs w:val="24"/>
              </w:rPr>
            </w:pPr>
          </w:p>
          <w:p w14:paraId="71BD9DB3" w14:textId="6D4768CE" w:rsidR="741DE378" w:rsidRDefault="741DE378" w:rsidP="2C120FEF">
            <w:pPr>
              <w:pStyle w:val="NoSpacing"/>
              <w:rPr>
                <w:rFonts w:asciiTheme="majorHAnsi" w:eastAsiaTheme="majorEastAsia" w:hAnsiTheme="majorHAnsi" w:cstheme="majorBidi"/>
                <w:sz w:val="24"/>
                <w:szCs w:val="24"/>
              </w:rPr>
            </w:pPr>
          </w:p>
          <w:p w14:paraId="1D8F3923" w14:textId="2358B22B" w:rsidR="741DE378" w:rsidRDefault="741DE378" w:rsidP="2C120FEF">
            <w:pPr>
              <w:pStyle w:val="NoSpacing"/>
              <w:rPr>
                <w:rFonts w:asciiTheme="majorHAnsi" w:eastAsiaTheme="majorEastAsia" w:hAnsiTheme="majorHAnsi" w:cstheme="majorBidi"/>
                <w:sz w:val="24"/>
                <w:szCs w:val="24"/>
              </w:rPr>
            </w:pPr>
          </w:p>
          <w:p w14:paraId="2481D2EF" w14:textId="6342A100" w:rsidR="741DE378" w:rsidRDefault="741DE378" w:rsidP="2C120FEF">
            <w:pPr>
              <w:pStyle w:val="NoSpacing"/>
              <w:rPr>
                <w:rFonts w:asciiTheme="majorHAnsi" w:eastAsiaTheme="majorEastAsia" w:hAnsiTheme="majorHAnsi" w:cstheme="majorBidi"/>
                <w:sz w:val="24"/>
                <w:szCs w:val="24"/>
              </w:rPr>
            </w:pPr>
          </w:p>
          <w:p w14:paraId="437D40F6" w14:textId="26C349DD" w:rsidR="741DE378" w:rsidRDefault="741DE378" w:rsidP="2C120FEF">
            <w:pPr>
              <w:pStyle w:val="NoSpacing"/>
              <w:rPr>
                <w:rFonts w:asciiTheme="majorHAnsi" w:eastAsiaTheme="majorEastAsia" w:hAnsiTheme="majorHAnsi" w:cstheme="majorBidi"/>
                <w:sz w:val="24"/>
                <w:szCs w:val="24"/>
              </w:rPr>
            </w:pPr>
          </w:p>
          <w:p w14:paraId="70466B99" w14:textId="2DCF095E" w:rsidR="741DE378" w:rsidRDefault="741DE378" w:rsidP="2C120FEF">
            <w:pPr>
              <w:pStyle w:val="NoSpacing"/>
              <w:rPr>
                <w:rFonts w:asciiTheme="majorHAnsi" w:eastAsiaTheme="majorEastAsia" w:hAnsiTheme="majorHAnsi" w:cstheme="majorBidi"/>
                <w:b/>
                <w:bCs/>
                <w:sz w:val="24"/>
                <w:szCs w:val="24"/>
              </w:rPr>
            </w:pPr>
          </w:p>
          <w:p w14:paraId="3CC617A9" w14:textId="03EA79DE" w:rsidR="741DE378" w:rsidRDefault="741DE378" w:rsidP="2C120FEF">
            <w:pPr>
              <w:pStyle w:val="NoSpacing"/>
              <w:rPr>
                <w:rFonts w:asciiTheme="majorHAnsi" w:eastAsiaTheme="majorEastAsia" w:hAnsiTheme="majorHAnsi" w:cstheme="majorBidi"/>
                <w:b/>
                <w:bCs/>
                <w:sz w:val="24"/>
                <w:szCs w:val="24"/>
              </w:rPr>
            </w:pPr>
          </w:p>
          <w:p w14:paraId="211CD871" w14:textId="71DF01E5" w:rsidR="741DE378" w:rsidRDefault="741DE378" w:rsidP="2C120FEF">
            <w:pPr>
              <w:pStyle w:val="NoSpacing"/>
              <w:rPr>
                <w:rFonts w:asciiTheme="majorHAnsi" w:eastAsiaTheme="majorEastAsia" w:hAnsiTheme="majorHAnsi" w:cstheme="majorBidi"/>
                <w:b/>
                <w:bCs/>
                <w:sz w:val="24"/>
                <w:szCs w:val="24"/>
              </w:rPr>
            </w:pPr>
          </w:p>
          <w:p w14:paraId="2284D4E8" w14:textId="0FA43154" w:rsidR="741DE378" w:rsidRDefault="69B6FF96" w:rsidP="2C120FEF">
            <w:pPr>
              <w:pStyle w:val="NoSpacing"/>
              <w:rPr>
                <w:rFonts w:asciiTheme="majorHAnsi" w:eastAsiaTheme="majorEastAsia" w:hAnsiTheme="majorHAnsi" w:cstheme="majorBidi"/>
                <w:b/>
                <w:bCs/>
                <w:sz w:val="24"/>
                <w:szCs w:val="24"/>
              </w:rPr>
            </w:pPr>
            <w:r w:rsidRPr="2C120FEF">
              <w:rPr>
                <w:rFonts w:asciiTheme="majorHAnsi" w:eastAsiaTheme="majorEastAsia" w:hAnsiTheme="majorHAnsi" w:cstheme="majorBidi"/>
                <w:b/>
                <w:bCs/>
                <w:sz w:val="24"/>
                <w:szCs w:val="24"/>
              </w:rPr>
              <w:t>PA</w:t>
            </w:r>
          </w:p>
        </w:tc>
      </w:tr>
      <w:tr w:rsidR="741DE378" w14:paraId="19749F0A"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0A05FACD" w14:textId="12F6D3E5" w:rsidR="379E88BE" w:rsidRDefault="271D350E"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sz w:val="24"/>
                <w:szCs w:val="24"/>
              </w:rPr>
              <w:t>4.</w:t>
            </w:r>
          </w:p>
          <w:p w14:paraId="0BB7F32B" w14:textId="645C88B9" w:rsidR="379E88BE" w:rsidRDefault="379E88BE" w:rsidP="414351DE">
            <w:pPr>
              <w:pStyle w:val="NoSpacing"/>
              <w:rPr>
                <w:rFonts w:asciiTheme="majorHAnsi" w:eastAsiaTheme="majorEastAsia" w:hAnsiTheme="majorHAnsi" w:cstheme="majorBidi"/>
                <w:sz w:val="24"/>
                <w:szCs w:val="24"/>
              </w:rPr>
            </w:pPr>
          </w:p>
          <w:p w14:paraId="162EE4E7" w14:textId="3E889952" w:rsidR="379E88BE" w:rsidRDefault="379E88BE" w:rsidP="414351DE">
            <w:pPr>
              <w:pStyle w:val="NoSpacing"/>
              <w:rPr>
                <w:rFonts w:asciiTheme="majorHAnsi" w:eastAsiaTheme="majorEastAsia" w:hAnsiTheme="majorHAnsi" w:cstheme="majorBidi"/>
                <w:sz w:val="24"/>
                <w:szCs w:val="24"/>
              </w:rPr>
            </w:pPr>
          </w:p>
          <w:p w14:paraId="51C61FB6" w14:textId="28080DDD" w:rsidR="379E88BE" w:rsidRDefault="379E88BE" w:rsidP="414351DE">
            <w:pPr>
              <w:pStyle w:val="NoSpacing"/>
              <w:rPr>
                <w:rFonts w:asciiTheme="majorHAnsi" w:eastAsiaTheme="majorEastAsia" w:hAnsiTheme="majorHAnsi" w:cstheme="majorBidi"/>
                <w:sz w:val="24"/>
                <w:szCs w:val="24"/>
              </w:rPr>
            </w:pPr>
          </w:p>
          <w:p w14:paraId="6256EB5A" w14:textId="710B4049" w:rsidR="379E88BE" w:rsidRDefault="379E88BE" w:rsidP="414351DE">
            <w:pPr>
              <w:pStyle w:val="NoSpacing"/>
              <w:rPr>
                <w:rFonts w:asciiTheme="majorHAnsi" w:eastAsiaTheme="majorEastAsia" w:hAnsiTheme="majorHAnsi" w:cstheme="majorBidi"/>
                <w:sz w:val="24"/>
                <w:szCs w:val="24"/>
              </w:rPr>
            </w:pPr>
          </w:p>
          <w:p w14:paraId="6ED726C3" w14:textId="22DF6555" w:rsidR="379E88BE" w:rsidRDefault="608AE747" w:rsidP="62C69169">
            <w:pPr>
              <w:pStyle w:val="NoSpacing"/>
              <w:rPr>
                <w:rFonts w:asciiTheme="majorHAnsi" w:eastAsiaTheme="majorEastAsia" w:hAnsiTheme="majorHAnsi" w:cstheme="majorBidi"/>
                <w:sz w:val="24"/>
                <w:szCs w:val="24"/>
              </w:rPr>
            </w:pPr>
            <w:r w:rsidRPr="62C69169">
              <w:rPr>
                <w:rFonts w:asciiTheme="majorHAnsi" w:eastAsiaTheme="majorEastAsia" w:hAnsiTheme="majorHAnsi" w:cstheme="majorBidi"/>
                <w:sz w:val="24"/>
                <w:szCs w:val="24"/>
              </w:rPr>
              <w:t>5.</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398BE9BA" w14:textId="5E6FE778" w:rsidR="13B8EE09" w:rsidRDefault="55AFB7D6" w:rsidP="62C69169">
            <w:pPr>
              <w:pStyle w:val="NoSpacing"/>
              <w:rPr>
                <w:rFonts w:asciiTheme="majorHAnsi" w:eastAsiaTheme="majorEastAsia" w:hAnsiTheme="majorHAnsi" w:cstheme="majorBidi"/>
                <w:b/>
                <w:bCs/>
                <w:sz w:val="24"/>
                <w:szCs w:val="24"/>
              </w:rPr>
            </w:pPr>
            <w:r w:rsidRPr="62C69169">
              <w:rPr>
                <w:rFonts w:asciiTheme="majorHAnsi" w:eastAsiaTheme="majorEastAsia" w:hAnsiTheme="majorHAnsi" w:cstheme="majorBidi"/>
                <w:b/>
                <w:bCs/>
                <w:sz w:val="24"/>
                <w:szCs w:val="24"/>
              </w:rPr>
              <w:t xml:space="preserve">MATTERS ARISING FROM THE MINUTES </w:t>
            </w:r>
          </w:p>
          <w:p w14:paraId="582234A1" w14:textId="7240D6D3" w:rsidR="379E88BE" w:rsidRDefault="379E88BE" w:rsidP="414351DE">
            <w:pPr>
              <w:pStyle w:val="NoSpacing"/>
              <w:rPr>
                <w:rFonts w:asciiTheme="majorHAnsi" w:eastAsiaTheme="majorEastAsia" w:hAnsiTheme="majorHAnsi" w:cstheme="majorBidi"/>
                <w:sz w:val="24"/>
                <w:szCs w:val="24"/>
              </w:rPr>
            </w:pPr>
          </w:p>
          <w:p w14:paraId="22C2EC84" w14:textId="0C64E340" w:rsidR="379E88BE" w:rsidRDefault="0BF36467" w:rsidP="1F59C3E0">
            <w:pPr>
              <w:pStyle w:val="NoSpacing"/>
            </w:pPr>
            <w:r w:rsidRPr="5EC60DB1">
              <w:rPr>
                <w:rFonts w:asciiTheme="majorHAnsi" w:eastAsiaTheme="majorEastAsia" w:hAnsiTheme="majorHAnsi" w:cstheme="majorBidi"/>
                <w:sz w:val="24"/>
                <w:szCs w:val="24"/>
              </w:rPr>
              <w:t xml:space="preserve">The Board noted that all items </w:t>
            </w:r>
            <w:r w:rsidR="454FA521" w:rsidRPr="5EC60DB1">
              <w:rPr>
                <w:rFonts w:asciiTheme="majorHAnsi" w:eastAsiaTheme="majorEastAsia" w:hAnsiTheme="majorHAnsi" w:cstheme="majorBidi"/>
                <w:sz w:val="24"/>
                <w:szCs w:val="24"/>
              </w:rPr>
              <w:t xml:space="preserve">from both sets of minutes </w:t>
            </w:r>
            <w:r w:rsidRPr="5EC60DB1">
              <w:rPr>
                <w:rFonts w:asciiTheme="majorHAnsi" w:eastAsiaTheme="majorEastAsia" w:hAnsiTheme="majorHAnsi" w:cstheme="majorBidi"/>
                <w:sz w:val="24"/>
                <w:szCs w:val="24"/>
              </w:rPr>
              <w:t>are complete</w:t>
            </w:r>
            <w:r w:rsidR="236B4664" w:rsidRPr="5EC60DB1">
              <w:rPr>
                <w:rFonts w:asciiTheme="majorHAnsi" w:eastAsiaTheme="majorEastAsia" w:hAnsiTheme="majorHAnsi" w:cstheme="majorBidi"/>
                <w:sz w:val="24"/>
                <w:szCs w:val="24"/>
              </w:rPr>
              <w:t xml:space="preserve"> </w:t>
            </w:r>
            <w:proofErr w:type="gramStart"/>
            <w:r w:rsidRPr="5EC60DB1">
              <w:rPr>
                <w:rFonts w:asciiTheme="majorHAnsi" w:eastAsiaTheme="majorEastAsia" w:hAnsiTheme="majorHAnsi" w:cstheme="majorBidi"/>
                <w:sz w:val="24"/>
                <w:szCs w:val="24"/>
              </w:rPr>
              <w:t>or</w:t>
            </w:r>
            <w:proofErr w:type="gramEnd"/>
            <w:r w:rsidRPr="5EC60DB1">
              <w:rPr>
                <w:rFonts w:asciiTheme="majorHAnsi" w:eastAsiaTheme="majorEastAsia" w:hAnsiTheme="majorHAnsi" w:cstheme="majorBidi"/>
                <w:sz w:val="24"/>
                <w:szCs w:val="24"/>
              </w:rPr>
              <w:t xml:space="preserve"> </w:t>
            </w:r>
            <w:r w:rsidR="08EADFA0" w:rsidRPr="5EC60DB1">
              <w:rPr>
                <w:rFonts w:asciiTheme="majorHAnsi" w:eastAsiaTheme="majorEastAsia" w:hAnsiTheme="majorHAnsi" w:cstheme="majorBidi"/>
                <w:sz w:val="24"/>
                <w:szCs w:val="24"/>
              </w:rPr>
              <w:t>included in the papers.</w:t>
            </w:r>
          </w:p>
          <w:p w14:paraId="6F0F6D18" w14:textId="46DF308D" w:rsidR="7841B3E1" w:rsidRDefault="7841B3E1" w:rsidP="414351DE">
            <w:pPr>
              <w:pStyle w:val="NoSpacing"/>
              <w:rPr>
                <w:rFonts w:asciiTheme="majorHAnsi" w:eastAsiaTheme="majorEastAsia" w:hAnsiTheme="majorHAnsi" w:cstheme="majorBidi"/>
                <w:sz w:val="24"/>
                <w:szCs w:val="24"/>
              </w:rPr>
            </w:pPr>
          </w:p>
          <w:p w14:paraId="4C9EEFCE" w14:textId="4D1B1B70" w:rsidR="2D884725" w:rsidRDefault="71D59020" w:rsidP="62C69169">
            <w:pPr>
              <w:pStyle w:val="NoSpacing"/>
              <w:rPr>
                <w:rFonts w:asciiTheme="majorHAnsi" w:eastAsiaTheme="majorEastAsia" w:hAnsiTheme="majorHAnsi" w:cstheme="majorBidi"/>
                <w:sz w:val="24"/>
                <w:szCs w:val="24"/>
              </w:rPr>
            </w:pPr>
            <w:r w:rsidRPr="62C69169">
              <w:rPr>
                <w:rFonts w:asciiTheme="majorHAnsi" w:eastAsiaTheme="majorEastAsia" w:hAnsiTheme="majorHAnsi" w:cstheme="majorBidi"/>
                <w:b/>
                <w:bCs/>
                <w:sz w:val="24"/>
                <w:szCs w:val="24"/>
              </w:rPr>
              <w:t xml:space="preserve">TO RECEIVE THE MINUTES FROM COMMITTEE MEETINGS HELD SINCE THE LAST </w:t>
            </w:r>
            <w:r w:rsidR="0874069B" w:rsidRPr="62C69169">
              <w:rPr>
                <w:rFonts w:asciiTheme="majorHAnsi" w:eastAsiaTheme="majorEastAsia" w:hAnsiTheme="majorHAnsi" w:cstheme="majorBidi"/>
                <w:b/>
                <w:bCs/>
                <w:sz w:val="24"/>
                <w:szCs w:val="24"/>
              </w:rPr>
              <w:t xml:space="preserve">BOARD </w:t>
            </w:r>
            <w:r w:rsidRPr="62C69169">
              <w:rPr>
                <w:rFonts w:asciiTheme="majorHAnsi" w:eastAsiaTheme="majorEastAsia" w:hAnsiTheme="majorHAnsi" w:cstheme="majorBidi"/>
                <w:b/>
                <w:bCs/>
                <w:sz w:val="24"/>
                <w:szCs w:val="24"/>
              </w:rPr>
              <w:t>MEETING</w:t>
            </w:r>
            <w:r w:rsidRPr="62C69169">
              <w:rPr>
                <w:rFonts w:asciiTheme="majorHAnsi" w:eastAsiaTheme="majorEastAsia" w:hAnsiTheme="majorHAnsi" w:cstheme="majorBidi"/>
                <w:sz w:val="24"/>
                <w:szCs w:val="24"/>
              </w:rPr>
              <w:t xml:space="preserve"> </w:t>
            </w:r>
          </w:p>
          <w:p w14:paraId="7B674039" w14:textId="6A74AF97" w:rsidR="7841B3E1" w:rsidRDefault="7841B3E1" w:rsidP="414351DE">
            <w:pPr>
              <w:pStyle w:val="NoSpacing"/>
              <w:rPr>
                <w:rFonts w:asciiTheme="majorHAnsi" w:eastAsiaTheme="majorEastAsia" w:hAnsiTheme="majorHAnsi" w:cstheme="majorBidi"/>
                <w:sz w:val="24"/>
                <w:szCs w:val="24"/>
              </w:rPr>
            </w:pPr>
          </w:p>
          <w:p w14:paraId="28A90D19" w14:textId="71DCAB61" w:rsidR="2D884725" w:rsidRDefault="564C35DD" w:rsidP="414351DE">
            <w:pPr>
              <w:pStyle w:val="NoSpacing"/>
              <w:rPr>
                <w:rFonts w:asciiTheme="majorHAnsi" w:eastAsiaTheme="majorEastAsia" w:hAnsiTheme="majorHAnsi" w:cstheme="majorBidi"/>
                <w:i/>
                <w:iCs/>
                <w:sz w:val="24"/>
                <w:szCs w:val="24"/>
              </w:rPr>
            </w:pPr>
            <w:r w:rsidRPr="414351DE">
              <w:rPr>
                <w:rFonts w:asciiTheme="majorHAnsi" w:eastAsiaTheme="majorEastAsia" w:hAnsiTheme="majorHAnsi" w:cstheme="majorBidi"/>
                <w:i/>
                <w:iCs/>
                <w:sz w:val="24"/>
                <w:szCs w:val="24"/>
              </w:rPr>
              <w:t>The Governance &amp; Communications Director (GCD) was invited to present.</w:t>
            </w:r>
          </w:p>
          <w:p w14:paraId="03BABC09" w14:textId="1ED3BE55" w:rsidR="3CAC5DA6" w:rsidRDefault="3CAC5DA6" w:rsidP="414351DE">
            <w:pPr>
              <w:pStyle w:val="NoSpacing"/>
              <w:rPr>
                <w:rFonts w:asciiTheme="majorHAnsi" w:eastAsiaTheme="majorEastAsia" w:hAnsiTheme="majorHAnsi" w:cstheme="majorBidi"/>
                <w:i/>
                <w:iCs/>
                <w:sz w:val="24"/>
                <w:szCs w:val="24"/>
              </w:rPr>
            </w:pPr>
          </w:p>
          <w:p w14:paraId="551A5E37" w14:textId="463CD7F0" w:rsidR="7BACE802" w:rsidRDefault="0F2CDD19" w:rsidP="2C120FEF">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 xml:space="preserve">The Board noted that the </w:t>
            </w:r>
            <w:r w:rsidR="61C1B27E" w:rsidRPr="5EC60DB1">
              <w:rPr>
                <w:rFonts w:ascii="Calibri" w:eastAsia="Calibri" w:hAnsi="Calibri" w:cs="Calibri"/>
                <w:color w:val="000000" w:themeColor="text1"/>
                <w:sz w:val="24"/>
                <w:szCs w:val="24"/>
              </w:rPr>
              <w:t>Staffing Committee met on 22 June 2026</w:t>
            </w:r>
            <w:r w:rsidRPr="5EC60DB1">
              <w:rPr>
                <w:rFonts w:asciiTheme="majorHAnsi" w:eastAsiaTheme="majorEastAsia" w:hAnsiTheme="majorHAnsi" w:cstheme="majorBidi"/>
                <w:color w:val="000000" w:themeColor="text1"/>
                <w:sz w:val="24"/>
                <w:szCs w:val="24"/>
              </w:rPr>
              <w:t xml:space="preserve">, and a summary of the meeting </w:t>
            </w:r>
            <w:r w:rsidR="30CAEE8F" w:rsidRPr="5EC60DB1">
              <w:rPr>
                <w:rFonts w:asciiTheme="majorHAnsi" w:eastAsiaTheme="majorEastAsia" w:hAnsiTheme="majorHAnsi" w:cstheme="majorBidi"/>
                <w:color w:val="000000" w:themeColor="text1"/>
                <w:sz w:val="24"/>
                <w:szCs w:val="24"/>
              </w:rPr>
              <w:t>wa</w:t>
            </w:r>
            <w:r w:rsidR="6AE9B366" w:rsidRPr="5EC60DB1">
              <w:rPr>
                <w:rFonts w:asciiTheme="majorHAnsi" w:eastAsiaTheme="majorEastAsia" w:hAnsiTheme="majorHAnsi" w:cstheme="majorBidi"/>
                <w:color w:val="000000" w:themeColor="text1"/>
                <w:sz w:val="24"/>
                <w:szCs w:val="24"/>
              </w:rPr>
              <w:t xml:space="preserve">s </w:t>
            </w:r>
            <w:r w:rsidRPr="5EC60DB1">
              <w:rPr>
                <w:rFonts w:asciiTheme="majorHAnsi" w:eastAsiaTheme="majorEastAsia" w:hAnsiTheme="majorHAnsi" w:cstheme="majorBidi"/>
                <w:color w:val="000000" w:themeColor="text1"/>
                <w:sz w:val="24"/>
                <w:szCs w:val="24"/>
              </w:rPr>
              <w:t>provided in the paper.</w:t>
            </w:r>
          </w:p>
          <w:p w14:paraId="7D298938" w14:textId="6B3D8BB4" w:rsidR="3CAC5DA6" w:rsidRDefault="3CAC5DA6" w:rsidP="2C120FEF">
            <w:pPr>
              <w:pStyle w:val="NoSpacing"/>
              <w:rPr>
                <w:rFonts w:asciiTheme="majorHAnsi" w:eastAsiaTheme="majorEastAsia" w:hAnsiTheme="majorHAnsi" w:cstheme="majorBidi"/>
                <w:color w:val="000000" w:themeColor="text1"/>
                <w:sz w:val="24"/>
                <w:szCs w:val="24"/>
              </w:rPr>
            </w:pPr>
          </w:p>
          <w:p w14:paraId="5C61BE0E" w14:textId="10050F09" w:rsidR="7BACE802" w:rsidRDefault="0F2CDD19"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The Board noted that the</w:t>
            </w:r>
            <w:r w:rsidR="6370ED8E" w:rsidRPr="5EC60DB1">
              <w:rPr>
                <w:rFonts w:ascii="Calibri" w:eastAsia="Calibri" w:hAnsi="Calibri" w:cs="Calibri"/>
                <w:color w:val="000000" w:themeColor="text1"/>
                <w:sz w:val="24"/>
                <w:szCs w:val="24"/>
              </w:rPr>
              <w:t xml:space="preserve"> Customer Services Committee met on 28 July </w:t>
            </w:r>
            <w:proofErr w:type="gramStart"/>
            <w:r w:rsidR="6370ED8E" w:rsidRPr="5EC60DB1">
              <w:rPr>
                <w:rFonts w:ascii="Calibri" w:eastAsia="Calibri" w:hAnsi="Calibri" w:cs="Calibri"/>
                <w:color w:val="000000" w:themeColor="text1"/>
                <w:sz w:val="24"/>
                <w:szCs w:val="24"/>
              </w:rPr>
              <w:t>2026</w:t>
            </w:r>
            <w:proofErr w:type="gramEnd"/>
            <w:r w:rsidR="75132904" w:rsidRPr="5EC60DB1">
              <w:rPr>
                <w:rFonts w:ascii="Calibri" w:eastAsia="Calibri" w:hAnsi="Calibri" w:cs="Calibri"/>
                <w:color w:val="000000" w:themeColor="text1"/>
                <w:sz w:val="24"/>
                <w:szCs w:val="24"/>
              </w:rPr>
              <w:t xml:space="preserve"> and a </w:t>
            </w:r>
            <w:r w:rsidRPr="5EC60DB1">
              <w:rPr>
                <w:rFonts w:asciiTheme="majorHAnsi" w:eastAsiaTheme="majorEastAsia" w:hAnsiTheme="majorHAnsi" w:cstheme="majorBidi"/>
                <w:sz w:val="24"/>
                <w:szCs w:val="24"/>
              </w:rPr>
              <w:t xml:space="preserve">summary of the meeting </w:t>
            </w:r>
            <w:r w:rsidR="7B00E75D" w:rsidRPr="5EC60DB1">
              <w:rPr>
                <w:rFonts w:asciiTheme="majorHAnsi" w:eastAsiaTheme="majorEastAsia" w:hAnsiTheme="majorHAnsi" w:cstheme="majorBidi"/>
                <w:sz w:val="24"/>
                <w:szCs w:val="24"/>
              </w:rPr>
              <w:t xml:space="preserve">held on 28 April 2026 </w:t>
            </w:r>
            <w:r w:rsidR="2EBDB0F4" w:rsidRPr="5EC60DB1">
              <w:rPr>
                <w:rFonts w:asciiTheme="majorHAnsi" w:eastAsiaTheme="majorEastAsia" w:hAnsiTheme="majorHAnsi" w:cstheme="majorBidi"/>
                <w:sz w:val="24"/>
                <w:szCs w:val="24"/>
              </w:rPr>
              <w:t>wa</w:t>
            </w:r>
            <w:r w:rsidR="500C2A83" w:rsidRPr="5EC60DB1">
              <w:rPr>
                <w:rFonts w:asciiTheme="majorHAnsi" w:eastAsiaTheme="majorEastAsia" w:hAnsiTheme="majorHAnsi" w:cstheme="majorBidi"/>
                <w:sz w:val="24"/>
                <w:szCs w:val="24"/>
              </w:rPr>
              <w:t xml:space="preserve">s </w:t>
            </w:r>
            <w:r w:rsidRPr="5EC60DB1">
              <w:rPr>
                <w:rFonts w:asciiTheme="majorHAnsi" w:eastAsiaTheme="majorEastAsia" w:hAnsiTheme="majorHAnsi" w:cstheme="majorBidi"/>
                <w:sz w:val="24"/>
                <w:szCs w:val="24"/>
              </w:rPr>
              <w:t>provided in the paper</w:t>
            </w:r>
            <w:r w:rsidR="200B58DF" w:rsidRPr="5EC60DB1">
              <w:rPr>
                <w:rFonts w:asciiTheme="majorHAnsi" w:eastAsiaTheme="majorEastAsia" w:hAnsiTheme="majorHAnsi" w:cstheme="majorBidi"/>
                <w:sz w:val="24"/>
                <w:szCs w:val="24"/>
              </w:rPr>
              <w:t>.</w:t>
            </w:r>
          </w:p>
          <w:p w14:paraId="0F672FC1" w14:textId="17FD28B0" w:rsidR="7BACE802" w:rsidRDefault="7BACE802" w:rsidP="4C7915F5">
            <w:pPr>
              <w:pStyle w:val="NoSpacing"/>
              <w:rPr>
                <w:rFonts w:ascii="Calibri" w:eastAsia="Calibri" w:hAnsi="Calibri" w:cs="Calibri"/>
                <w:color w:val="000000" w:themeColor="text1"/>
                <w:sz w:val="24"/>
                <w:szCs w:val="24"/>
              </w:rPr>
            </w:pPr>
          </w:p>
          <w:p w14:paraId="0EB65DDE" w14:textId="4040F33B" w:rsidR="7BACE802" w:rsidRDefault="23D99E14" w:rsidP="4C7915F5">
            <w:pPr>
              <w:pStyle w:val="NoSpacing"/>
            </w:pPr>
            <w:r w:rsidRPr="5EC60DB1">
              <w:rPr>
                <w:rFonts w:ascii="Calibri" w:eastAsia="Calibri" w:hAnsi="Calibri" w:cs="Calibri"/>
                <w:color w:val="000000" w:themeColor="text1"/>
                <w:sz w:val="24"/>
                <w:szCs w:val="24"/>
              </w:rPr>
              <w:t>The Board noted that t</w:t>
            </w:r>
            <w:r w:rsidR="04269064" w:rsidRPr="5EC60DB1">
              <w:rPr>
                <w:rFonts w:ascii="Calibri" w:eastAsia="Calibri" w:hAnsi="Calibri" w:cs="Calibri"/>
                <w:color w:val="000000" w:themeColor="text1"/>
                <w:sz w:val="24"/>
                <w:szCs w:val="24"/>
              </w:rPr>
              <w:t>he minutes from the meeting held on 28 July are still in draft form and will be shared at the next meeting.</w:t>
            </w:r>
          </w:p>
          <w:p w14:paraId="550951D8" w14:textId="4224A6FA" w:rsidR="5EC60DB1" w:rsidRDefault="5EC60DB1" w:rsidP="5EC60DB1">
            <w:pPr>
              <w:pStyle w:val="NoSpacing"/>
              <w:rPr>
                <w:rFonts w:ascii="Calibri" w:eastAsia="Calibri" w:hAnsi="Calibri" w:cs="Calibri"/>
                <w:color w:val="000000" w:themeColor="text1"/>
                <w:sz w:val="24"/>
                <w:szCs w:val="24"/>
              </w:rPr>
            </w:pPr>
          </w:p>
          <w:p w14:paraId="30E76FBE" w14:textId="122EC6D4" w:rsidR="70C0544D" w:rsidRDefault="70C0544D"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lastRenderedPageBreak/>
              <w:t>The Chairs of the Staffing Committee and Customer Services Committee meetings advised that they had no additional comments to make beyond what is already included in the report.</w:t>
            </w:r>
          </w:p>
          <w:p w14:paraId="0CBE8057" w14:textId="67D6B3BD" w:rsidR="62C69169" w:rsidRDefault="62C69169" w:rsidP="2C120FEF">
            <w:pPr>
              <w:pStyle w:val="NoSpacing"/>
              <w:rPr>
                <w:rFonts w:asciiTheme="majorHAnsi" w:eastAsiaTheme="majorEastAsia" w:hAnsiTheme="majorHAnsi" w:cstheme="majorBidi"/>
                <w:sz w:val="24"/>
                <w:szCs w:val="24"/>
              </w:rPr>
            </w:pPr>
          </w:p>
          <w:p w14:paraId="60C0FB32" w14:textId="45A93F0F" w:rsidR="07B20813" w:rsidRDefault="75626AE4" w:rsidP="4C7915F5">
            <w:pPr>
              <w:pStyle w:val="NoSpacing"/>
              <w:rPr>
                <w:rFonts w:asciiTheme="majorHAnsi" w:eastAsiaTheme="majorEastAsia" w:hAnsiTheme="majorHAnsi" w:cstheme="majorBidi"/>
                <w:sz w:val="24"/>
                <w:szCs w:val="24"/>
              </w:rPr>
            </w:pPr>
            <w:r w:rsidRPr="4C7915F5">
              <w:rPr>
                <w:rFonts w:asciiTheme="majorHAnsi" w:eastAsiaTheme="majorEastAsia" w:hAnsiTheme="majorHAnsi" w:cstheme="majorBidi"/>
                <w:sz w:val="24"/>
                <w:szCs w:val="24"/>
              </w:rPr>
              <w:t xml:space="preserve">The Board noted that the Audit, Finance &amp; Risk Committee met on 5 August 2026, </w:t>
            </w:r>
            <w:r w:rsidR="25DD1395" w:rsidRPr="4C7915F5">
              <w:rPr>
                <w:rFonts w:asciiTheme="majorHAnsi" w:eastAsiaTheme="majorEastAsia" w:hAnsiTheme="majorHAnsi" w:cstheme="majorBidi"/>
                <w:sz w:val="24"/>
                <w:szCs w:val="24"/>
              </w:rPr>
              <w:t>and a summary of the meeting was provided in the paper.</w:t>
            </w:r>
          </w:p>
          <w:p w14:paraId="11B9DB7C" w14:textId="218EAA81" w:rsidR="2C120FEF" w:rsidRDefault="2C120FEF" w:rsidP="4C7915F5">
            <w:pPr>
              <w:pStyle w:val="NoSpacing"/>
              <w:rPr>
                <w:rFonts w:asciiTheme="majorHAnsi" w:eastAsiaTheme="majorEastAsia" w:hAnsiTheme="majorHAnsi" w:cstheme="majorBidi"/>
                <w:sz w:val="24"/>
                <w:szCs w:val="24"/>
              </w:rPr>
            </w:pPr>
          </w:p>
          <w:p w14:paraId="6D45817B" w14:textId="013C20BA" w:rsidR="078917AA" w:rsidRDefault="078917AA" w:rsidP="4C7915F5">
            <w:pPr>
              <w:pStyle w:val="NoSpacing"/>
              <w:rPr>
                <w:rFonts w:asciiTheme="majorHAnsi" w:eastAsiaTheme="majorEastAsia" w:hAnsiTheme="majorHAnsi" w:cstheme="majorBidi"/>
                <w:sz w:val="24"/>
                <w:szCs w:val="24"/>
              </w:rPr>
            </w:pPr>
            <w:r w:rsidRPr="4C7915F5">
              <w:rPr>
                <w:rFonts w:asciiTheme="majorHAnsi" w:eastAsiaTheme="majorEastAsia" w:hAnsiTheme="majorHAnsi" w:cstheme="majorBidi"/>
                <w:sz w:val="24"/>
                <w:szCs w:val="24"/>
              </w:rPr>
              <w:t xml:space="preserve">The Chair of the Audit, Finance &amp; Risk Committee noted that discussions with the Auditors </w:t>
            </w:r>
            <w:r w:rsidR="0633C3DC" w:rsidRPr="4C7915F5">
              <w:rPr>
                <w:rFonts w:asciiTheme="majorHAnsi" w:eastAsiaTheme="majorEastAsia" w:hAnsiTheme="majorHAnsi" w:cstheme="majorBidi"/>
                <w:sz w:val="24"/>
                <w:szCs w:val="24"/>
              </w:rPr>
              <w:t xml:space="preserve">at the meeting </w:t>
            </w:r>
            <w:r w:rsidRPr="4C7915F5">
              <w:rPr>
                <w:rFonts w:asciiTheme="majorHAnsi" w:eastAsiaTheme="majorEastAsia" w:hAnsiTheme="majorHAnsi" w:cstheme="majorBidi"/>
                <w:sz w:val="24"/>
                <w:szCs w:val="24"/>
              </w:rPr>
              <w:t>had gone well.</w:t>
            </w:r>
          </w:p>
          <w:p w14:paraId="61B4A463" w14:textId="3B5CCDBB" w:rsidR="2C120FEF" w:rsidRDefault="2C120FEF" w:rsidP="4C7915F5">
            <w:pPr>
              <w:pStyle w:val="NoSpacing"/>
              <w:rPr>
                <w:rFonts w:asciiTheme="majorHAnsi" w:eastAsiaTheme="majorEastAsia" w:hAnsiTheme="majorHAnsi" w:cstheme="majorBidi"/>
                <w:sz w:val="24"/>
                <w:szCs w:val="24"/>
              </w:rPr>
            </w:pPr>
          </w:p>
          <w:p w14:paraId="2A1E83FB" w14:textId="16962D19" w:rsidR="48776A32" w:rsidRDefault="48776A32" w:rsidP="4C7915F5">
            <w:pPr>
              <w:pStyle w:val="NoSpacing"/>
              <w:rPr>
                <w:rFonts w:asciiTheme="majorHAnsi" w:eastAsiaTheme="majorEastAsia" w:hAnsiTheme="majorHAnsi" w:cstheme="majorBidi"/>
                <w:sz w:val="24"/>
                <w:szCs w:val="24"/>
              </w:rPr>
            </w:pPr>
            <w:r w:rsidRPr="4C7915F5">
              <w:rPr>
                <w:rFonts w:asciiTheme="majorHAnsi" w:eastAsiaTheme="majorEastAsia" w:hAnsiTheme="majorHAnsi" w:cstheme="majorBidi"/>
                <w:sz w:val="24"/>
                <w:szCs w:val="24"/>
              </w:rPr>
              <w:t xml:space="preserve">The </w:t>
            </w:r>
            <w:r w:rsidR="4857A24B" w:rsidRPr="4C7915F5">
              <w:rPr>
                <w:rFonts w:asciiTheme="majorHAnsi" w:eastAsiaTheme="majorEastAsia" w:hAnsiTheme="majorHAnsi" w:cstheme="majorBidi"/>
                <w:sz w:val="24"/>
                <w:szCs w:val="24"/>
              </w:rPr>
              <w:t xml:space="preserve">Board </w:t>
            </w:r>
            <w:r w:rsidRPr="4C7915F5">
              <w:rPr>
                <w:rFonts w:asciiTheme="majorHAnsi" w:eastAsiaTheme="majorEastAsia" w:hAnsiTheme="majorHAnsi" w:cstheme="majorBidi"/>
                <w:sz w:val="24"/>
                <w:szCs w:val="24"/>
              </w:rPr>
              <w:t>noted that additional incurred audit costs will be discussed as part of Agenda item 7</w:t>
            </w:r>
            <w:r w:rsidR="1A673C4A" w:rsidRPr="4C7915F5">
              <w:rPr>
                <w:rFonts w:asciiTheme="majorHAnsi" w:eastAsiaTheme="majorEastAsia" w:hAnsiTheme="majorHAnsi" w:cstheme="majorBidi"/>
                <w:sz w:val="24"/>
                <w:szCs w:val="24"/>
              </w:rPr>
              <w:t>.</w:t>
            </w:r>
          </w:p>
          <w:p w14:paraId="2EB463CE" w14:textId="1ACDC16E" w:rsidR="3CAC5DA6" w:rsidRDefault="3CAC5DA6" w:rsidP="2C120FEF">
            <w:pPr>
              <w:pStyle w:val="NoSpacing"/>
              <w:rPr>
                <w:rFonts w:asciiTheme="majorHAnsi" w:eastAsiaTheme="majorEastAsia" w:hAnsiTheme="majorHAnsi" w:cstheme="majorBidi"/>
                <w:sz w:val="24"/>
                <w:szCs w:val="24"/>
              </w:rPr>
            </w:pPr>
          </w:p>
          <w:p w14:paraId="7786A4D0" w14:textId="7748CA52" w:rsidR="1ED139B5" w:rsidRDefault="6801E51D" w:rsidP="2C120FEF">
            <w:pPr>
              <w:pStyle w:val="NoSpacing"/>
            </w:pPr>
            <w:r w:rsidRPr="5EC60DB1">
              <w:rPr>
                <w:rFonts w:asciiTheme="majorHAnsi" w:eastAsiaTheme="majorEastAsia" w:hAnsiTheme="majorHAnsi" w:cstheme="majorBidi"/>
                <w:sz w:val="24"/>
                <w:szCs w:val="24"/>
              </w:rPr>
              <w:t xml:space="preserve">The </w:t>
            </w:r>
            <w:r w:rsidR="46487DA1" w:rsidRPr="5EC60DB1">
              <w:rPr>
                <w:rFonts w:asciiTheme="majorHAnsi" w:eastAsiaTheme="majorEastAsia" w:hAnsiTheme="majorHAnsi" w:cstheme="majorBidi"/>
                <w:sz w:val="24"/>
                <w:szCs w:val="24"/>
              </w:rPr>
              <w:t xml:space="preserve">Board noted that </w:t>
            </w:r>
            <w:r w:rsidR="212B8287" w:rsidRPr="5EC60DB1">
              <w:rPr>
                <w:rFonts w:asciiTheme="majorHAnsi" w:eastAsiaTheme="majorEastAsia" w:hAnsiTheme="majorHAnsi" w:cstheme="majorBidi"/>
                <w:sz w:val="24"/>
                <w:szCs w:val="24"/>
              </w:rPr>
              <w:t>a</w:t>
            </w:r>
            <w:r w:rsidR="4D2E8F99" w:rsidRPr="5EC60DB1">
              <w:rPr>
                <w:rFonts w:ascii="Calibri" w:eastAsia="Calibri" w:hAnsi="Calibri" w:cs="Calibri"/>
                <w:color w:val="000000" w:themeColor="text1"/>
                <w:sz w:val="24"/>
                <w:szCs w:val="24"/>
              </w:rPr>
              <w:t>s part of the external audit process each year the auditors require the Board to approve the Letter of Representation</w:t>
            </w:r>
            <w:r w:rsidR="310D1C90" w:rsidRPr="5EC60DB1">
              <w:rPr>
                <w:rFonts w:ascii="Calibri" w:eastAsia="Calibri" w:hAnsi="Calibri" w:cs="Calibri"/>
                <w:color w:val="000000" w:themeColor="text1"/>
                <w:sz w:val="24"/>
                <w:szCs w:val="24"/>
              </w:rPr>
              <w:t xml:space="preserve">. </w:t>
            </w:r>
            <w:r w:rsidR="4D2E8F99" w:rsidRPr="5EC60DB1">
              <w:rPr>
                <w:rFonts w:ascii="Calibri" w:eastAsia="Calibri" w:hAnsi="Calibri" w:cs="Calibri"/>
                <w:color w:val="000000" w:themeColor="text1"/>
                <w:sz w:val="24"/>
                <w:szCs w:val="24"/>
              </w:rPr>
              <w:t>This is a standard audit process in which the auditors state the responsibilities of the Board in relation to the audit, and the Board acknowledge</w:t>
            </w:r>
            <w:r w:rsidR="7B175684" w:rsidRPr="5EC60DB1">
              <w:rPr>
                <w:rFonts w:ascii="Calibri" w:eastAsia="Calibri" w:hAnsi="Calibri" w:cs="Calibri"/>
                <w:color w:val="000000" w:themeColor="text1"/>
                <w:sz w:val="24"/>
                <w:szCs w:val="24"/>
              </w:rPr>
              <w:t>d</w:t>
            </w:r>
            <w:r w:rsidR="4D2E8F99" w:rsidRPr="5EC60DB1">
              <w:rPr>
                <w:rFonts w:ascii="Calibri" w:eastAsia="Calibri" w:hAnsi="Calibri" w:cs="Calibri"/>
                <w:color w:val="000000" w:themeColor="text1"/>
                <w:sz w:val="24"/>
                <w:szCs w:val="24"/>
              </w:rPr>
              <w:t xml:space="preserve"> that it has complied</w:t>
            </w:r>
            <w:r w:rsidR="474E2053" w:rsidRPr="5EC60DB1">
              <w:rPr>
                <w:rFonts w:ascii="Calibri" w:eastAsia="Calibri" w:hAnsi="Calibri" w:cs="Calibri"/>
                <w:color w:val="000000" w:themeColor="text1"/>
                <w:sz w:val="24"/>
                <w:szCs w:val="24"/>
              </w:rPr>
              <w:t xml:space="preserve">. </w:t>
            </w:r>
          </w:p>
          <w:p w14:paraId="0FD1911F" w14:textId="28BF7AD1" w:rsidR="1ED139B5" w:rsidRDefault="1ED139B5" w:rsidP="4C7915F5">
            <w:pPr>
              <w:pStyle w:val="NoSpacing"/>
              <w:rPr>
                <w:rFonts w:ascii="Calibri" w:eastAsia="Calibri" w:hAnsi="Calibri" w:cs="Calibri"/>
                <w:color w:val="000000" w:themeColor="text1"/>
                <w:sz w:val="24"/>
                <w:szCs w:val="24"/>
              </w:rPr>
            </w:pPr>
          </w:p>
          <w:p w14:paraId="4219B70F" w14:textId="7AAB4CB4" w:rsidR="1ED139B5" w:rsidRDefault="1A9D78B9" w:rsidP="5EC60DB1">
            <w:pPr>
              <w:pStyle w:val="NoSpacing"/>
              <w:rPr>
                <w:rFonts w:ascii="Calibri" w:eastAsia="Calibri" w:hAnsi="Calibri" w:cs="Calibri"/>
                <w:color w:val="000000" w:themeColor="text1"/>
                <w:sz w:val="24"/>
                <w:szCs w:val="24"/>
              </w:rPr>
            </w:pPr>
            <w:r w:rsidRPr="5EC60DB1">
              <w:rPr>
                <w:rFonts w:ascii="Calibri" w:eastAsia="Calibri" w:hAnsi="Calibri" w:cs="Calibri"/>
                <w:color w:val="000000" w:themeColor="text1"/>
                <w:sz w:val="24"/>
                <w:szCs w:val="24"/>
              </w:rPr>
              <w:t>The Board noted that a</w:t>
            </w:r>
            <w:r w:rsidR="4D2E8F99" w:rsidRPr="5EC60DB1">
              <w:rPr>
                <w:rFonts w:ascii="Calibri" w:eastAsia="Calibri" w:hAnsi="Calibri" w:cs="Calibri"/>
                <w:color w:val="000000" w:themeColor="text1"/>
                <w:sz w:val="24"/>
                <w:szCs w:val="24"/>
              </w:rPr>
              <w:t xml:space="preserve"> director is required to sign the document on behalf of the Board </w:t>
            </w:r>
            <w:proofErr w:type="gramStart"/>
            <w:r w:rsidR="4D2E8F99" w:rsidRPr="5EC60DB1">
              <w:rPr>
                <w:rFonts w:ascii="Calibri" w:eastAsia="Calibri" w:hAnsi="Calibri" w:cs="Calibri"/>
                <w:color w:val="000000" w:themeColor="text1"/>
                <w:sz w:val="24"/>
                <w:szCs w:val="24"/>
              </w:rPr>
              <w:t>on the basis of</w:t>
            </w:r>
            <w:proofErr w:type="gramEnd"/>
            <w:r w:rsidR="4D2E8F99" w:rsidRPr="5EC60DB1">
              <w:rPr>
                <w:rFonts w:ascii="Calibri" w:eastAsia="Calibri" w:hAnsi="Calibri" w:cs="Calibri"/>
                <w:color w:val="000000" w:themeColor="text1"/>
                <w:sz w:val="24"/>
                <w:szCs w:val="24"/>
              </w:rPr>
              <w:t xml:space="preserve"> it being to the best of the Board’s reasonable knowledge and belief that the information and evidence provided to the auditors provided by officers during the period and since have been correct</w:t>
            </w:r>
            <w:r w:rsidR="59118BA0" w:rsidRPr="5EC60DB1">
              <w:rPr>
                <w:rFonts w:ascii="Calibri" w:eastAsia="Calibri" w:hAnsi="Calibri" w:cs="Calibri"/>
                <w:color w:val="000000" w:themeColor="text1"/>
                <w:sz w:val="24"/>
                <w:szCs w:val="24"/>
              </w:rPr>
              <w:t xml:space="preserve">. </w:t>
            </w:r>
          </w:p>
          <w:p w14:paraId="1F762EDA" w14:textId="32B6122C" w:rsidR="2C120FEF" w:rsidRDefault="2C120FEF" w:rsidP="2C120FEF">
            <w:pPr>
              <w:ind w:left="720"/>
              <w:rPr>
                <w:rFonts w:ascii="Calibri" w:eastAsia="Calibri" w:hAnsi="Calibri" w:cs="Calibri"/>
                <w:color w:val="000000" w:themeColor="text1"/>
                <w:sz w:val="24"/>
                <w:szCs w:val="24"/>
              </w:rPr>
            </w:pPr>
          </w:p>
          <w:p w14:paraId="1AF28D83" w14:textId="4B667492" w:rsidR="0F3F16DA" w:rsidRDefault="265007C6" w:rsidP="2C120FEF">
            <w:pPr>
              <w:pStyle w:val="NoSpacing"/>
            </w:pPr>
            <w:r w:rsidRPr="5EC60DB1">
              <w:rPr>
                <w:rFonts w:ascii="Calibri" w:eastAsia="Calibri" w:hAnsi="Calibri" w:cs="Calibri"/>
                <w:color w:val="000000" w:themeColor="text1"/>
                <w:sz w:val="24"/>
                <w:szCs w:val="24"/>
              </w:rPr>
              <w:t xml:space="preserve">The Chair </w:t>
            </w:r>
            <w:r w:rsidR="6FF9DF10" w:rsidRPr="5EC60DB1">
              <w:rPr>
                <w:rFonts w:ascii="Calibri" w:eastAsia="Calibri" w:hAnsi="Calibri" w:cs="Calibri"/>
                <w:color w:val="000000" w:themeColor="text1"/>
                <w:sz w:val="24"/>
                <w:szCs w:val="24"/>
              </w:rPr>
              <w:t xml:space="preserve">of the Audit, Finance &amp; Risk Committee </w:t>
            </w:r>
            <w:r w:rsidRPr="5EC60DB1">
              <w:rPr>
                <w:rFonts w:ascii="Calibri" w:eastAsia="Calibri" w:hAnsi="Calibri" w:cs="Calibri"/>
                <w:color w:val="000000" w:themeColor="text1"/>
                <w:sz w:val="24"/>
                <w:szCs w:val="24"/>
              </w:rPr>
              <w:t xml:space="preserve">confirmed that the </w:t>
            </w:r>
            <w:r w:rsidR="4D2E8F99" w:rsidRPr="5EC60DB1">
              <w:rPr>
                <w:rFonts w:ascii="Calibri" w:eastAsia="Calibri" w:hAnsi="Calibri" w:cs="Calibri"/>
                <w:color w:val="000000" w:themeColor="text1"/>
                <w:sz w:val="24"/>
                <w:szCs w:val="24"/>
              </w:rPr>
              <w:t>Letter of Representation was considered by the Audit, Finance and Risk Committee on 5 August and the Chief Executive, Group Director of Corporate Services and Finance Director stated that each of the representations can be confirmed.</w:t>
            </w:r>
          </w:p>
          <w:p w14:paraId="5B747031" w14:textId="37680A0C" w:rsidR="7841B3E1" w:rsidRDefault="7841B3E1" w:rsidP="414351DE">
            <w:pPr>
              <w:pStyle w:val="NoSpacing"/>
              <w:rPr>
                <w:rFonts w:asciiTheme="majorHAnsi" w:eastAsiaTheme="majorEastAsia" w:hAnsiTheme="majorHAnsi" w:cstheme="majorBidi"/>
                <w:sz w:val="24"/>
                <w:szCs w:val="24"/>
              </w:rPr>
            </w:pPr>
          </w:p>
          <w:p w14:paraId="296E4FF8" w14:textId="527F7473" w:rsidR="56A8A712" w:rsidRDefault="6C9D3328" w:rsidP="414351DE">
            <w:pPr>
              <w:pStyle w:val="NoSpacing"/>
              <w:rPr>
                <w:rFonts w:asciiTheme="majorHAnsi" w:eastAsiaTheme="majorEastAsia" w:hAnsiTheme="majorHAnsi" w:cstheme="majorBidi"/>
                <w:sz w:val="24"/>
                <w:szCs w:val="24"/>
              </w:rPr>
            </w:pPr>
            <w:r w:rsidRPr="414351DE">
              <w:rPr>
                <w:rFonts w:asciiTheme="majorHAnsi" w:eastAsiaTheme="majorEastAsia" w:hAnsiTheme="majorHAnsi" w:cstheme="majorBidi"/>
                <w:color w:val="000000" w:themeColor="text1"/>
                <w:sz w:val="24"/>
                <w:szCs w:val="24"/>
              </w:rPr>
              <w:t>T</w:t>
            </w:r>
            <w:r w:rsidR="11D2F721" w:rsidRPr="414351DE">
              <w:rPr>
                <w:rFonts w:asciiTheme="majorHAnsi" w:eastAsiaTheme="majorEastAsia" w:hAnsiTheme="majorHAnsi" w:cstheme="majorBidi"/>
                <w:color w:val="000000" w:themeColor="text1"/>
                <w:sz w:val="24"/>
                <w:szCs w:val="24"/>
              </w:rPr>
              <w:t xml:space="preserve">he Board </w:t>
            </w:r>
            <w:r w:rsidR="11D2F721" w:rsidRPr="414351DE">
              <w:rPr>
                <w:rFonts w:asciiTheme="majorHAnsi" w:eastAsiaTheme="majorEastAsia" w:hAnsiTheme="majorHAnsi" w:cstheme="majorBidi"/>
                <w:b/>
                <w:bCs/>
                <w:color w:val="000000" w:themeColor="text1"/>
                <w:sz w:val="24"/>
                <w:szCs w:val="24"/>
              </w:rPr>
              <w:t>note</w:t>
            </w:r>
            <w:r w:rsidR="3BFFF016" w:rsidRPr="414351DE">
              <w:rPr>
                <w:rFonts w:asciiTheme="majorHAnsi" w:eastAsiaTheme="majorEastAsia" w:hAnsiTheme="majorHAnsi" w:cstheme="majorBidi"/>
                <w:b/>
                <w:bCs/>
                <w:color w:val="000000" w:themeColor="text1"/>
                <w:sz w:val="24"/>
                <w:szCs w:val="24"/>
              </w:rPr>
              <w:t>d</w:t>
            </w:r>
            <w:r w:rsidR="11D2F721" w:rsidRPr="414351DE">
              <w:rPr>
                <w:rFonts w:asciiTheme="majorHAnsi" w:eastAsiaTheme="majorEastAsia" w:hAnsiTheme="majorHAnsi" w:cstheme="majorBidi"/>
                <w:b/>
                <w:bCs/>
                <w:color w:val="000000" w:themeColor="text1"/>
                <w:sz w:val="24"/>
                <w:szCs w:val="24"/>
              </w:rPr>
              <w:t xml:space="preserve"> </w:t>
            </w:r>
            <w:r w:rsidR="11D2F721" w:rsidRPr="414351DE">
              <w:rPr>
                <w:rFonts w:asciiTheme="majorHAnsi" w:eastAsiaTheme="majorEastAsia" w:hAnsiTheme="majorHAnsi" w:cstheme="majorBidi"/>
                <w:color w:val="000000" w:themeColor="text1"/>
                <w:sz w:val="24"/>
                <w:szCs w:val="24"/>
              </w:rPr>
              <w:t>the update.</w:t>
            </w:r>
          </w:p>
          <w:p w14:paraId="744A8676" w14:textId="08544EE3" w:rsidR="379E88BE" w:rsidRDefault="379E88BE" w:rsidP="414351DE">
            <w:pPr>
              <w:pStyle w:val="NoSpacing"/>
              <w:rPr>
                <w:rFonts w:asciiTheme="majorHAnsi" w:eastAsiaTheme="majorEastAsia" w:hAnsiTheme="majorHAnsi" w:cstheme="majorBidi"/>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31EFB9C9" w14:textId="36FE0F25" w:rsidR="741DE378" w:rsidRDefault="741DE378" w:rsidP="414351DE">
            <w:pPr>
              <w:pStyle w:val="NoSpacing"/>
              <w:rPr>
                <w:rFonts w:asciiTheme="majorHAnsi" w:eastAsiaTheme="majorEastAsia" w:hAnsiTheme="majorHAnsi" w:cstheme="majorBidi"/>
                <w:sz w:val="24"/>
                <w:szCs w:val="24"/>
              </w:rPr>
            </w:pPr>
          </w:p>
        </w:tc>
      </w:tr>
      <w:tr w:rsidR="741DE378" w14:paraId="04B596D0"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03E341B4" w14:textId="1B44EE7E" w:rsidR="741DE378" w:rsidRDefault="2D884725"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sz w:val="24"/>
                <w:szCs w:val="24"/>
              </w:rPr>
              <w:t>6</w:t>
            </w:r>
            <w:r w:rsidR="2C4AF163" w:rsidRPr="414351DE">
              <w:rPr>
                <w:rFonts w:asciiTheme="majorHAnsi" w:eastAsiaTheme="majorEastAsia" w:hAnsiTheme="majorHAnsi" w:cstheme="majorBidi"/>
                <w:sz w:val="24"/>
                <w:szCs w:val="24"/>
              </w:rPr>
              <w:t xml:space="preserve">. </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6D247695" w14:textId="5D3CC2B0" w:rsidR="72A1F6CC" w:rsidRDefault="761CB2F3"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b/>
                <w:bCs/>
                <w:sz w:val="24"/>
                <w:szCs w:val="24"/>
              </w:rPr>
              <w:t>CHIEF EXECUTIVE REPORT</w:t>
            </w:r>
          </w:p>
          <w:p w14:paraId="3E3E57F9" w14:textId="7CBC638C" w:rsidR="757664E9" w:rsidRDefault="757664E9" w:rsidP="414351DE">
            <w:pPr>
              <w:pStyle w:val="NoSpacing"/>
              <w:rPr>
                <w:rFonts w:asciiTheme="majorHAnsi" w:eastAsiaTheme="majorEastAsia" w:hAnsiTheme="majorHAnsi" w:cstheme="majorBidi"/>
                <w:sz w:val="24"/>
                <w:szCs w:val="24"/>
              </w:rPr>
            </w:pPr>
          </w:p>
          <w:p w14:paraId="4DB39026" w14:textId="65F1B9CC" w:rsidR="5077D58C" w:rsidRDefault="7C702C80" w:rsidP="2C120FEF">
            <w:pPr>
              <w:pStyle w:val="NoSpacing"/>
              <w:rPr>
                <w:rFonts w:asciiTheme="majorHAnsi" w:eastAsiaTheme="majorEastAsia" w:hAnsiTheme="majorHAnsi" w:cstheme="majorBidi"/>
                <w:i/>
                <w:iCs/>
                <w:sz w:val="24"/>
                <w:szCs w:val="24"/>
              </w:rPr>
            </w:pPr>
            <w:r w:rsidRPr="2C120FEF">
              <w:rPr>
                <w:rFonts w:asciiTheme="majorHAnsi" w:eastAsiaTheme="majorEastAsia" w:hAnsiTheme="majorHAnsi" w:cstheme="majorBidi"/>
                <w:i/>
                <w:iCs/>
                <w:sz w:val="24"/>
                <w:szCs w:val="24"/>
              </w:rPr>
              <w:t>The Group Chief Executive (GCE) was invited to present</w:t>
            </w:r>
            <w:r w:rsidR="4FFAFF6F" w:rsidRPr="2C120FEF">
              <w:rPr>
                <w:rFonts w:asciiTheme="majorHAnsi" w:eastAsiaTheme="majorEastAsia" w:hAnsiTheme="majorHAnsi" w:cstheme="majorBidi"/>
                <w:i/>
                <w:iCs/>
                <w:sz w:val="24"/>
                <w:szCs w:val="24"/>
              </w:rPr>
              <w:t xml:space="preserve"> and apologised for not being physically present.</w:t>
            </w:r>
          </w:p>
          <w:p w14:paraId="114CBB42" w14:textId="1F6FC76F" w:rsidR="51C345E3" w:rsidRDefault="51C345E3" w:rsidP="51C345E3">
            <w:pPr>
              <w:pStyle w:val="NoSpacing"/>
              <w:rPr>
                <w:rFonts w:asciiTheme="majorHAnsi" w:eastAsiaTheme="majorEastAsia" w:hAnsiTheme="majorHAnsi" w:cstheme="majorBidi"/>
                <w:b/>
                <w:bCs/>
                <w:sz w:val="24"/>
                <w:szCs w:val="24"/>
              </w:rPr>
            </w:pPr>
          </w:p>
          <w:p w14:paraId="3AD2F7CF" w14:textId="1A843FA2" w:rsidR="712CBD7B" w:rsidRDefault="712CBD7B"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b/>
                <w:bCs/>
                <w:sz w:val="24"/>
                <w:szCs w:val="24"/>
              </w:rPr>
              <w:t>SECTION A: ITEMS FOR SPECIFIC APPROVAL</w:t>
            </w:r>
          </w:p>
          <w:p w14:paraId="139D60DE" w14:textId="52FAF657" w:rsidR="6FCC4171" w:rsidRDefault="6FCC4171" w:rsidP="414351DE">
            <w:pPr>
              <w:pStyle w:val="NoSpacing"/>
              <w:rPr>
                <w:rFonts w:asciiTheme="majorHAnsi" w:eastAsiaTheme="majorEastAsia" w:hAnsiTheme="majorHAnsi" w:cstheme="majorBidi"/>
                <w:b/>
                <w:bCs/>
                <w:sz w:val="24"/>
                <w:szCs w:val="24"/>
              </w:rPr>
            </w:pPr>
          </w:p>
          <w:p w14:paraId="4D8E231F" w14:textId="4F924632" w:rsidR="6FCC4171" w:rsidRDefault="53B2F08B"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The Board noted there were no approvals</w:t>
            </w:r>
            <w:r w:rsidR="633A520C" w:rsidRPr="2C120FEF">
              <w:rPr>
                <w:rFonts w:asciiTheme="majorHAnsi" w:eastAsiaTheme="majorEastAsia" w:hAnsiTheme="majorHAnsi" w:cstheme="majorBidi"/>
                <w:sz w:val="24"/>
                <w:szCs w:val="24"/>
              </w:rPr>
              <w:t>.</w:t>
            </w:r>
          </w:p>
          <w:p w14:paraId="408725C0" w14:textId="03310393" w:rsidR="2C120FEF" w:rsidRDefault="2C120FEF" w:rsidP="2C120FEF">
            <w:pPr>
              <w:pStyle w:val="NoSpacing"/>
              <w:rPr>
                <w:rFonts w:asciiTheme="majorHAnsi" w:eastAsiaTheme="majorEastAsia" w:hAnsiTheme="majorHAnsi" w:cstheme="majorBidi"/>
                <w:b/>
                <w:bCs/>
                <w:sz w:val="24"/>
                <w:szCs w:val="24"/>
              </w:rPr>
            </w:pPr>
          </w:p>
          <w:p w14:paraId="2D03BB0F" w14:textId="0DEDAE46" w:rsidR="712CBD7B" w:rsidRDefault="712CBD7B"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b/>
                <w:bCs/>
                <w:sz w:val="24"/>
                <w:szCs w:val="24"/>
              </w:rPr>
              <w:t>SECTION B: HIGHLIGHTED ITEMS</w:t>
            </w:r>
          </w:p>
          <w:p w14:paraId="4FF5B0DE" w14:textId="6EC5C16C" w:rsidR="4AFCCB55" w:rsidRDefault="4AFCCB55" w:rsidP="414351DE">
            <w:pPr>
              <w:pStyle w:val="NoSpacing"/>
              <w:rPr>
                <w:rFonts w:asciiTheme="majorHAnsi" w:eastAsiaTheme="majorEastAsia" w:hAnsiTheme="majorHAnsi" w:cstheme="majorBidi"/>
                <w:b/>
                <w:bCs/>
                <w:sz w:val="24"/>
                <w:szCs w:val="24"/>
              </w:rPr>
            </w:pPr>
          </w:p>
          <w:p w14:paraId="579F52FD" w14:textId="21CA3766" w:rsidR="3CAC5DA6" w:rsidRDefault="5A6C23AB" w:rsidP="2C120FEF">
            <w:pPr>
              <w:pStyle w:val="NoSpacing"/>
              <w:rPr>
                <w:rFonts w:ascii="Calibri" w:eastAsia="Calibri" w:hAnsi="Calibri" w:cs="Calibri"/>
                <w:color w:val="000000" w:themeColor="text1"/>
                <w:sz w:val="24"/>
                <w:szCs w:val="24"/>
              </w:rPr>
            </w:pPr>
            <w:r w:rsidRPr="2C120FEF">
              <w:rPr>
                <w:rFonts w:asciiTheme="majorHAnsi" w:eastAsiaTheme="majorEastAsia" w:hAnsiTheme="majorHAnsi" w:cstheme="majorBidi"/>
                <w:sz w:val="24"/>
                <w:szCs w:val="24"/>
              </w:rPr>
              <w:t xml:space="preserve">The GCE </w:t>
            </w:r>
            <w:r w:rsidR="543A8867" w:rsidRPr="2C120FEF">
              <w:rPr>
                <w:rFonts w:asciiTheme="majorHAnsi" w:eastAsiaTheme="majorEastAsia" w:hAnsiTheme="majorHAnsi" w:cstheme="majorBidi"/>
                <w:sz w:val="24"/>
                <w:szCs w:val="24"/>
              </w:rPr>
              <w:t xml:space="preserve">noted that he </w:t>
            </w:r>
            <w:r w:rsidRPr="2C120FEF">
              <w:rPr>
                <w:rFonts w:asciiTheme="majorHAnsi" w:eastAsiaTheme="majorEastAsia" w:hAnsiTheme="majorHAnsi" w:cstheme="majorBidi"/>
                <w:sz w:val="24"/>
                <w:szCs w:val="24"/>
              </w:rPr>
              <w:t xml:space="preserve">had focused on </w:t>
            </w:r>
            <w:r w:rsidR="6BB3FC23" w:rsidRPr="2C120FEF">
              <w:rPr>
                <w:rFonts w:asciiTheme="majorHAnsi" w:eastAsiaTheme="majorEastAsia" w:hAnsiTheme="majorHAnsi" w:cstheme="majorBidi"/>
                <w:sz w:val="24"/>
                <w:szCs w:val="24"/>
              </w:rPr>
              <w:t>PEST factors</w:t>
            </w:r>
            <w:r w:rsidR="447AE23A" w:rsidRPr="2C120FEF">
              <w:rPr>
                <w:rFonts w:asciiTheme="majorHAnsi" w:eastAsiaTheme="majorEastAsia" w:hAnsiTheme="majorHAnsi" w:cstheme="majorBidi"/>
                <w:sz w:val="24"/>
                <w:szCs w:val="24"/>
              </w:rPr>
              <w:t xml:space="preserve"> in </w:t>
            </w:r>
            <w:r w:rsidR="16D214E2" w:rsidRPr="2C120FEF">
              <w:rPr>
                <w:rFonts w:asciiTheme="majorHAnsi" w:eastAsiaTheme="majorEastAsia" w:hAnsiTheme="majorHAnsi" w:cstheme="majorBidi"/>
                <w:sz w:val="24"/>
                <w:szCs w:val="24"/>
              </w:rPr>
              <w:t xml:space="preserve">this </w:t>
            </w:r>
            <w:r w:rsidR="447AE23A" w:rsidRPr="2C120FEF">
              <w:rPr>
                <w:rFonts w:asciiTheme="majorHAnsi" w:eastAsiaTheme="majorEastAsia" w:hAnsiTheme="majorHAnsi" w:cstheme="majorBidi"/>
                <w:sz w:val="24"/>
                <w:szCs w:val="24"/>
              </w:rPr>
              <w:t>report</w:t>
            </w:r>
            <w:r w:rsidR="788A5514" w:rsidRPr="2C120FEF">
              <w:rPr>
                <w:rFonts w:asciiTheme="majorHAnsi" w:eastAsiaTheme="majorEastAsia" w:hAnsiTheme="majorHAnsi" w:cstheme="majorBidi"/>
                <w:sz w:val="24"/>
                <w:szCs w:val="24"/>
              </w:rPr>
              <w:t xml:space="preserve"> which </w:t>
            </w:r>
            <w:r w:rsidR="43CC93A1" w:rsidRPr="2C120FEF">
              <w:rPr>
                <w:rFonts w:asciiTheme="majorHAnsi" w:eastAsiaTheme="majorEastAsia" w:hAnsiTheme="majorHAnsi" w:cstheme="majorBidi"/>
                <w:sz w:val="24"/>
                <w:szCs w:val="24"/>
              </w:rPr>
              <w:t xml:space="preserve">covers </w:t>
            </w:r>
            <w:r w:rsidR="480871DD" w:rsidRPr="2C120FEF">
              <w:rPr>
                <w:rFonts w:asciiTheme="majorHAnsi" w:eastAsiaTheme="majorEastAsia" w:hAnsiTheme="majorHAnsi" w:cstheme="majorBidi"/>
                <w:sz w:val="24"/>
                <w:szCs w:val="24"/>
              </w:rPr>
              <w:t>items</w:t>
            </w:r>
            <w:r w:rsidR="203F1517" w:rsidRPr="2C120FEF">
              <w:rPr>
                <w:rFonts w:asciiTheme="majorHAnsi" w:eastAsiaTheme="majorEastAsia" w:hAnsiTheme="majorHAnsi" w:cstheme="majorBidi"/>
                <w:sz w:val="24"/>
                <w:szCs w:val="24"/>
              </w:rPr>
              <w:t xml:space="preserve"> like, </w:t>
            </w:r>
            <w:r w:rsidR="6100F662" w:rsidRPr="2C120FEF">
              <w:rPr>
                <w:rFonts w:asciiTheme="majorHAnsi" w:eastAsiaTheme="majorEastAsia" w:hAnsiTheme="majorHAnsi" w:cstheme="majorBidi"/>
                <w:sz w:val="24"/>
                <w:szCs w:val="24"/>
              </w:rPr>
              <w:t>h</w:t>
            </w:r>
            <w:r w:rsidR="4C6D3B5D" w:rsidRPr="2C120FEF">
              <w:rPr>
                <w:rFonts w:ascii="Calibri" w:eastAsia="Calibri" w:hAnsi="Calibri" w:cs="Calibri"/>
                <w:color w:val="000000" w:themeColor="text1"/>
                <w:sz w:val="24"/>
                <w:szCs w:val="24"/>
              </w:rPr>
              <w:t xml:space="preserve">ousing and </w:t>
            </w:r>
            <w:r w:rsidR="2452AD05" w:rsidRPr="2C120FEF">
              <w:rPr>
                <w:rFonts w:ascii="Calibri" w:eastAsia="Calibri" w:hAnsi="Calibri" w:cs="Calibri"/>
                <w:color w:val="000000" w:themeColor="text1"/>
                <w:sz w:val="24"/>
                <w:szCs w:val="24"/>
              </w:rPr>
              <w:t>i</w:t>
            </w:r>
            <w:r w:rsidR="788A5514" w:rsidRPr="2C120FEF">
              <w:rPr>
                <w:rFonts w:ascii="Calibri" w:eastAsia="Calibri" w:hAnsi="Calibri" w:cs="Calibri"/>
                <w:color w:val="000000" w:themeColor="text1"/>
                <w:sz w:val="24"/>
                <w:szCs w:val="24"/>
              </w:rPr>
              <w:t xml:space="preserve">mmigration, </w:t>
            </w:r>
            <w:r w:rsidR="37F81FA9" w:rsidRPr="2C120FEF">
              <w:rPr>
                <w:rFonts w:ascii="Calibri" w:eastAsia="Calibri" w:hAnsi="Calibri" w:cs="Calibri"/>
                <w:color w:val="000000" w:themeColor="text1"/>
                <w:sz w:val="24"/>
                <w:szCs w:val="24"/>
              </w:rPr>
              <w:t xml:space="preserve">the </w:t>
            </w:r>
            <w:r w:rsidR="5137F558" w:rsidRPr="2C120FEF">
              <w:rPr>
                <w:rFonts w:ascii="Calibri" w:eastAsia="Calibri" w:hAnsi="Calibri" w:cs="Calibri"/>
                <w:color w:val="000000" w:themeColor="text1"/>
                <w:sz w:val="24"/>
                <w:szCs w:val="24"/>
              </w:rPr>
              <w:t xml:space="preserve">ongoing </w:t>
            </w:r>
            <w:r w:rsidR="5137F558" w:rsidRPr="2C120FEF">
              <w:rPr>
                <w:rFonts w:ascii="Calibri" w:eastAsia="Calibri" w:hAnsi="Calibri" w:cs="Calibri"/>
                <w:color w:val="000000" w:themeColor="text1"/>
                <w:sz w:val="24"/>
                <w:szCs w:val="24"/>
              </w:rPr>
              <w:lastRenderedPageBreak/>
              <w:t xml:space="preserve">creation of </w:t>
            </w:r>
            <w:r w:rsidR="1E63F429" w:rsidRPr="2C120FEF">
              <w:rPr>
                <w:rFonts w:ascii="Calibri" w:eastAsia="Calibri" w:hAnsi="Calibri" w:cs="Calibri"/>
                <w:color w:val="000000" w:themeColor="text1"/>
                <w:sz w:val="24"/>
                <w:szCs w:val="24"/>
              </w:rPr>
              <w:t xml:space="preserve">the </w:t>
            </w:r>
            <w:r w:rsidR="5137F558" w:rsidRPr="2C120FEF">
              <w:rPr>
                <w:rFonts w:ascii="Calibri" w:eastAsia="Calibri" w:hAnsi="Calibri" w:cs="Calibri"/>
                <w:color w:val="000000" w:themeColor="text1"/>
                <w:sz w:val="24"/>
                <w:szCs w:val="24"/>
              </w:rPr>
              <w:t xml:space="preserve">new housing agency and thinking there on, </w:t>
            </w:r>
            <w:r w:rsidR="75634B28" w:rsidRPr="2C120FEF">
              <w:rPr>
                <w:rFonts w:ascii="Calibri" w:eastAsia="Calibri" w:hAnsi="Calibri" w:cs="Calibri"/>
                <w:color w:val="000000" w:themeColor="text1"/>
                <w:sz w:val="24"/>
                <w:szCs w:val="24"/>
              </w:rPr>
              <w:t xml:space="preserve">the </w:t>
            </w:r>
            <w:r w:rsidR="5137F558" w:rsidRPr="2C120FEF">
              <w:rPr>
                <w:rFonts w:ascii="Calibri" w:eastAsia="Calibri" w:hAnsi="Calibri" w:cs="Calibri"/>
                <w:color w:val="000000" w:themeColor="text1"/>
                <w:sz w:val="24"/>
                <w:szCs w:val="24"/>
              </w:rPr>
              <w:t xml:space="preserve">Social </w:t>
            </w:r>
            <w:r w:rsidR="6051D314" w:rsidRPr="2C120FEF">
              <w:rPr>
                <w:rFonts w:ascii="Calibri" w:eastAsia="Calibri" w:hAnsi="Calibri" w:cs="Calibri"/>
                <w:color w:val="000000" w:themeColor="text1"/>
                <w:sz w:val="24"/>
                <w:szCs w:val="24"/>
              </w:rPr>
              <w:t>Economic</w:t>
            </w:r>
            <w:r w:rsidR="5137F558" w:rsidRPr="2C120FEF">
              <w:rPr>
                <w:rFonts w:ascii="Calibri" w:eastAsia="Calibri" w:hAnsi="Calibri" w:cs="Calibri"/>
                <w:color w:val="000000" w:themeColor="text1"/>
                <w:sz w:val="24"/>
                <w:szCs w:val="24"/>
              </w:rPr>
              <w:t xml:space="preserve"> </w:t>
            </w:r>
            <w:r w:rsidR="263A24CD" w:rsidRPr="2C120FEF">
              <w:rPr>
                <w:rFonts w:ascii="Calibri" w:eastAsia="Calibri" w:hAnsi="Calibri" w:cs="Calibri"/>
                <w:color w:val="000000" w:themeColor="text1"/>
                <w:sz w:val="24"/>
                <w:szCs w:val="24"/>
              </w:rPr>
              <w:t>outlook</w:t>
            </w:r>
            <w:r w:rsidR="7066595A" w:rsidRPr="2C120FEF">
              <w:rPr>
                <w:rFonts w:ascii="Calibri" w:eastAsia="Calibri" w:hAnsi="Calibri" w:cs="Calibri"/>
                <w:color w:val="000000" w:themeColor="text1"/>
                <w:sz w:val="24"/>
                <w:szCs w:val="24"/>
              </w:rPr>
              <w:t xml:space="preserve"> and a </w:t>
            </w:r>
            <w:r w:rsidR="5C1836EB" w:rsidRPr="2C120FEF">
              <w:rPr>
                <w:rFonts w:ascii="Calibri" w:eastAsia="Calibri" w:hAnsi="Calibri" w:cs="Calibri"/>
                <w:color w:val="000000" w:themeColor="text1"/>
                <w:sz w:val="24"/>
                <w:szCs w:val="24"/>
              </w:rPr>
              <w:t>Coalsnaughton update</w:t>
            </w:r>
            <w:r w:rsidR="5B9EC879" w:rsidRPr="2C120FEF">
              <w:rPr>
                <w:rFonts w:ascii="Calibri" w:eastAsia="Calibri" w:hAnsi="Calibri" w:cs="Calibri"/>
                <w:color w:val="000000" w:themeColor="text1"/>
                <w:sz w:val="24"/>
                <w:szCs w:val="24"/>
              </w:rPr>
              <w:t>.</w:t>
            </w:r>
          </w:p>
          <w:p w14:paraId="55FCCA10" w14:textId="32699E75" w:rsidR="1208C0C4" w:rsidRDefault="1208C0C4" w:rsidP="2C120FEF">
            <w:pPr>
              <w:pStyle w:val="NoSpacing"/>
              <w:rPr>
                <w:rFonts w:asciiTheme="majorHAnsi" w:eastAsiaTheme="majorEastAsia" w:hAnsiTheme="majorHAnsi" w:cstheme="majorBidi"/>
                <w:sz w:val="24"/>
                <w:szCs w:val="24"/>
              </w:rPr>
            </w:pPr>
          </w:p>
          <w:p w14:paraId="5AC78DE9" w14:textId="6C80E67C" w:rsidR="1208C0C4" w:rsidRDefault="447AE23A"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The Board noted that the GDC has been working closely with strategic stakeholders in relation to the development</w:t>
            </w:r>
            <w:r w:rsidR="00E11946" w:rsidRPr="2C120FEF">
              <w:rPr>
                <w:rFonts w:asciiTheme="majorHAnsi" w:eastAsiaTheme="majorEastAsia" w:hAnsiTheme="majorHAnsi" w:cstheme="majorBidi"/>
                <w:sz w:val="24"/>
                <w:szCs w:val="24"/>
              </w:rPr>
              <w:t>s at Coalsnaughton</w:t>
            </w:r>
            <w:r w:rsidR="69A42430" w:rsidRPr="2C120FEF">
              <w:rPr>
                <w:rFonts w:asciiTheme="majorHAnsi" w:eastAsiaTheme="majorEastAsia" w:hAnsiTheme="majorHAnsi" w:cstheme="majorBidi"/>
                <w:sz w:val="24"/>
                <w:szCs w:val="24"/>
              </w:rPr>
              <w:t>.</w:t>
            </w:r>
          </w:p>
          <w:p w14:paraId="5B5B0E27" w14:textId="6A46659C" w:rsidR="5077D58C" w:rsidRDefault="5077D58C" w:rsidP="2C120FEF">
            <w:pPr>
              <w:pStyle w:val="NoSpacing"/>
              <w:rPr>
                <w:rFonts w:asciiTheme="majorHAnsi" w:eastAsiaTheme="majorEastAsia" w:hAnsiTheme="majorHAnsi" w:cstheme="majorBidi"/>
                <w:sz w:val="24"/>
                <w:szCs w:val="24"/>
              </w:rPr>
            </w:pPr>
          </w:p>
          <w:p w14:paraId="6DF91463" w14:textId="255445E8" w:rsidR="5077D58C" w:rsidRDefault="67E3765A" w:rsidP="2C120FEF">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The Board noted that plans remain in place to take members to the new facility at Boston Road so they can view the progress of the project</w:t>
            </w:r>
            <w:r w:rsidR="6BE98202" w:rsidRPr="5EC60DB1">
              <w:rPr>
                <w:rFonts w:asciiTheme="majorHAnsi" w:eastAsiaTheme="majorEastAsia" w:hAnsiTheme="majorHAnsi" w:cstheme="majorBidi"/>
                <w:sz w:val="24"/>
                <w:szCs w:val="24"/>
              </w:rPr>
              <w:t xml:space="preserve">. </w:t>
            </w:r>
            <w:r w:rsidR="0810E2BB" w:rsidRPr="5EC60DB1">
              <w:rPr>
                <w:rFonts w:asciiTheme="majorHAnsi" w:eastAsiaTheme="majorEastAsia" w:hAnsiTheme="majorHAnsi" w:cstheme="majorBidi"/>
                <w:sz w:val="24"/>
                <w:szCs w:val="24"/>
              </w:rPr>
              <w:t>It was noted that we still aim to occupy the new facility in early 2027.</w:t>
            </w:r>
          </w:p>
          <w:p w14:paraId="096036BE" w14:textId="7B030773" w:rsidR="5077D58C" w:rsidRDefault="5077D58C" w:rsidP="2C120FEF">
            <w:pPr>
              <w:pStyle w:val="NoSpacing"/>
              <w:rPr>
                <w:rFonts w:asciiTheme="majorHAnsi" w:eastAsiaTheme="majorEastAsia" w:hAnsiTheme="majorHAnsi" w:cstheme="majorBidi"/>
                <w:sz w:val="24"/>
                <w:szCs w:val="24"/>
              </w:rPr>
            </w:pPr>
          </w:p>
          <w:p w14:paraId="0A660CBD" w14:textId="70A7E7D6" w:rsidR="5077D58C" w:rsidRDefault="1D5D30DF"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The Board noted that a programme of upgrade works at the Perth facility is planned for the coming months.</w:t>
            </w:r>
          </w:p>
          <w:p w14:paraId="5D90DD80" w14:textId="6C06D5DF" w:rsidR="5077D58C" w:rsidRDefault="5077D58C" w:rsidP="2C120FEF">
            <w:pPr>
              <w:pStyle w:val="NoSpacing"/>
              <w:rPr>
                <w:rFonts w:asciiTheme="majorHAnsi" w:eastAsiaTheme="majorEastAsia" w:hAnsiTheme="majorHAnsi" w:cstheme="majorBidi"/>
                <w:sz w:val="24"/>
                <w:szCs w:val="24"/>
              </w:rPr>
            </w:pPr>
          </w:p>
          <w:p w14:paraId="1B35CE6D" w14:textId="354CF4BD" w:rsidR="5077D58C" w:rsidRDefault="142790F4" w:rsidP="2C120FEF">
            <w:pPr>
              <w:spacing w:line="300" w:lineRule="auto"/>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The Chair commented that the overview provided was particularly helpful.</w:t>
            </w:r>
          </w:p>
          <w:p w14:paraId="28EF11F1" w14:textId="6BCBF684" w:rsidR="5077D58C" w:rsidRDefault="5077D58C" w:rsidP="2C120FEF">
            <w:pPr>
              <w:pStyle w:val="NoSpacing"/>
              <w:rPr>
                <w:rFonts w:asciiTheme="majorHAnsi" w:eastAsiaTheme="majorEastAsia" w:hAnsiTheme="majorHAnsi" w:cstheme="majorBidi"/>
                <w:sz w:val="24"/>
                <w:szCs w:val="24"/>
              </w:rPr>
            </w:pPr>
          </w:p>
          <w:p w14:paraId="5CFE5FB1" w14:textId="0BD3A6C0" w:rsidR="5077D58C" w:rsidRDefault="4EE90A72" w:rsidP="2C120FEF">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The Chair thanked the GDC and the team for their work in providing reassurance and practical options to tenants. The Chair highlighted that feedback received from both tenants and elected members has been extremely positive. The GDC agreed to pass this positive feedback on to the team.</w:t>
            </w:r>
          </w:p>
          <w:p w14:paraId="0CCCDF15" w14:textId="32AD98CB" w:rsidR="5077D58C" w:rsidRDefault="5077D58C" w:rsidP="2C120FEF">
            <w:pPr>
              <w:pStyle w:val="NoSpacing"/>
              <w:rPr>
                <w:rFonts w:asciiTheme="majorHAnsi" w:eastAsiaTheme="majorEastAsia" w:hAnsiTheme="majorHAnsi" w:cstheme="majorBidi"/>
                <w:sz w:val="24"/>
                <w:szCs w:val="24"/>
              </w:rPr>
            </w:pPr>
          </w:p>
          <w:p w14:paraId="442F630C" w14:textId="7DFF60FE" w:rsidR="5077D58C" w:rsidRDefault="115EB67C" w:rsidP="2C120FEF">
            <w:pPr>
              <w:pStyle w:val="NoSpacing"/>
            </w:pPr>
            <w:r w:rsidRPr="2C120FEF">
              <w:rPr>
                <w:rFonts w:asciiTheme="majorHAnsi" w:eastAsiaTheme="majorEastAsia" w:hAnsiTheme="majorHAnsi" w:cstheme="majorBidi"/>
                <w:sz w:val="24"/>
                <w:szCs w:val="24"/>
              </w:rPr>
              <w:t xml:space="preserve">The </w:t>
            </w:r>
            <w:r w:rsidR="55CB62FA" w:rsidRPr="2C120FEF">
              <w:rPr>
                <w:rFonts w:asciiTheme="majorHAnsi" w:eastAsiaTheme="majorEastAsia" w:hAnsiTheme="majorHAnsi" w:cstheme="majorBidi"/>
                <w:sz w:val="24"/>
                <w:szCs w:val="24"/>
              </w:rPr>
              <w:t>Board</w:t>
            </w:r>
            <w:r w:rsidRPr="2C120FEF">
              <w:rPr>
                <w:rFonts w:asciiTheme="majorHAnsi" w:eastAsiaTheme="majorEastAsia" w:hAnsiTheme="majorHAnsi" w:cstheme="majorBidi"/>
                <w:sz w:val="24"/>
                <w:szCs w:val="24"/>
              </w:rPr>
              <w:t xml:space="preserve"> </w:t>
            </w:r>
            <w:r w:rsidRPr="2C120FEF">
              <w:rPr>
                <w:rFonts w:asciiTheme="majorHAnsi" w:eastAsiaTheme="majorEastAsia" w:hAnsiTheme="majorHAnsi" w:cstheme="majorBidi"/>
                <w:b/>
                <w:bCs/>
                <w:sz w:val="24"/>
                <w:szCs w:val="24"/>
              </w:rPr>
              <w:t xml:space="preserve">noted </w:t>
            </w:r>
            <w:r w:rsidRPr="2C120FEF">
              <w:rPr>
                <w:rFonts w:asciiTheme="majorHAnsi" w:eastAsiaTheme="majorEastAsia" w:hAnsiTheme="majorHAnsi" w:cstheme="majorBidi"/>
                <w:sz w:val="24"/>
                <w:szCs w:val="24"/>
              </w:rPr>
              <w:t>the contents of the Chief Executive's report.</w:t>
            </w:r>
          </w:p>
          <w:p w14:paraId="3E39DD56" w14:textId="00F8C555" w:rsidR="2C120FEF" w:rsidRDefault="2C120FEF" w:rsidP="2C120FEF">
            <w:pPr>
              <w:pStyle w:val="NoSpacing"/>
              <w:rPr>
                <w:rFonts w:asciiTheme="majorHAnsi" w:eastAsiaTheme="majorEastAsia" w:hAnsiTheme="majorHAnsi" w:cstheme="majorBidi"/>
                <w:sz w:val="24"/>
                <w:szCs w:val="24"/>
              </w:rPr>
            </w:pPr>
          </w:p>
          <w:p w14:paraId="18E91D72" w14:textId="191C55DC" w:rsidR="5077D58C" w:rsidRDefault="21706C9D" w:rsidP="5EC60DB1">
            <w:pPr>
              <w:pStyle w:val="NoSpacing"/>
              <w:rPr>
                <w:rFonts w:ascii="Calibri" w:eastAsia="Calibri" w:hAnsi="Calibri" w:cs="Calibri"/>
                <w:i/>
                <w:iCs/>
                <w:sz w:val="24"/>
                <w:szCs w:val="24"/>
              </w:rPr>
            </w:pPr>
            <w:r w:rsidRPr="5EC60DB1">
              <w:rPr>
                <w:rFonts w:ascii="Calibri" w:eastAsia="Calibri" w:hAnsi="Calibri" w:cs="Calibri"/>
                <w:i/>
                <w:iCs/>
                <w:sz w:val="24"/>
                <w:szCs w:val="24"/>
              </w:rPr>
              <w:t>The Finance Director was asked to join the meeting at this point</w:t>
            </w:r>
            <w:r w:rsidR="61E24528" w:rsidRPr="5EC60DB1">
              <w:rPr>
                <w:rFonts w:ascii="Calibri" w:eastAsia="Calibri" w:hAnsi="Calibri" w:cs="Calibri"/>
                <w:i/>
                <w:iCs/>
                <w:sz w:val="24"/>
                <w:szCs w:val="24"/>
              </w:rPr>
              <w:t>.</w:t>
            </w:r>
            <w:r w:rsidRPr="5EC60DB1">
              <w:rPr>
                <w:rFonts w:ascii="Calibri" w:eastAsia="Calibri" w:hAnsi="Calibri" w:cs="Calibri"/>
                <w:i/>
                <w:iCs/>
                <w:sz w:val="24"/>
                <w:szCs w:val="24"/>
              </w:rPr>
              <w:t xml:space="preserve"> </w:t>
            </w: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418506CE" w14:textId="71D86648" w:rsidR="741DE378" w:rsidRDefault="741DE378" w:rsidP="5EC60DB1">
            <w:pPr>
              <w:pStyle w:val="NoSpacing"/>
              <w:rPr>
                <w:rFonts w:asciiTheme="majorHAnsi" w:eastAsiaTheme="majorEastAsia" w:hAnsiTheme="majorHAnsi" w:cstheme="majorBidi"/>
                <w:sz w:val="24"/>
                <w:szCs w:val="24"/>
              </w:rPr>
            </w:pPr>
          </w:p>
          <w:p w14:paraId="07736535" w14:textId="4A0C1247" w:rsidR="5EC60DB1" w:rsidRDefault="5EC60DB1" w:rsidP="5EC60DB1">
            <w:pPr>
              <w:pStyle w:val="NoSpacing"/>
              <w:rPr>
                <w:rFonts w:asciiTheme="majorHAnsi" w:eastAsiaTheme="majorEastAsia" w:hAnsiTheme="majorHAnsi" w:cstheme="majorBidi"/>
                <w:sz w:val="24"/>
                <w:szCs w:val="24"/>
              </w:rPr>
            </w:pPr>
          </w:p>
          <w:p w14:paraId="20790526" w14:textId="08CC777D" w:rsidR="5EC60DB1" w:rsidRDefault="5EC60DB1" w:rsidP="5EC60DB1">
            <w:pPr>
              <w:pStyle w:val="NoSpacing"/>
              <w:rPr>
                <w:rFonts w:asciiTheme="majorHAnsi" w:eastAsiaTheme="majorEastAsia" w:hAnsiTheme="majorHAnsi" w:cstheme="majorBidi"/>
                <w:sz w:val="24"/>
                <w:szCs w:val="24"/>
              </w:rPr>
            </w:pPr>
          </w:p>
          <w:p w14:paraId="21F9A914" w14:textId="7B11ED1E" w:rsidR="5EC60DB1" w:rsidRDefault="5EC60DB1" w:rsidP="5EC60DB1">
            <w:pPr>
              <w:pStyle w:val="NoSpacing"/>
              <w:rPr>
                <w:rFonts w:asciiTheme="majorHAnsi" w:eastAsiaTheme="majorEastAsia" w:hAnsiTheme="majorHAnsi" w:cstheme="majorBidi"/>
                <w:sz w:val="24"/>
                <w:szCs w:val="24"/>
              </w:rPr>
            </w:pPr>
          </w:p>
          <w:p w14:paraId="1A461749" w14:textId="59E3450C" w:rsidR="5EC60DB1" w:rsidRDefault="5EC60DB1" w:rsidP="5EC60DB1">
            <w:pPr>
              <w:pStyle w:val="NoSpacing"/>
              <w:rPr>
                <w:rFonts w:asciiTheme="majorHAnsi" w:eastAsiaTheme="majorEastAsia" w:hAnsiTheme="majorHAnsi" w:cstheme="majorBidi"/>
                <w:sz w:val="24"/>
                <w:szCs w:val="24"/>
              </w:rPr>
            </w:pPr>
          </w:p>
          <w:p w14:paraId="1A01923E" w14:textId="2C734E02" w:rsidR="5EC60DB1" w:rsidRDefault="5EC60DB1" w:rsidP="5EC60DB1">
            <w:pPr>
              <w:pStyle w:val="NoSpacing"/>
              <w:rPr>
                <w:rFonts w:asciiTheme="majorHAnsi" w:eastAsiaTheme="majorEastAsia" w:hAnsiTheme="majorHAnsi" w:cstheme="majorBidi"/>
                <w:sz w:val="24"/>
                <w:szCs w:val="24"/>
              </w:rPr>
            </w:pPr>
          </w:p>
          <w:p w14:paraId="596A6E8D" w14:textId="19DD8E0A" w:rsidR="5EC60DB1" w:rsidRDefault="5EC60DB1" w:rsidP="5EC60DB1">
            <w:pPr>
              <w:pStyle w:val="NoSpacing"/>
              <w:rPr>
                <w:rFonts w:asciiTheme="majorHAnsi" w:eastAsiaTheme="majorEastAsia" w:hAnsiTheme="majorHAnsi" w:cstheme="majorBidi"/>
                <w:sz w:val="24"/>
                <w:szCs w:val="24"/>
              </w:rPr>
            </w:pPr>
          </w:p>
          <w:p w14:paraId="49A33C9F" w14:textId="1FF0EA13" w:rsidR="5EC60DB1" w:rsidRDefault="5EC60DB1" w:rsidP="5EC60DB1">
            <w:pPr>
              <w:pStyle w:val="NoSpacing"/>
              <w:rPr>
                <w:rFonts w:asciiTheme="majorHAnsi" w:eastAsiaTheme="majorEastAsia" w:hAnsiTheme="majorHAnsi" w:cstheme="majorBidi"/>
                <w:sz w:val="24"/>
                <w:szCs w:val="24"/>
              </w:rPr>
            </w:pPr>
          </w:p>
          <w:p w14:paraId="04E90F31" w14:textId="4EF94118" w:rsidR="5EC60DB1" w:rsidRDefault="5EC60DB1" w:rsidP="5EC60DB1">
            <w:pPr>
              <w:pStyle w:val="NoSpacing"/>
              <w:rPr>
                <w:rFonts w:asciiTheme="majorHAnsi" w:eastAsiaTheme="majorEastAsia" w:hAnsiTheme="majorHAnsi" w:cstheme="majorBidi"/>
                <w:sz w:val="24"/>
                <w:szCs w:val="24"/>
              </w:rPr>
            </w:pPr>
          </w:p>
          <w:p w14:paraId="6A4F9C63" w14:textId="20CCE44E" w:rsidR="5EC60DB1" w:rsidRDefault="5EC60DB1" w:rsidP="5EC60DB1">
            <w:pPr>
              <w:pStyle w:val="NoSpacing"/>
              <w:rPr>
                <w:rFonts w:asciiTheme="majorHAnsi" w:eastAsiaTheme="majorEastAsia" w:hAnsiTheme="majorHAnsi" w:cstheme="majorBidi"/>
                <w:sz w:val="24"/>
                <w:szCs w:val="24"/>
              </w:rPr>
            </w:pPr>
          </w:p>
          <w:p w14:paraId="270ECB48" w14:textId="602049A9" w:rsidR="5EC60DB1" w:rsidRDefault="5EC60DB1" w:rsidP="5EC60DB1">
            <w:pPr>
              <w:pStyle w:val="NoSpacing"/>
              <w:rPr>
                <w:rFonts w:asciiTheme="majorHAnsi" w:eastAsiaTheme="majorEastAsia" w:hAnsiTheme="majorHAnsi" w:cstheme="majorBidi"/>
                <w:sz w:val="24"/>
                <w:szCs w:val="24"/>
              </w:rPr>
            </w:pPr>
          </w:p>
          <w:p w14:paraId="390F81B1" w14:textId="4CDF6F86" w:rsidR="5EC60DB1" w:rsidRDefault="5EC60DB1" w:rsidP="5EC60DB1">
            <w:pPr>
              <w:pStyle w:val="NoSpacing"/>
              <w:rPr>
                <w:rFonts w:asciiTheme="majorHAnsi" w:eastAsiaTheme="majorEastAsia" w:hAnsiTheme="majorHAnsi" w:cstheme="majorBidi"/>
                <w:sz w:val="24"/>
                <w:szCs w:val="24"/>
              </w:rPr>
            </w:pPr>
          </w:p>
          <w:p w14:paraId="7BA71CE7" w14:textId="20ACF0A0" w:rsidR="5EC60DB1" w:rsidRDefault="5EC60DB1" w:rsidP="5EC60DB1">
            <w:pPr>
              <w:pStyle w:val="NoSpacing"/>
              <w:rPr>
                <w:rFonts w:asciiTheme="majorHAnsi" w:eastAsiaTheme="majorEastAsia" w:hAnsiTheme="majorHAnsi" w:cstheme="majorBidi"/>
                <w:sz w:val="24"/>
                <w:szCs w:val="24"/>
              </w:rPr>
            </w:pPr>
          </w:p>
          <w:p w14:paraId="677D1C78" w14:textId="44C70D56" w:rsidR="5EC60DB1" w:rsidRDefault="5EC60DB1" w:rsidP="5EC60DB1">
            <w:pPr>
              <w:pStyle w:val="NoSpacing"/>
              <w:rPr>
                <w:rFonts w:asciiTheme="majorHAnsi" w:eastAsiaTheme="majorEastAsia" w:hAnsiTheme="majorHAnsi" w:cstheme="majorBidi"/>
                <w:sz w:val="24"/>
                <w:szCs w:val="24"/>
              </w:rPr>
            </w:pPr>
          </w:p>
          <w:p w14:paraId="4060037A" w14:textId="332EB8B5" w:rsidR="5EC60DB1" w:rsidRDefault="5EC60DB1" w:rsidP="5EC60DB1">
            <w:pPr>
              <w:pStyle w:val="NoSpacing"/>
              <w:rPr>
                <w:rFonts w:asciiTheme="majorHAnsi" w:eastAsiaTheme="majorEastAsia" w:hAnsiTheme="majorHAnsi" w:cstheme="majorBidi"/>
                <w:sz w:val="24"/>
                <w:szCs w:val="24"/>
              </w:rPr>
            </w:pPr>
          </w:p>
          <w:p w14:paraId="0A089B2B" w14:textId="5DA49431" w:rsidR="5EC60DB1" w:rsidRDefault="5EC60DB1" w:rsidP="5EC60DB1">
            <w:pPr>
              <w:pStyle w:val="NoSpacing"/>
              <w:rPr>
                <w:rFonts w:asciiTheme="majorHAnsi" w:eastAsiaTheme="majorEastAsia" w:hAnsiTheme="majorHAnsi" w:cstheme="majorBidi"/>
                <w:sz w:val="24"/>
                <w:szCs w:val="24"/>
              </w:rPr>
            </w:pPr>
          </w:p>
          <w:p w14:paraId="1F426D9B" w14:textId="1C1526CC" w:rsidR="5EC60DB1" w:rsidRDefault="5EC60DB1" w:rsidP="5EC60DB1">
            <w:pPr>
              <w:pStyle w:val="NoSpacing"/>
              <w:rPr>
                <w:rFonts w:asciiTheme="majorHAnsi" w:eastAsiaTheme="majorEastAsia" w:hAnsiTheme="majorHAnsi" w:cstheme="majorBidi"/>
                <w:sz w:val="24"/>
                <w:szCs w:val="24"/>
              </w:rPr>
            </w:pPr>
          </w:p>
          <w:p w14:paraId="30E794E0" w14:textId="6D790EAF" w:rsidR="5EC60DB1" w:rsidRDefault="5EC60DB1" w:rsidP="5EC60DB1">
            <w:pPr>
              <w:pStyle w:val="NoSpacing"/>
              <w:rPr>
                <w:rFonts w:asciiTheme="majorHAnsi" w:eastAsiaTheme="majorEastAsia" w:hAnsiTheme="majorHAnsi" w:cstheme="majorBidi"/>
                <w:sz w:val="24"/>
                <w:szCs w:val="24"/>
              </w:rPr>
            </w:pPr>
          </w:p>
          <w:p w14:paraId="0713942F" w14:textId="752055D0" w:rsidR="5EC60DB1" w:rsidRDefault="5EC60DB1" w:rsidP="5EC60DB1">
            <w:pPr>
              <w:pStyle w:val="NoSpacing"/>
              <w:rPr>
                <w:rFonts w:asciiTheme="majorHAnsi" w:eastAsiaTheme="majorEastAsia" w:hAnsiTheme="majorHAnsi" w:cstheme="majorBidi"/>
                <w:sz w:val="24"/>
                <w:szCs w:val="24"/>
              </w:rPr>
            </w:pPr>
          </w:p>
          <w:p w14:paraId="4FEF5C0D" w14:textId="03347896" w:rsidR="5EC60DB1" w:rsidRDefault="5EC60DB1" w:rsidP="5EC60DB1">
            <w:pPr>
              <w:pStyle w:val="NoSpacing"/>
              <w:rPr>
                <w:rFonts w:asciiTheme="majorHAnsi" w:eastAsiaTheme="majorEastAsia" w:hAnsiTheme="majorHAnsi" w:cstheme="majorBidi"/>
                <w:sz w:val="24"/>
                <w:szCs w:val="24"/>
              </w:rPr>
            </w:pPr>
          </w:p>
          <w:p w14:paraId="4A80893D" w14:textId="2F53D03B" w:rsidR="5EC60DB1" w:rsidRDefault="5EC60DB1" w:rsidP="5EC60DB1">
            <w:pPr>
              <w:pStyle w:val="NoSpacing"/>
              <w:rPr>
                <w:rFonts w:asciiTheme="majorHAnsi" w:eastAsiaTheme="majorEastAsia" w:hAnsiTheme="majorHAnsi" w:cstheme="majorBidi"/>
                <w:sz w:val="24"/>
                <w:szCs w:val="24"/>
              </w:rPr>
            </w:pPr>
          </w:p>
          <w:p w14:paraId="022FE3A6" w14:textId="3CD140C3" w:rsidR="5EC60DB1" w:rsidRDefault="5EC60DB1" w:rsidP="5EC60DB1">
            <w:pPr>
              <w:pStyle w:val="NoSpacing"/>
              <w:rPr>
                <w:rFonts w:asciiTheme="majorHAnsi" w:eastAsiaTheme="majorEastAsia" w:hAnsiTheme="majorHAnsi" w:cstheme="majorBidi"/>
                <w:sz w:val="24"/>
                <w:szCs w:val="24"/>
              </w:rPr>
            </w:pPr>
          </w:p>
          <w:p w14:paraId="06FBFD62" w14:textId="715B8BD9" w:rsidR="5EC60DB1" w:rsidRDefault="5EC60DB1" w:rsidP="5EC60DB1">
            <w:pPr>
              <w:pStyle w:val="NoSpacing"/>
              <w:rPr>
                <w:rFonts w:asciiTheme="majorHAnsi" w:eastAsiaTheme="majorEastAsia" w:hAnsiTheme="majorHAnsi" w:cstheme="majorBidi"/>
                <w:sz w:val="24"/>
                <w:szCs w:val="24"/>
              </w:rPr>
            </w:pPr>
          </w:p>
          <w:p w14:paraId="01945723" w14:textId="76AD93CD" w:rsidR="5EC60DB1" w:rsidRDefault="5EC60DB1" w:rsidP="5EC60DB1">
            <w:pPr>
              <w:pStyle w:val="NoSpacing"/>
              <w:rPr>
                <w:rFonts w:asciiTheme="majorHAnsi" w:eastAsiaTheme="majorEastAsia" w:hAnsiTheme="majorHAnsi" w:cstheme="majorBidi"/>
                <w:sz w:val="24"/>
                <w:szCs w:val="24"/>
              </w:rPr>
            </w:pPr>
          </w:p>
          <w:p w14:paraId="07260A18" w14:textId="22AD0228" w:rsidR="5EC60DB1" w:rsidRDefault="5EC60DB1" w:rsidP="5EC60DB1">
            <w:pPr>
              <w:pStyle w:val="NoSpacing"/>
              <w:rPr>
                <w:rFonts w:asciiTheme="majorHAnsi" w:eastAsiaTheme="majorEastAsia" w:hAnsiTheme="majorHAnsi" w:cstheme="majorBidi"/>
                <w:sz w:val="24"/>
                <w:szCs w:val="24"/>
              </w:rPr>
            </w:pPr>
          </w:p>
          <w:p w14:paraId="043A221E" w14:textId="2BA23E7C" w:rsidR="5EC60DB1" w:rsidRDefault="5EC60DB1" w:rsidP="5EC60DB1">
            <w:pPr>
              <w:pStyle w:val="NoSpacing"/>
              <w:rPr>
                <w:rFonts w:asciiTheme="majorHAnsi" w:eastAsiaTheme="majorEastAsia" w:hAnsiTheme="majorHAnsi" w:cstheme="majorBidi"/>
                <w:sz w:val="24"/>
                <w:szCs w:val="24"/>
              </w:rPr>
            </w:pPr>
          </w:p>
          <w:p w14:paraId="372CB90B" w14:textId="647F6A38" w:rsidR="5EC60DB1" w:rsidRDefault="5EC60DB1" w:rsidP="5EC60DB1">
            <w:pPr>
              <w:pStyle w:val="NoSpacing"/>
              <w:rPr>
                <w:rFonts w:asciiTheme="majorHAnsi" w:eastAsiaTheme="majorEastAsia" w:hAnsiTheme="majorHAnsi" w:cstheme="majorBidi"/>
                <w:sz w:val="24"/>
                <w:szCs w:val="24"/>
              </w:rPr>
            </w:pPr>
          </w:p>
          <w:p w14:paraId="68A53AE3" w14:textId="122D0B00" w:rsidR="5EC60DB1" w:rsidRDefault="5EC60DB1" w:rsidP="5EC60DB1">
            <w:pPr>
              <w:pStyle w:val="NoSpacing"/>
              <w:rPr>
                <w:rFonts w:asciiTheme="majorHAnsi" w:eastAsiaTheme="majorEastAsia" w:hAnsiTheme="majorHAnsi" w:cstheme="majorBidi"/>
                <w:sz w:val="24"/>
                <w:szCs w:val="24"/>
              </w:rPr>
            </w:pPr>
          </w:p>
          <w:p w14:paraId="07E57420" w14:textId="6C45695D" w:rsidR="5EC60DB1" w:rsidRDefault="5EC60DB1" w:rsidP="5EC60DB1">
            <w:pPr>
              <w:pStyle w:val="NoSpacing"/>
              <w:rPr>
                <w:rFonts w:asciiTheme="majorHAnsi" w:eastAsiaTheme="majorEastAsia" w:hAnsiTheme="majorHAnsi" w:cstheme="majorBidi"/>
                <w:sz w:val="24"/>
                <w:szCs w:val="24"/>
              </w:rPr>
            </w:pPr>
          </w:p>
          <w:p w14:paraId="7DCD69BB" w14:textId="5AAEF6ED" w:rsidR="5EC60DB1" w:rsidRDefault="5EC60DB1" w:rsidP="5EC60DB1">
            <w:pPr>
              <w:pStyle w:val="NoSpacing"/>
              <w:rPr>
                <w:rFonts w:asciiTheme="majorHAnsi" w:eastAsiaTheme="majorEastAsia" w:hAnsiTheme="majorHAnsi" w:cstheme="majorBidi"/>
                <w:sz w:val="24"/>
                <w:szCs w:val="24"/>
              </w:rPr>
            </w:pPr>
          </w:p>
          <w:p w14:paraId="3698DB40" w14:textId="60CB4DEB" w:rsidR="5EC60DB1" w:rsidRDefault="5EC60DB1" w:rsidP="5EC60DB1">
            <w:pPr>
              <w:pStyle w:val="NoSpacing"/>
              <w:rPr>
                <w:rFonts w:asciiTheme="majorHAnsi" w:eastAsiaTheme="majorEastAsia" w:hAnsiTheme="majorHAnsi" w:cstheme="majorBidi"/>
                <w:sz w:val="24"/>
                <w:szCs w:val="24"/>
              </w:rPr>
            </w:pPr>
          </w:p>
          <w:p w14:paraId="002ADDE4" w14:textId="31B36849" w:rsidR="5EC60DB1" w:rsidRDefault="5EC60DB1" w:rsidP="5EC60DB1">
            <w:pPr>
              <w:pStyle w:val="NoSpacing"/>
              <w:rPr>
                <w:rFonts w:asciiTheme="majorHAnsi" w:eastAsiaTheme="majorEastAsia" w:hAnsiTheme="majorHAnsi" w:cstheme="majorBidi"/>
                <w:sz w:val="24"/>
                <w:szCs w:val="24"/>
              </w:rPr>
            </w:pPr>
          </w:p>
          <w:p w14:paraId="69F92B76" w14:textId="58AE54DC" w:rsidR="4ADA1790" w:rsidRDefault="4ADA1790" w:rsidP="5EC60DB1">
            <w:pPr>
              <w:pStyle w:val="NoSpacing"/>
              <w:rPr>
                <w:rFonts w:asciiTheme="majorHAnsi" w:eastAsiaTheme="majorEastAsia" w:hAnsiTheme="majorHAnsi" w:cstheme="majorBidi"/>
                <w:b/>
                <w:bCs/>
                <w:sz w:val="24"/>
                <w:szCs w:val="24"/>
              </w:rPr>
            </w:pPr>
            <w:r w:rsidRPr="5EC60DB1">
              <w:rPr>
                <w:rFonts w:asciiTheme="majorHAnsi" w:eastAsiaTheme="majorEastAsia" w:hAnsiTheme="majorHAnsi" w:cstheme="majorBidi"/>
                <w:b/>
                <w:bCs/>
                <w:sz w:val="24"/>
                <w:szCs w:val="24"/>
              </w:rPr>
              <w:t>GDC</w:t>
            </w:r>
          </w:p>
          <w:p w14:paraId="1270477B" w14:textId="5F17ADFE" w:rsidR="741DE378" w:rsidRDefault="741DE378" w:rsidP="414351DE">
            <w:pPr>
              <w:pStyle w:val="NoSpacing"/>
              <w:rPr>
                <w:rFonts w:asciiTheme="majorHAnsi" w:eastAsiaTheme="majorEastAsia" w:hAnsiTheme="majorHAnsi" w:cstheme="majorBidi"/>
                <w:sz w:val="24"/>
                <w:szCs w:val="24"/>
              </w:rPr>
            </w:pPr>
          </w:p>
          <w:p w14:paraId="4B66E89E" w14:textId="321554B4" w:rsidR="741DE378" w:rsidRDefault="741DE378" w:rsidP="414351DE">
            <w:pPr>
              <w:pStyle w:val="NoSpacing"/>
              <w:rPr>
                <w:rFonts w:asciiTheme="majorHAnsi" w:eastAsiaTheme="majorEastAsia" w:hAnsiTheme="majorHAnsi" w:cstheme="majorBidi"/>
                <w:sz w:val="24"/>
                <w:szCs w:val="24"/>
              </w:rPr>
            </w:pPr>
          </w:p>
          <w:p w14:paraId="2FD20314" w14:textId="4219B624" w:rsidR="741DE378" w:rsidRDefault="741DE378" w:rsidP="414351DE">
            <w:pPr>
              <w:pStyle w:val="NoSpacing"/>
              <w:rPr>
                <w:rFonts w:asciiTheme="majorHAnsi" w:eastAsiaTheme="majorEastAsia" w:hAnsiTheme="majorHAnsi" w:cstheme="majorBidi"/>
                <w:sz w:val="24"/>
                <w:szCs w:val="24"/>
              </w:rPr>
            </w:pPr>
          </w:p>
          <w:p w14:paraId="794C816F" w14:textId="18F60E79" w:rsidR="741DE378" w:rsidRDefault="741DE378" w:rsidP="414351DE">
            <w:pPr>
              <w:pStyle w:val="NoSpacing"/>
              <w:rPr>
                <w:rFonts w:asciiTheme="majorHAnsi" w:eastAsiaTheme="majorEastAsia" w:hAnsiTheme="majorHAnsi" w:cstheme="majorBidi"/>
                <w:sz w:val="24"/>
                <w:szCs w:val="24"/>
              </w:rPr>
            </w:pPr>
          </w:p>
          <w:p w14:paraId="61D3F6E1" w14:textId="5B2842E2" w:rsidR="741DE378" w:rsidRDefault="741DE378" w:rsidP="414351DE">
            <w:pPr>
              <w:pStyle w:val="NoSpacing"/>
              <w:rPr>
                <w:rFonts w:asciiTheme="majorHAnsi" w:eastAsiaTheme="majorEastAsia" w:hAnsiTheme="majorHAnsi" w:cstheme="majorBidi"/>
                <w:sz w:val="24"/>
                <w:szCs w:val="24"/>
              </w:rPr>
            </w:pPr>
          </w:p>
          <w:p w14:paraId="1B91FEE0" w14:textId="2D16FD0C" w:rsidR="741DE378" w:rsidRDefault="741DE378" w:rsidP="414351DE">
            <w:pPr>
              <w:pStyle w:val="NoSpacing"/>
              <w:rPr>
                <w:rFonts w:asciiTheme="majorHAnsi" w:eastAsiaTheme="majorEastAsia" w:hAnsiTheme="majorHAnsi" w:cstheme="majorBidi"/>
                <w:sz w:val="24"/>
                <w:szCs w:val="24"/>
              </w:rPr>
            </w:pPr>
          </w:p>
          <w:p w14:paraId="1D4BB0C2" w14:textId="2B12DC5B" w:rsidR="741DE378" w:rsidRDefault="741DE378" w:rsidP="414351DE">
            <w:pPr>
              <w:pStyle w:val="NoSpacing"/>
              <w:rPr>
                <w:rFonts w:asciiTheme="majorHAnsi" w:eastAsiaTheme="majorEastAsia" w:hAnsiTheme="majorHAnsi" w:cstheme="majorBidi"/>
                <w:sz w:val="24"/>
                <w:szCs w:val="24"/>
              </w:rPr>
            </w:pPr>
          </w:p>
          <w:p w14:paraId="687E0B1B" w14:textId="45EB33F8" w:rsidR="741DE378" w:rsidRDefault="741DE378" w:rsidP="414351DE">
            <w:pPr>
              <w:pStyle w:val="NoSpacing"/>
              <w:rPr>
                <w:rFonts w:asciiTheme="majorHAnsi" w:eastAsiaTheme="majorEastAsia" w:hAnsiTheme="majorHAnsi" w:cstheme="majorBidi"/>
                <w:sz w:val="24"/>
                <w:szCs w:val="24"/>
              </w:rPr>
            </w:pPr>
          </w:p>
          <w:p w14:paraId="38FF3838" w14:textId="72653868" w:rsidR="741DE378" w:rsidRDefault="741DE378" w:rsidP="62C69169">
            <w:pPr>
              <w:pStyle w:val="NoSpacing"/>
              <w:rPr>
                <w:rFonts w:asciiTheme="majorHAnsi" w:eastAsiaTheme="majorEastAsia" w:hAnsiTheme="majorHAnsi" w:cstheme="majorBidi"/>
                <w:sz w:val="24"/>
                <w:szCs w:val="24"/>
              </w:rPr>
            </w:pPr>
          </w:p>
        </w:tc>
      </w:tr>
      <w:tr w:rsidR="741DE378" w14:paraId="63ED913B"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1C335B54" w14:textId="03C6245E" w:rsidR="5077D58C" w:rsidRDefault="094193E2" w:rsidP="414351DE">
            <w:pPr>
              <w:pStyle w:val="NoSpacing"/>
              <w:rPr>
                <w:rFonts w:asciiTheme="majorHAnsi" w:eastAsiaTheme="majorEastAsia" w:hAnsiTheme="majorHAnsi" w:cstheme="majorBidi"/>
                <w:sz w:val="24"/>
                <w:szCs w:val="24"/>
              </w:rPr>
            </w:pPr>
            <w:r w:rsidRPr="414351DE">
              <w:rPr>
                <w:rFonts w:asciiTheme="majorHAnsi" w:eastAsiaTheme="majorEastAsia" w:hAnsiTheme="majorHAnsi" w:cstheme="majorBidi"/>
                <w:sz w:val="24"/>
                <w:szCs w:val="24"/>
              </w:rPr>
              <w:lastRenderedPageBreak/>
              <w:t>7</w:t>
            </w:r>
            <w:r w:rsidR="6989ACB0" w:rsidRPr="414351DE">
              <w:rPr>
                <w:rFonts w:asciiTheme="majorHAnsi" w:eastAsiaTheme="majorEastAsia" w:hAnsiTheme="majorHAnsi" w:cstheme="majorBidi"/>
                <w:sz w:val="24"/>
                <w:szCs w:val="24"/>
              </w:rPr>
              <w:t>.</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0CB4AFBE" w14:textId="587C8945" w:rsidR="72A1F6CC" w:rsidRDefault="6E440605" w:rsidP="2C120FEF">
            <w:pPr>
              <w:pStyle w:val="NoSpacing"/>
              <w:rPr>
                <w:rFonts w:asciiTheme="majorHAnsi" w:eastAsiaTheme="majorEastAsia" w:hAnsiTheme="majorHAnsi" w:cstheme="majorBidi"/>
                <w:b/>
                <w:bCs/>
                <w:sz w:val="24"/>
                <w:szCs w:val="24"/>
              </w:rPr>
            </w:pPr>
            <w:r w:rsidRPr="2C120FEF">
              <w:rPr>
                <w:rFonts w:asciiTheme="majorHAnsi" w:eastAsiaTheme="majorEastAsia" w:hAnsiTheme="majorHAnsi" w:cstheme="majorBidi"/>
                <w:b/>
                <w:bCs/>
                <w:sz w:val="24"/>
                <w:szCs w:val="24"/>
              </w:rPr>
              <w:t xml:space="preserve">FINANCE REPORT </w:t>
            </w:r>
          </w:p>
          <w:p w14:paraId="0A4E7F67" w14:textId="13B7B209" w:rsidR="3EB92B17" w:rsidRDefault="3EB92B17" w:rsidP="2C120FEF">
            <w:pPr>
              <w:pStyle w:val="NoSpacing"/>
              <w:rPr>
                <w:rFonts w:asciiTheme="majorHAnsi" w:eastAsiaTheme="majorEastAsia" w:hAnsiTheme="majorHAnsi" w:cstheme="majorBidi"/>
                <w:b/>
                <w:bCs/>
                <w:sz w:val="24"/>
                <w:szCs w:val="24"/>
              </w:rPr>
            </w:pPr>
          </w:p>
          <w:p w14:paraId="308573C0" w14:textId="5B2FE457" w:rsidR="5077D58C" w:rsidRDefault="763EA315" w:rsidP="2C120FEF">
            <w:pPr>
              <w:pStyle w:val="NoSpacing"/>
              <w:rPr>
                <w:rFonts w:asciiTheme="majorHAnsi" w:eastAsiaTheme="majorEastAsia" w:hAnsiTheme="majorHAnsi" w:cstheme="majorBidi"/>
                <w:i/>
                <w:iCs/>
                <w:sz w:val="24"/>
                <w:szCs w:val="24"/>
              </w:rPr>
            </w:pPr>
            <w:r w:rsidRPr="2C120FEF">
              <w:rPr>
                <w:rFonts w:asciiTheme="majorHAnsi" w:eastAsiaTheme="majorEastAsia" w:hAnsiTheme="majorHAnsi" w:cstheme="majorBidi"/>
                <w:i/>
                <w:iCs/>
                <w:sz w:val="24"/>
                <w:szCs w:val="24"/>
              </w:rPr>
              <w:t xml:space="preserve">The </w:t>
            </w:r>
            <w:r w:rsidR="4F00BE70" w:rsidRPr="2C120FEF">
              <w:rPr>
                <w:rFonts w:asciiTheme="majorHAnsi" w:eastAsiaTheme="majorEastAsia" w:hAnsiTheme="majorHAnsi" w:cstheme="majorBidi"/>
                <w:i/>
                <w:iCs/>
                <w:sz w:val="24"/>
                <w:szCs w:val="24"/>
              </w:rPr>
              <w:t>Finance</w:t>
            </w:r>
            <w:r w:rsidRPr="2C120FEF">
              <w:rPr>
                <w:rFonts w:asciiTheme="majorHAnsi" w:eastAsiaTheme="majorEastAsia" w:hAnsiTheme="majorHAnsi" w:cstheme="majorBidi"/>
                <w:i/>
                <w:iCs/>
                <w:sz w:val="24"/>
                <w:szCs w:val="24"/>
              </w:rPr>
              <w:t xml:space="preserve"> Director (</w:t>
            </w:r>
            <w:r w:rsidR="7E6445C2" w:rsidRPr="2C120FEF">
              <w:rPr>
                <w:rFonts w:asciiTheme="majorHAnsi" w:eastAsiaTheme="majorEastAsia" w:hAnsiTheme="majorHAnsi" w:cstheme="majorBidi"/>
                <w:i/>
                <w:iCs/>
                <w:sz w:val="24"/>
                <w:szCs w:val="24"/>
              </w:rPr>
              <w:t>F</w:t>
            </w:r>
            <w:r w:rsidRPr="2C120FEF">
              <w:rPr>
                <w:rFonts w:asciiTheme="majorHAnsi" w:eastAsiaTheme="majorEastAsia" w:hAnsiTheme="majorHAnsi" w:cstheme="majorBidi"/>
                <w:i/>
                <w:iCs/>
                <w:sz w:val="24"/>
                <w:szCs w:val="24"/>
              </w:rPr>
              <w:t>D) was invited to present.</w:t>
            </w:r>
          </w:p>
          <w:p w14:paraId="01CEB532" w14:textId="1F5C6A5C" w:rsidR="627BF47D" w:rsidRDefault="627BF47D" w:rsidP="2C120FEF">
            <w:pPr>
              <w:pStyle w:val="NoSpacing"/>
              <w:rPr>
                <w:rFonts w:asciiTheme="majorHAnsi" w:eastAsiaTheme="majorEastAsia" w:hAnsiTheme="majorHAnsi" w:cstheme="majorBidi"/>
                <w:sz w:val="24"/>
                <w:szCs w:val="24"/>
              </w:rPr>
            </w:pPr>
          </w:p>
          <w:p w14:paraId="748C0A0D" w14:textId="66A71EBB" w:rsidR="53E24DCF" w:rsidRDefault="417FF81F" w:rsidP="2C120FEF">
            <w:pPr>
              <w:pStyle w:val="NoSpacing"/>
              <w:rPr>
                <w:rFonts w:asciiTheme="majorHAnsi" w:eastAsiaTheme="majorEastAsia" w:hAnsiTheme="majorHAnsi" w:cstheme="majorBidi"/>
                <w:b/>
                <w:bCs/>
                <w:sz w:val="24"/>
                <w:szCs w:val="24"/>
              </w:rPr>
            </w:pPr>
            <w:r w:rsidRPr="2C120FEF">
              <w:rPr>
                <w:rFonts w:asciiTheme="majorHAnsi" w:eastAsiaTheme="majorEastAsia" w:hAnsiTheme="majorHAnsi" w:cstheme="majorBidi"/>
                <w:b/>
                <w:bCs/>
                <w:sz w:val="24"/>
                <w:szCs w:val="24"/>
              </w:rPr>
              <w:t>7A – Annual Accounts Report 2025/26</w:t>
            </w:r>
          </w:p>
          <w:p w14:paraId="3F83277A" w14:textId="1AAC2532" w:rsidR="2C120FEF" w:rsidRDefault="2C120FEF" w:rsidP="2C120FEF">
            <w:pPr>
              <w:pStyle w:val="NoSpacing"/>
              <w:rPr>
                <w:rFonts w:asciiTheme="majorHAnsi" w:eastAsiaTheme="majorEastAsia" w:hAnsiTheme="majorHAnsi" w:cstheme="majorBidi"/>
                <w:b/>
                <w:bCs/>
                <w:sz w:val="24"/>
                <w:szCs w:val="24"/>
              </w:rPr>
            </w:pPr>
          </w:p>
          <w:p w14:paraId="58B87B27" w14:textId="12A8BF76" w:rsidR="707518E2" w:rsidRDefault="707518E2" w:rsidP="2C120FEF">
            <w:pPr>
              <w:pStyle w:val="NoSpacing"/>
              <w:rPr>
                <w:rFonts w:asciiTheme="majorHAnsi" w:eastAsiaTheme="majorEastAsia" w:hAnsiTheme="majorHAnsi" w:cstheme="majorBidi"/>
                <w:b/>
                <w:bCs/>
                <w:sz w:val="24"/>
                <w:szCs w:val="24"/>
              </w:rPr>
            </w:pPr>
            <w:r w:rsidRPr="2C120FEF">
              <w:rPr>
                <w:rFonts w:asciiTheme="majorHAnsi" w:eastAsiaTheme="majorEastAsia" w:hAnsiTheme="majorHAnsi" w:cstheme="majorBidi"/>
                <w:b/>
                <w:bCs/>
                <w:sz w:val="24"/>
                <w:szCs w:val="24"/>
              </w:rPr>
              <w:t>SECTION A</w:t>
            </w:r>
            <w:r w:rsidR="79592BCD" w:rsidRPr="2C120FEF">
              <w:rPr>
                <w:rFonts w:asciiTheme="majorHAnsi" w:eastAsiaTheme="majorEastAsia" w:hAnsiTheme="majorHAnsi" w:cstheme="majorBidi"/>
                <w:b/>
                <w:bCs/>
                <w:sz w:val="24"/>
                <w:szCs w:val="24"/>
              </w:rPr>
              <w:t xml:space="preserve">: </w:t>
            </w:r>
            <w:r w:rsidR="5C05BA17" w:rsidRPr="2C120FEF">
              <w:rPr>
                <w:rFonts w:asciiTheme="majorHAnsi" w:eastAsiaTheme="majorEastAsia" w:hAnsiTheme="majorHAnsi" w:cstheme="majorBidi"/>
                <w:b/>
                <w:bCs/>
                <w:sz w:val="24"/>
                <w:szCs w:val="24"/>
              </w:rPr>
              <w:t>ITEMS FOR SPECIFIC APPROVAL</w:t>
            </w:r>
          </w:p>
          <w:p w14:paraId="75B3446E" w14:textId="485A59A6" w:rsidR="2C120FEF" w:rsidRDefault="2C120FEF" w:rsidP="2C120FEF">
            <w:pPr>
              <w:pStyle w:val="NoSpacing"/>
              <w:rPr>
                <w:rFonts w:asciiTheme="majorHAnsi" w:eastAsiaTheme="majorEastAsia" w:hAnsiTheme="majorHAnsi" w:cstheme="majorBidi"/>
                <w:b/>
                <w:bCs/>
                <w:sz w:val="24"/>
                <w:szCs w:val="24"/>
              </w:rPr>
            </w:pPr>
          </w:p>
          <w:p w14:paraId="6A18EC2B" w14:textId="405B03B9" w:rsidR="2C120FEF" w:rsidRDefault="54FD8083" w:rsidP="2C120FEF">
            <w:pPr>
              <w:pStyle w:val="NoSpacing"/>
            </w:pPr>
            <w:r w:rsidRPr="5EC60DB1">
              <w:rPr>
                <w:rFonts w:asciiTheme="majorHAnsi" w:eastAsiaTheme="majorEastAsia" w:hAnsiTheme="majorHAnsi" w:cstheme="majorBidi"/>
                <w:b/>
                <w:bCs/>
                <w:sz w:val="24"/>
                <w:szCs w:val="24"/>
              </w:rPr>
              <w:t>1.1 - Group Audited Financial Statements for the year ended 31 March 2026</w:t>
            </w:r>
          </w:p>
          <w:p w14:paraId="7A64AD19" w14:textId="0BD15413" w:rsidR="5EC60DB1" w:rsidRDefault="5EC60DB1" w:rsidP="5EC60DB1">
            <w:pPr>
              <w:pStyle w:val="NoSpacing"/>
              <w:rPr>
                <w:rFonts w:asciiTheme="majorHAnsi" w:eastAsiaTheme="majorEastAsia" w:hAnsiTheme="majorHAnsi" w:cstheme="majorBidi"/>
                <w:b/>
                <w:bCs/>
                <w:sz w:val="24"/>
                <w:szCs w:val="24"/>
              </w:rPr>
            </w:pPr>
          </w:p>
          <w:p w14:paraId="2A9AA43D" w14:textId="554AE04C" w:rsidR="33A2C340" w:rsidRDefault="33A2C340"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 xml:space="preserve">The FD explained that the team have completed the preparation of the Group’s financial </w:t>
            </w:r>
            <w:proofErr w:type="gramStart"/>
            <w:r w:rsidRPr="5EC60DB1">
              <w:rPr>
                <w:rFonts w:asciiTheme="majorHAnsi" w:eastAsiaTheme="majorEastAsia" w:hAnsiTheme="majorHAnsi" w:cstheme="majorBidi"/>
                <w:sz w:val="24"/>
                <w:szCs w:val="24"/>
              </w:rPr>
              <w:t>statements</w:t>
            </w:r>
            <w:proofErr w:type="gramEnd"/>
            <w:r w:rsidRPr="5EC60DB1">
              <w:rPr>
                <w:rFonts w:asciiTheme="majorHAnsi" w:eastAsiaTheme="majorEastAsia" w:hAnsiTheme="majorHAnsi" w:cstheme="majorBidi"/>
                <w:sz w:val="24"/>
                <w:szCs w:val="24"/>
              </w:rPr>
              <w:t xml:space="preserve"> and these have been audited by the Group’s external auditor and considered by the Audit, Finance and Risk Committee at its meeting on 5 August. There were some minor changes to the Group and KHA cashflows and associated notes that were circulated to Committee members following the meeting. The </w:t>
            </w:r>
            <w:r w:rsidRPr="5EC60DB1">
              <w:rPr>
                <w:rFonts w:asciiTheme="majorHAnsi" w:eastAsiaTheme="majorEastAsia" w:hAnsiTheme="majorHAnsi" w:cstheme="majorBidi"/>
                <w:sz w:val="24"/>
                <w:szCs w:val="24"/>
              </w:rPr>
              <w:lastRenderedPageBreak/>
              <w:t>Group consolidated financial statements are included as Appendix 1 to the Finance Report</w:t>
            </w:r>
            <w:r w:rsidR="14BB8B6B" w:rsidRPr="5EC60DB1">
              <w:rPr>
                <w:rFonts w:asciiTheme="majorHAnsi" w:eastAsiaTheme="majorEastAsia" w:hAnsiTheme="majorHAnsi" w:cstheme="majorBidi"/>
                <w:sz w:val="24"/>
                <w:szCs w:val="24"/>
              </w:rPr>
              <w:t xml:space="preserve">. </w:t>
            </w:r>
          </w:p>
          <w:p w14:paraId="1061BADC" w14:textId="031FFFEF" w:rsidR="5EC60DB1" w:rsidRDefault="5EC60DB1" w:rsidP="5EC60DB1">
            <w:pPr>
              <w:pStyle w:val="NoSpacing"/>
              <w:rPr>
                <w:rFonts w:asciiTheme="majorHAnsi" w:eastAsiaTheme="majorEastAsia" w:hAnsiTheme="majorHAnsi" w:cstheme="majorBidi"/>
                <w:sz w:val="24"/>
                <w:szCs w:val="24"/>
              </w:rPr>
            </w:pPr>
          </w:p>
          <w:p w14:paraId="698B4E47" w14:textId="74038719" w:rsidR="65112CA3" w:rsidRDefault="4F557DBA" w:rsidP="5EC60DB1">
            <w:pPr>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The FD advised that the</w:t>
            </w:r>
            <w:r w:rsidR="1051FB84" w:rsidRPr="5EC60DB1">
              <w:rPr>
                <w:rFonts w:asciiTheme="majorHAnsi" w:eastAsiaTheme="majorEastAsia" w:hAnsiTheme="majorHAnsi" w:cstheme="majorBidi"/>
                <w:sz w:val="24"/>
                <w:szCs w:val="24"/>
              </w:rPr>
              <w:t xml:space="preserve"> </w:t>
            </w:r>
            <w:r w:rsidRPr="5EC60DB1">
              <w:rPr>
                <w:rFonts w:asciiTheme="majorHAnsi" w:eastAsiaTheme="majorEastAsia" w:hAnsiTheme="majorHAnsi" w:cstheme="majorBidi"/>
                <w:sz w:val="24"/>
                <w:szCs w:val="24"/>
              </w:rPr>
              <w:t xml:space="preserve">Q4 management accounts were presented at the May Board </w:t>
            </w:r>
            <w:proofErr w:type="gramStart"/>
            <w:r w:rsidRPr="5EC60DB1">
              <w:rPr>
                <w:rFonts w:asciiTheme="majorHAnsi" w:eastAsiaTheme="majorEastAsia" w:hAnsiTheme="majorHAnsi" w:cstheme="majorBidi"/>
                <w:sz w:val="24"/>
                <w:szCs w:val="24"/>
              </w:rPr>
              <w:t>meeting</w:t>
            </w:r>
            <w:proofErr w:type="gramEnd"/>
            <w:r w:rsidRPr="5EC60DB1">
              <w:rPr>
                <w:rFonts w:asciiTheme="majorHAnsi" w:eastAsiaTheme="majorEastAsia" w:hAnsiTheme="majorHAnsi" w:cstheme="majorBidi"/>
                <w:sz w:val="24"/>
                <w:szCs w:val="24"/>
              </w:rPr>
              <w:t xml:space="preserve"> and her report shows a reconciliation between the management accounts and the audited accounts surpluses. </w:t>
            </w:r>
          </w:p>
          <w:p w14:paraId="290AE06B" w14:textId="580B677A" w:rsidR="2C120FEF" w:rsidRDefault="2C120FEF" w:rsidP="2C120FEF">
            <w:pPr>
              <w:rPr>
                <w:rFonts w:asciiTheme="majorHAnsi" w:eastAsiaTheme="majorEastAsia" w:hAnsiTheme="majorHAnsi" w:cstheme="majorBidi"/>
                <w:sz w:val="24"/>
                <w:szCs w:val="24"/>
              </w:rPr>
            </w:pPr>
          </w:p>
          <w:p w14:paraId="326769AA" w14:textId="55046094" w:rsidR="343AD897" w:rsidRDefault="343AD897"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 xml:space="preserve">The Board noted that the </w:t>
            </w:r>
            <w:r w:rsidR="65112CA3" w:rsidRPr="2C120FEF">
              <w:rPr>
                <w:rFonts w:asciiTheme="majorHAnsi" w:eastAsiaTheme="majorEastAsia" w:hAnsiTheme="majorHAnsi" w:cstheme="majorBidi"/>
                <w:sz w:val="24"/>
                <w:szCs w:val="24"/>
              </w:rPr>
              <w:t>Group’s financial performance is outlined in the Report of the Board of Management starting on p</w:t>
            </w:r>
            <w:r w:rsidR="7490B654" w:rsidRPr="2C120FEF">
              <w:rPr>
                <w:rFonts w:asciiTheme="majorHAnsi" w:eastAsiaTheme="majorEastAsia" w:hAnsiTheme="majorHAnsi" w:cstheme="majorBidi"/>
                <w:sz w:val="24"/>
                <w:szCs w:val="24"/>
              </w:rPr>
              <w:t>a</w:t>
            </w:r>
            <w:r w:rsidR="65112CA3" w:rsidRPr="2C120FEF">
              <w:rPr>
                <w:rFonts w:asciiTheme="majorHAnsi" w:eastAsiaTheme="majorEastAsia" w:hAnsiTheme="majorHAnsi" w:cstheme="majorBidi"/>
                <w:sz w:val="24"/>
                <w:szCs w:val="24"/>
              </w:rPr>
              <w:t>g</w:t>
            </w:r>
            <w:r w:rsidR="21E4EACE" w:rsidRPr="2C120FEF">
              <w:rPr>
                <w:rFonts w:asciiTheme="majorHAnsi" w:eastAsiaTheme="majorEastAsia" w:hAnsiTheme="majorHAnsi" w:cstheme="majorBidi"/>
                <w:sz w:val="24"/>
                <w:szCs w:val="24"/>
              </w:rPr>
              <w:t>e</w:t>
            </w:r>
            <w:r w:rsidR="65112CA3" w:rsidRPr="2C120FEF">
              <w:rPr>
                <w:rFonts w:asciiTheme="majorHAnsi" w:eastAsiaTheme="majorEastAsia" w:hAnsiTheme="majorHAnsi" w:cstheme="majorBidi"/>
                <w:sz w:val="24"/>
                <w:szCs w:val="24"/>
              </w:rPr>
              <w:t xml:space="preserve"> 3 of the financial statements and included on p</w:t>
            </w:r>
            <w:r w:rsidR="0B6A7A66" w:rsidRPr="2C120FEF">
              <w:rPr>
                <w:rFonts w:asciiTheme="majorHAnsi" w:eastAsiaTheme="majorEastAsia" w:hAnsiTheme="majorHAnsi" w:cstheme="majorBidi"/>
                <w:sz w:val="24"/>
                <w:szCs w:val="24"/>
              </w:rPr>
              <w:t>a</w:t>
            </w:r>
            <w:r w:rsidR="65112CA3" w:rsidRPr="2C120FEF">
              <w:rPr>
                <w:rFonts w:asciiTheme="majorHAnsi" w:eastAsiaTheme="majorEastAsia" w:hAnsiTheme="majorHAnsi" w:cstheme="majorBidi"/>
                <w:sz w:val="24"/>
                <w:szCs w:val="24"/>
              </w:rPr>
              <w:t>g</w:t>
            </w:r>
            <w:r w:rsidR="3C9337CF" w:rsidRPr="2C120FEF">
              <w:rPr>
                <w:rFonts w:asciiTheme="majorHAnsi" w:eastAsiaTheme="majorEastAsia" w:hAnsiTheme="majorHAnsi" w:cstheme="majorBidi"/>
                <w:sz w:val="24"/>
                <w:szCs w:val="24"/>
              </w:rPr>
              <w:t>e</w:t>
            </w:r>
            <w:r w:rsidR="65112CA3" w:rsidRPr="2C120FEF">
              <w:rPr>
                <w:rFonts w:asciiTheme="majorHAnsi" w:eastAsiaTheme="majorEastAsia" w:hAnsiTheme="majorHAnsi" w:cstheme="majorBidi"/>
                <w:sz w:val="24"/>
                <w:szCs w:val="24"/>
              </w:rPr>
              <w:t xml:space="preserve"> 6 is a table showing the key financial results compared to the prior year.</w:t>
            </w:r>
          </w:p>
          <w:p w14:paraId="7A238086" w14:textId="346BF04B" w:rsidR="2C120FEF" w:rsidRDefault="2C120FEF" w:rsidP="2C120FEF">
            <w:pPr>
              <w:pStyle w:val="NoSpacing"/>
              <w:rPr>
                <w:rFonts w:asciiTheme="majorHAnsi" w:eastAsiaTheme="majorEastAsia" w:hAnsiTheme="majorHAnsi" w:cstheme="majorBidi"/>
                <w:sz w:val="24"/>
                <w:szCs w:val="24"/>
              </w:rPr>
            </w:pPr>
          </w:p>
          <w:p w14:paraId="03A0FB69" w14:textId="08E78101" w:rsidR="2C120FEF" w:rsidRDefault="537DD409" w:rsidP="5EC60DB1">
            <w:pPr>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The FD noted the following k</w:t>
            </w:r>
            <w:r w:rsidR="205DAD6B" w:rsidRPr="5EC60DB1">
              <w:rPr>
                <w:rFonts w:asciiTheme="majorHAnsi" w:eastAsiaTheme="majorEastAsia" w:hAnsiTheme="majorHAnsi" w:cstheme="majorBidi"/>
                <w:sz w:val="24"/>
                <w:szCs w:val="24"/>
              </w:rPr>
              <w:t>ey points for KHA:</w:t>
            </w:r>
          </w:p>
          <w:p w14:paraId="56312A53" w14:textId="4810393B" w:rsidR="354895C7" w:rsidRDefault="354895C7" w:rsidP="2C120FEF">
            <w:pPr>
              <w:pStyle w:val="NoSpacing"/>
              <w:numPr>
                <w:ilvl w:val="0"/>
                <w:numId w:val="12"/>
              </w:numPr>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Turnover has increased by 6% to £47.8m. This incorporates the rental increase of 6% plus income generated from handover of new units as part of our development programme. This has been partly offset by a reduction in amortised grant.</w:t>
            </w:r>
          </w:p>
          <w:p w14:paraId="36E09076" w14:textId="6557161F" w:rsidR="354895C7" w:rsidRDefault="556DDC41" w:rsidP="4233C56F">
            <w:pPr>
              <w:pStyle w:val="NoSpacing"/>
              <w:numPr>
                <w:ilvl w:val="0"/>
                <w:numId w:val="12"/>
              </w:numPr>
              <w:rPr>
                <w:rFonts w:asciiTheme="majorHAnsi" w:eastAsiaTheme="majorEastAsia" w:hAnsiTheme="majorHAnsi" w:cstheme="majorBidi"/>
                <w:sz w:val="24"/>
                <w:szCs w:val="24"/>
              </w:rPr>
            </w:pPr>
            <w:r w:rsidRPr="4233C56F">
              <w:rPr>
                <w:rFonts w:asciiTheme="majorHAnsi" w:eastAsiaTheme="majorEastAsia" w:hAnsiTheme="majorHAnsi" w:cstheme="majorBidi"/>
                <w:sz w:val="24"/>
                <w:szCs w:val="24"/>
              </w:rPr>
              <w:t>Operating expenditure has increased by £868k (2.4%) mostly due to increases in admin and repairs &amp; maintenance costs</w:t>
            </w:r>
            <w:r w:rsidR="2134987E" w:rsidRPr="4233C56F">
              <w:rPr>
                <w:rFonts w:asciiTheme="majorHAnsi" w:eastAsiaTheme="majorEastAsia" w:hAnsiTheme="majorHAnsi" w:cstheme="majorBidi"/>
                <w:sz w:val="24"/>
                <w:szCs w:val="24"/>
              </w:rPr>
              <w:t>.</w:t>
            </w:r>
          </w:p>
          <w:p w14:paraId="435A221F" w14:textId="7E879DB3" w:rsidR="354895C7" w:rsidRDefault="354895C7" w:rsidP="2C120FEF">
            <w:pPr>
              <w:pStyle w:val="NoSpacing"/>
              <w:numPr>
                <w:ilvl w:val="0"/>
                <w:numId w:val="12"/>
              </w:numPr>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 xml:space="preserve">Net interest costs have increased from £7.1m to £8.3m due to increases in interest payable through additional borrowing and a reduction in interest receivable. </w:t>
            </w:r>
          </w:p>
          <w:p w14:paraId="27198112" w14:textId="667A129E" w:rsidR="354895C7" w:rsidRDefault="556DDC41" w:rsidP="4233C56F">
            <w:pPr>
              <w:pStyle w:val="NoSpacing"/>
              <w:numPr>
                <w:ilvl w:val="0"/>
                <w:numId w:val="12"/>
              </w:numPr>
              <w:rPr>
                <w:rFonts w:asciiTheme="majorHAnsi" w:eastAsiaTheme="majorEastAsia" w:hAnsiTheme="majorHAnsi" w:cstheme="majorBidi"/>
                <w:sz w:val="24"/>
                <w:szCs w:val="24"/>
              </w:rPr>
            </w:pPr>
            <w:r w:rsidRPr="4233C56F">
              <w:rPr>
                <w:rFonts w:asciiTheme="majorHAnsi" w:eastAsiaTheme="majorEastAsia" w:hAnsiTheme="majorHAnsi" w:cstheme="majorBidi"/>
                <w:sz w:val="24"/>
                <w:szCs w:val="24"/>
              </w:rPr>
              <w:t>Actuarial gain in pension is provided by The Pensions Trust and is calculated to be £448k</w:t>
            </w:r>
            <w:r w:rsidR="5D0F9F93" w:rsidRPr="4233C56F">
              <w:rPr>
                <w:rFonts w:asciiTheme="majorHAnsi" w:eastAsiaTheme="majorEastAsia" w:hAnsiTheme="majorHAnsi" w:cstheme="majorBidi"/>
                <w:sz w:val="24"/>
                <w:szCs w:val="24"/>
              </w:rPr>
              <w:t>.</w:t>
            </w:r>
          </w:p>
          <w:p w14:paraId="4BB4D2F3" w14:textId="3C36A8E8" w:rsidR="354895C7" w:rsidRDefault="556DDC41" w:rsidP="4233C56F">
            <w:pPr>
              <w:pStyle w:val="NoSpacing"/>
              <w:numPr>
                <w:ilvl w:val="0"/>
                <w:numId w:val="12"/>
              </w:numPr>
              <w:rPr>
                <w:rFonts w:asciiTheme="majorHAnsi" w:eastAsiaTheme="majorEastAsia" w:hAnsiTheme="majorHAnsi" w:cstheme="majorBidi"/>
                <w:sz w:val="24"/>
                <w:szCs w:val="24"/>
              </w:rPr>
            </w:pPr>
            <w:r w:rsidRPr="4233C56F">
              <w:rPr>
                <w:rFonts w:asciiTheme="majorHAnsi" w:eastAsiaTheme="majorEastAsia" w:hAnsiTheme="majorHAnsi" w:cstheme="majorBidi"/>
                <w:sz w:val="24"/>
                <w:szCs w:val="24"/>
              </w:rPr>
              <w:t>Comprehensive income for the year was £2.2m which is an increase of £618k on the prior year</w:t>
            </w:r>
            <w:r w:rsidR="0E247DF8" w:rsidRPr="4233C56F">
              <w:rPr>
                <w:rFonts w:asciiTheme="majorHAnsi" w:eastAsiaTheme="majorEastAsia" w:hAnsiTheme="majorHAnsi" w:cstheme="majorBidi"/>
                <w:sz w:val="24"/>
                <w:szCs w:val="24"/>
              </w:rPr>
              <w:t>.</w:t>
            </w:r>
          </w:p>
          <w:p w14:paraId="5AD56814" w14:textId="7827D1FD" w:rsidR="354895C7" w:rsidRDefault="556DDC41" w:rsidP="4233C56F">
            <w:pPr>
              <w:pStyle w:val="NoSpacing"/>
              <w:numPr>
                <w:ilvl w:val="0"/>
                <w:numId w:val="12"/>
              </w:numPr>
              <w:rPr>
                <w:rFonts w:asciiTheme="majorHAnsi" w:eastAsiaTheme="majorEastAsia" w:hAnsiTheme="majorHAnsi" w:cstheme="majorBidi"/>
                <w:sz w:val="24"/>
                <w:szCs w:val="24"/>
              </w:rPr>
            </w:pPr>
            <w:r w:rsidRPr="4233C56F">
              <w:rPr>
                <w:rFonts w:asciiTheme="majorHAnsi" w:eastAsiaTheme="majorEastAsia" w:hAnsiTheme="majorHAnsi" w:cstheme="majorBidi"/>
                <w:sz w:val="24"/>
                <w:szCs w:val="24"/>
              </w:rPr>
              <w:t xml:space="preserve">Housing properties have increased by £46.6m mainly </w:t>
            </w:r>
            <w:proofErr w:type="gramStart"/>
            <w:r w:rsidRPr="4233C56F">
              <w:rPr>
                <w:rFonts w:asciiTheme="majorHAnsi" w:eastAsiaTheme="majorEastAsia" w:hAnsiTheme="majorHAnsi" w:cstheme="majorBidi"/>
                <w:sz w:val="24"/>
                <w:szCs w:val="24"/>
              </w:rPr>
              <w:t>as a result of</w:t>
            </w:r>
            <w:proofErr w:type="gramEnd"/>
            <w:r w:rsidRPr="4233C56F">
              <w:rPr>
                <w:rFonts w:asciiTheme="majorHAnsi" w:eastAsiaTheme="majorEastAsia" w:hAnsiTheme="majorHAnsi" w:cstheme="majorBidi"/>
                <w:sz w:val="24"/>
                <w:szCs w:val="24"/>
              </w:rPr>
              <w:t xml:space="preserve"> development additions</w:t>
            </w:r>
            <w:r w:rsidR="7871F4B3" w:rsidRPr="4233C56F">
              <w:rPr>
                <w:rFonts w:asciiTheme="majorHAnsi" w:eastAsiaTheme="majorEastAsia" w:hAnsiTheme="majorHAnsi" w:cstheme="majorBidi"/>
                <w:sz w:val="24"/>
                <w:szCs w:val="24"/>
              </w:rPr>
              <w:t>.</w:t>
            </w:r>
          </w:p>
          <w:p w14:paraId="167AC6C9" w14:textId="0528A4D7" w:rsidR="354895C7" w:rsidRDefault="556DDC41" w:rsidP="4233C56F">
            <w:pPr>
              <w:pStyle w:val="NoSpacing"/>
              <w:numPr>
                <w:ilvl w:val="0"/>
                <w:numId w:val="12"/>
              </w:numPr>
              <w:rPr>
                <w:rFonts w:asciiTheme="majorHAnsi" w:eastAsiaTheme="majorEastAsia" w:hAnsiTheme="majorHAnsi" w:cstheme="majorBidi"/>
                <w:sz w:val="24"/>
                <w:szCs w:val="24"/>
              </w:rPr>
            </w:pPr>
            <w:r w:rsidRPr="4233C56F">
              <w:rPr>
                <w:rFonts w:asciiTheme="majorHAnsi" w:eastAsiaTheme="majorEastAsia" w:hAnsiTheme="majorHAnsi" w:cstheme="majorBidi"/>
                <w:sz w:val="24"/>
                <w:szCs w:val="24"/>
              </w:rPr>
              <w:t>Net current liabilities have decreased by £14.6m due to the timings of loans repayable</w:t>
            </w:r>
            <w:r w:rsidR="57634FEF" w:rsidRPr="4233C56F">
              <w:rPr>
                <w:rFonts w:asciiTheme="majorHAnsi" w:eastAsiaTheme="majorEastAsia" w:hAnsiTheme="majorHAnsi" w:cstheme="majorBidi"/>
                <w:sz w:val="24"/>
                <w:szCs w:val="24"/>
              </w:rPr>
              <w:t>.</w:t>
            </w:r>
          </w:p>
          <w:p w14:paraId="374950AC" w14:textId="175A98A5" w:rsidR="354895C7" w:rsidRDefault="556DDC41" w:rsidP="4233C56F">
            <w:pPr>
              <w:pStyle w:val="NoSpacing"/>
              <w:numPr>
                <w:ilvl w:val="0"/>
                <w:numId w:val="12"/>
              </w:numPr>
              <w:rPr>
                <w:rFonts w:asciiTheme="majorHAnsi" w:eastAsiaTheme="majorEastAsia" w:hAnsiTheme="majorHAnsi" w:cstheme="majorBidi"/>
                <w:sz w:val="24"/>
                <w:szCs w:val="24"/>
              </w:rPr>
            </w:pPr>
            <w:r w:rsidRPr="4233C56F">
              <w:rPr>
                <w:rFonts w:asciiTheme="majorHAnsi" w:eastAsiaTheme="majorEastAsia" w:hAnsiTheme="majorHAnsi" w:cstheme="majorBidi"/>
                <w:sz w:val="24"/>
                <w:szCs w:val="24"/>
              </w:rPr>
              <w:t xml:space="preserve">Cash balances at the </w:t>
            </w:r>
            <w:r w:rsidR="0AE680FE" w:rsidRPr="4233C56F">
              <w:rPr>
                <w:rFonts w:asciiTheme="majorHAnsi" w:eastAsiaTheme="majorEastAsia" w:hAnsiTheme="majorHAnsi" w:cstheme="majorBidi"/>
                <w:sz w:val="24"/>
                <w:szCs w:val="24"/>
              </w:rPr>
              <w:t>year-end</w:t>
            </w:r>
            <w:r w:rsidRPr="4233C56F">
              <w:rPr>
                <w:rFonts w:asciiTheme="majorHAnsi" w:eastAsiaTheme="majorEastAsia" w:hAnsiTheme="majorHAnsi" w:cstheme="majorBidi"/>
                <w:sz w:val="24"/>
                <w:szCs w:val="24"/>
              </w:rPr>
              <w:t xml:space="preserve"> were £8.3m</w:t>
            </w:r>
            <w:r w:rsidR="23A1BB6D" w:rsidRPr="4233C56F">
              <w:rPr>
                <w:rFonts w:asciiTheme="majorHAnsi" w:eastAsiaTheme="majorEastAsia" w:hAnsiTheme="majorHAnsi" w:cstheme="majorBidi"/>
                <w:sz w:val="24"/>
                <w:szCs w:val="24"/>
              </w:rPr>
              <w:t>.</w:t>
            </w:r>
          </w:p>
          <w:p w14:paraId="34A8C6DF" w14:textId="177802BC" w:rsidR="354895C7" w:rsidRDefault="556DDC41" w:rsidP="4233C56F">
            <w:pPr>
              <w:pStyle w:val="NoSpacing"/>
              <w:numPr>
                <w:ilvl w:val="0"/>
                <w:numId w:val="12"/>
              </w:numPr>
              <w:rPr>
                <w:rFonts w:asciiTheme="majorHAnsi" w:eastAsiaTheme="majorEastAsia" w:hAnsiTheme="majorHAnsi" w:cstheme="majorBidi"/>
                <w:sz w:val="24"/>
                <w:szCs w:val="24"/>
              </w:rPr>
            </w:pPr>
            <w:r w:rsidRPr="4233C56F">
              <w:rPr>
                <w:rFonts w:asciiTheme="majorHAnsi" w:eastAsiaTheme="majorEastAsia" w:hAnsiTheme="majorHAnsi" w:cstheme="majorBidi"/>
                <w:sz w:val="24"/>
                <w:szCs w:val="24"/>
              </w:rPr>
              <w:t>Total loan borrowing increased by £24.2m during the year and grants increased by £24.6m to support the ongoing development programme</w:t>
            </w:r>
            <w:r w:rsidR="1CFAE6B2" w:rsidRPr="4233C56F">
              <w:rPr>
                <w:rFonts w:asciiTheme="majorHAnsi" w:eastAsiaTheme="majorEastAsia" w:hAnsiTheme="majorHAnsi" w:cstheme="majorBidi"/>
                <w:sz w:val="24"/>
                <w:szCs w:val="24"/>
              </w:rPr>
              <w:t>.</w:t>
            </w:r>
          </w:p>
          <w:p w14:paraId="1972EF64" w14:textId="5D6F0B3F" w:rsidR="354895C7" w:rsidRDefault="46C1CB36" w:rsidP="4233C56F">
            <w:pPr>
              <w:pStyle w:val="NoSpacing"/>
              <w:numPr>
                <w:ilvl w:val="0"/>
                <w:numId w:val="12"/>
              </w:numPr>
              <w:rPr>
                <w:rFonts w:asciiTheme="majorHAnsi" w:eastAsiaTheme="majorEastAsia" w:hAnsiTheme="majorHAnsi" w:cstheme="majorBidi"/>
                <w:sz w:val="24"/>
                <w:szCs w:val="24"/>
              </w:rPr>
            </w:pPr>
            <w:r w:rsidRPr="4233C56F">
              <w:rPr>
                <w:rFonts w:asciiTheme="majorHAnsi" w:eastAsiaTheme="majorEastAsia" w:hAnsiTheme="majorHAnsi" w:cstheme="majorBidi"/>
                <w:sz w:val="24"/>
                <w:szCs w:val="24"/>
              </w:rPr>
              <w:t xml:space="preserve">As </w:t>
            </w:r>
            <w:proofErr w:type="gramStart"/>
            <w:r w:rsidRPr="4233C56F">
              <w:rPr>
                <w:rFonts w:asciiTheme="majorHAnsi" w:eastAsiaTheme="majorEastAsia" w:hAnsiTheme="majorHAnsi" w:cstheme="majorBidi"/>
                <w:sz w:val="24"/>
                <w:szCs w:val="24"/>
              </w:rPr>
              <w:t>at</w:t>
            </w:r>
            <w:proofErr w:type="gramEnd"/>
            <w:r w:rsidRPr="4233C56F">
              <w:rPr>
                <w:rFonts w:asciiTheme="majorHAnsi" w:eastAsiaTheme="majorEastAsia" w:hAnsiTheme="majorHAnsi" w:cstheme="majorBidi"/>
                <w:sz w:val="24"/>
                <w:szCs w:val="24"/>
              </w:rPr>
              <w:t xml:space="preserve"> 31 March 2026, reserves stood at £87m and have increased by £2.2m in line with the total comprehensive income for the year</w:t>
            </w:r>
            <w:r w:rsidR="1A7A60EB" w:rsidRPr="4233C56F">
              <w:rPr>
                <w:rFonts w:asciiTheme="majorHAnsi" w:eastAsiaTheme="majorEastAsia" w:hAnsiTheme="majorHAnsi" w:cstheme="majorBidi"/>
                <w:sz w:val="24"/>
                <w:szCs w:val="24"/>
              </w:rPr>
              <w:t>.</w:t>
            </w:r>
          </w:p>
          <w:p w14:paraId="6BB31AE4" w14:textId="4BF7B9A4" w:rsidR="354895C7" w:rsidRDefault="556DDC41" w:rsidP="4233C56F">
            <w:pPr>
              <w:pStyle w:val="NoSpacing"/>
              <w:numPr>
                <w:ilvl w:val="0"/>
                <w:numId w:val="12"/>
              </w:numPr>
              <w:rPr>
                <w:rFonts w:asciiTheme="majorHAnsi" w:eastAsiaTheme="majorEastAsia" w:hAnsiTheme="majorHAnsi" w:cstheme="majorBidi"/>
                <w:sz w:val="24"/>
                <w:szCs w:val="24"/>
              </w:rPr>
            </w:pPr>
            <w:r w:rsidRPr="4233C56F">
              <w:rPr>
                <w:rFonts w:asciiTheme="majorHAnsi" w:eastAsiaTheme="majorEastAsia" w:hAnsiTheme="majorHAnsi" w:cstheme="majorBidi"/>
                <w:sz w:val="24"/>
                <w:szCs w:val="24"/>
              </w:rPr>
              <w:t>All lenders’ covenants were comfortably met</w:t>
            </w:r>
            <w:r w:rsidR="1A7A60EB" w:rsidRPr="4233C56F">
              <w:rPr>
                <w:rFonts w:asciiTheme="majorHAnsi" w:eastAsiaTheme="majorEastAsia" w:hAnsiTheme="majorHAnsi" w:cstheme="majorBidi"/>
                <w:sz w:val="24"/>
                <w:szCs w:val="24"/>
              </w:rPr>
              <w:t>.</w:t>
            </w:r>
          </w:p>
          <w:p w14:paraId="1150E044" w14:textId="7C0FA490" w:rsidR="2C120FEF" w:rsidRDefault="2C120FEF" w:rsidP="2C120FEF">
            <w:pPr>
              <w:pStyle w:val="NoSpacing"/>
              <w:rPr>
                <w:rFonts w:asciiTheme="majorHAnsi" w:eastAsiaTheme="majorEastAsia" w:hAnsiTheme="majorHAnsi" w:cstheme="majorBidi"/>
                <w:sz w:val="24"/>
                <w:szCs w:val="24"/>
              </w:rPr>
            </w:pPr>
          </w:p>
          <w:p w14:paraId="64F1B89F" w14:textId="71DEC76D" w:rsidR="2C120FEF" w:rsidRDefault="256063EB" w:rsidP="2C120FEF">
            <w:pPr>
              <w:pStyle w:val="NoSpacing"/>
            </w:pPr>
            <w:r w:rsidRPr="4233C56F">
              <w:rPr>
                <w:rFonts w:asciiTheme="majorHAnsi" w:eastAsiaTheme="majorEastAsia" w:hAnsiTheme="majorHAnsi" w:cstheme="majorBidi"/>
                <w:sz w:val="24"/>
                <w:szCs w:val="24"/>
              </w:rPr>
              <w:t>The Board approved the accounts for the year ended 31 March 2026 and delegated signing to the Chair, Chair of Audit, Finance &amp; Risk Committee and Company Secretary</w:t>
            </w:r>
            <w:r w:rsidR="6BB953D2" w:rsidRPr="4233C56F">
              <w:rPr>
                <w:rFonts w:asciiTheme="majorHAnsi" w:eastAsiaTheme="majorEastAsia" w:hAnsiTheme="majorHAnsi" w:cstheme="majorBidi"/>
                <w:sz w:val="24"/>
                <w:szCs w:val="24"/>
              </w:rPr>
              <w:t>.</w:t>
            </w:r>
          </w:p>
          <w:p w14:paraId="1EF9A8EE" w14:textId="60A00F38" w:rsidR="4233C56F" w:rsidRDefault="4233C56F" w:rsidP="4233C56F">
            <w:pPr>
              <w:pStyle w:val="NoSpacing"/>
              <w:rPr>
                <w:rFonts w:asciiTheme="majorHAnsi" w:eastAsiaTheme="majorEastAsia" w:hAnsiTheme="majorHAnsi" w:cstheme="majorBidi"/>
                <w:sz w:val="24"/>
                <w:szCs w:val="24"/>
              </w:rPr>
            </w:pPr>
          </w:p>
          <w:p w14:paraId="6B198A4D" w14:textId="5D1F1161" w:rsidR="5EC60DB1" w:rsidRDefault="5EC60DB1" w:rsidP="5EC60DB1">
            <w:pPr>
              <w:spacing w:line="360" w:lineRule="auto"/>
              <w:rPr>
                <w:rFonts w:ascii="Calibri" w:eastAsia="Calibri" w:hAnsi="Calibri" w:cs="Calibri"/>
                <w:b/>
                <w:bCs/>
                <w:sz w:val="24"/>
                <w:szCs w:val="24"/>
              </w:rPr>
            </w:pPr>
          </w:p>
          <w:p w14:paraId="3C4C2DBC" w14:textId="65A277F3" w:rsidR="4BAD8506" w:rsidRDefault="4BAD8506" w:rsidP="4BAD8506">
            <w:pPr>
              <w:pStyle w:val="NoSpacing"/>
              <w:rPr>
                <w:rFonts w:asciiTheme="majorHAnsi" w:eastAsiaTheme="majorEastAsia" w:hAnsiTheme="majorHAnsi" w:cstheme="majorBidi"/>
                <w:b/>
                <w:bCs/>
                <w:sz w:val="24"/>
                <w:szCs w:val="24"/>
              </w:rPr>
            </w:pPr>
          </w:p>
          <w:p w14:paraId="40BF5911" w14:textId="75DB73CC" w:rsidR="612501EC" w:rsidRDefault="63BD4A20" w:rsidP="5EC60DB1">
            <w:pPr>
              <w:pStyle w:val="NoSpacing"/>
            </w:pPr>
            <w:r w:rsidRPr="5EC60DB1">
              <w:rPr>
                <w:rFonts w:asciiTheme="majorHAnsi" w:eastAsiaTheme="majorEastAsia" w:hAnsiTheme="majorHAnsi" w:cstheme="majorBidi"/>
                <w:b/>
                <w:bCs/>
                <w:sz w:val="24"/>
                <w:szCs w:val="24"/>
              </w:rPr>
              <w:t xml:space="preserve">1.2 - Letter of Representation and </w:t>
            </w:r>
            <w:r w:rsidR="2D5ED568" w:rsidRPr="5EC60DB1">
              <w:rPr>
                <w:rFonts w:asciiTheme="majorHAnsi" w:eastAsiaTheme="majorEastAsia" w:hAnsiTheme="majorHAnsi" w:cstheme="majorBidi"/>
                <w:b/>
                <w:bCs/>
                <w:sz w:val="24"/>
                <w:szCs w:val="24"/>
              </w:rPr>
              <w:t>L</w:t>
            </w:r>
            <w:r w:rsidRPr="5EC60DB1">
              <w:rPr>
                <w:rFonts w:asciiTheme="majorHAnsi" w:eastAsiaTheme="majorEastAsia" w:hAnsiTheme="majorHAnsi" w:cstheme="majorBidi"/>
                <w:b/>
                <w:bCs/>
                <w:sz w:val="24"/>
                <w:szCs w:val="24"/>
              </w:rPr>
              <w:t xml:space="preserve">etter of </w:t>
            </w:r>
            <w:r w:rsidR="1B848365" w:rsidRPr="5EC60DB1">
              <w:rPr>
                <w:rFonts w:asciiTheme="majorHAnsi" w:eastAsiaTheme="majorEastAsia" w:hAnsiTheme="majorHAnsi" w:cstheme="majorBidi"/>
                <w:b/>
                <w:bCs/>
                <w:sz w:val="24"/>
                <w:szCs w:val="24"/>
              </w:rPr>
              <w:t>S</w:t>
            </w:r>
            <w:r w:rsidRPr="5EC60DB1">
              <w:rPr>
                <w:rFonts w:asciiTheme="majorHAnsi" w:eastAsiaTheme="majorEastAsia" w:hAnsiTheme="majorHAnsi" w:cstheme="majorBidi"/>
                <w:b/>
                <w:bCs/>
                <w:sz w:val="24"/>
                <w:szCs w:val="24"/>
              </w:rPr>
              <w:t>upport</w:t>
            </w:r>
          </w:p>
          <w:p w14:paraId="5CA94314" w14:textId="1A20EA1C" w:rsidR="612501EC" w:rsidRDefault="612501EC" w:rsidP="5EC60DB1">
            <w:pPr>
              <w:pStyle w:val="NoSpacing"/>
              <w:rPr>
                <w:rFonts w:asciiTheme="majorHAnsi" w:eastAsiaTheme="majorEastAsia" w:hAnsiTheme="majorHAnsi" w:cstheme="majorBidi"/>
                <w:b/>
                <w:bCs/>
                <w:sz w:val="24"/>
                <w:szCs w:val="24"/>
              </w:rPr>
            </w:pPr>
          </w:p>
          <w:p w14:paraId="56793EEE" w14:textId="5BE4A3F8" w:rsidR="612501EC" w:rsidRDefault="1C06F7FB" w:rsidP="5E3D3088">
            <w:pPr>
              <w:pStyle w:val="NoSpacing"/>
              <w:rPr>
                <w:rFonts w:asciiTheme="majorHAnsi" w:eastAsiaTheme="majorEastAsia" w:hAnsiTheme="majorHAnsi" w:cstheme="majorBidi"/>
                <w:sz w:val="24"/>
                <w:szCs w:val="24"/>
              </w:rPr>
            </w:pPr>
            <w:r w:rsidRPr="5E3D3088">
              <w:rPr>
                <w:rFonts w:asciiTheme="majorHAnsi" w:eastAsiaTheme="majorEastAsia" w:hAnsiTheme="majorHAnsi" w:cstheme="majorBidi"/>
                <w:sz w:val="24"/>
                <w:szCs w:val="24"/>
              </w:rPr>
              <w:t>The FD explained that each year the auditors require the Board to approve the Letter of Representation</w:t>
            </w:r>
            <w:r w:rsidR="0F2880EE" w:rsidRPr="5E3D3088">
              <w:rPr>
                <w:rFonts w:asciiTheme="majorHAnsi" w:eastAsiaTheme="majorEastAsia" w:hAnsiTheme="majorHAnsi" w:cstheme="majorBidi"/>
                <w:sz w:val="24"/>
                <w:szCs w:val="24"/>
              </w:rPr>
              <w:t xml:space="preserve"> which</w:t>
            </w:r>
            <w:r w:rsidRPr="5E3D3088">
              <w:rPr>
                <w:rFonts w:asciiTheme="majorHAnsi" w:eastAsiaTheme="majorEastAsia" w:hAnsiTheme="majorHAnsi" w:cstheme="majorBidi"/>
                <w:sz w:val="24"/>
                <w:szCs w:val="24"/>
              </w:rPr>
              <w:t xml:space="preserve"> is attached to the report at appendix 2 and contains standard representations. This was considered by the</w:t>
            </w:r>
            <w:r w:rsidR="33AD1AF2" w:rsidRPr="5E3D3088">
              <w:rPr>
                <w:rFonts w:asciiTheme="majorHAnsi" w:eastAsiaTheme="majorEastAsia" w:hAnsiTheme="majorHAnsi" w:cstheme="majorBidi"/>
                <w:sz w:val="24"/>
                <w:szCs w:val="24"/>
              </w:rPr>
              <w:t xml:space="preserve"> Audit, Finance &amp; Risk Committee</w:t>
            </w:r>
            <w:r w:rsidRPr="5E3D3088">
              <w:rPr>
                <w:rFonts w:asciiTheme="majorHAnsi" w:eastAsiaTheme="majorEastAsia" w:hAnsiTheme="majorHAnsi" w:cstheme="majorBidi"/>
                <w:sz w:val="24"/>
                <w:szCs w:val="24"/>
              </w:rPr>
              <w:t xml:space="preserve"> on 5 August and the </w:t>
            </w:r>
            <w:r w:rsidR="69D4497D" w:rsidRPr="5E3D3088">
              <w:rPr>
                <w:rFonts w:asciiTheme="majorHAnsi" w:eastAsiaTheme="majorEastAsia" w:hAnsiTheme="majorHAnsi" w:cstheme="majorBidi"/>
                <w:sz w:val="24"/>
                <w:szCs w:val="24"/>
              </w:rPr>
              <w:t>G</w:t>
            </w:r>
            <w:r w:rsidRPr="5E3D3088">
              <w:rPr>
                <w:rFonts w:asciiTheme="majorHAnsi" w:eastAsiaTheme="majorEastAsia" w:hAnsiTheme="majorHAnsi" w:cstheme="majorBidi"/>
                <w:sz w:val="24"/>
                <w:szCs w:val="24"/>
              </w:rPr>
              <w:t xml:space="preserve">CE, </w:t>
            </w:r>
            <w:r w:rsidR="12035863" w:rsidRPr="5E3D3088">
              <w:rPr>
                <w:rFonts w:asciiTheme="majorHAnsi" w:eastAsiaTheme="majorEastAsia" w:hAnsiTheme="majorHAnsi" w:cstheme="majorBidi"/>
                <w:sz w:val="24"/>
                <w:szCs w:val="24"/>
              </w:rPr>
              <w:t>GDCS</w:t>
            </w:r>
            <w:r w:rsidRPr="5E3D3088">
              <w:rPr>
                <w:rFonts w:asciiTheme="majorHAnsi" w:eastAsiaTheme="majorEastAsia" w:hAnsiTheme="majorHAnsi" w:cstheme="majorBidi"/>
                <w:sz w:val="24"/>
                <w:szCs w:val="24"/>
              </w:rPr>
              <w:t xml:space="preserve"> and</w:t>
            </w:r>
            <w:r w:rsidR="5B262551" w:rsidRPr="5E3D3088">
              <w:rPr>
                <w:rFonts w:asciiTheme="majorHAnsi" w:eastAsiaTheme="majorEastAsia" w:hAnsiTheme="majorHAnsi" w:cstheme="majorBidi"/>
                <w:sz w:val="24"/>
                <w:szCs w:val="24"/>
              </w:rPr>
              <w:t xml:space="preserve"> FD</w:t>
            </w:r>
            <w:r w:rsidRPr="5E3D3088">
              <w:rPr>
                <w:rFonts w:asciiTheme="majorHAnsi" w:eastAsiaTheme="majorEastAsia" w:hAnsiTheme="majorHAnsi" w:cstheme="majorBidi"/>
                <w:sz w:val="24"/>
                <w:szCs w:val="24"/>
              </w:rPr>
              <w:t xml:space="preserve"> all stated that the representations could be confirmed.</w:t>
            </w:r>
          </w:p>
          <w:p w14:paraId="4E51752E" w14:textId="41570E19" w:rsidR="2C120FEF" w:rsidRDefault="2C120FEF" w:rsidP="2C120FEF">
            <w:pPr>
              <w:pStyle w:val="NoSpacing"/>
              <w:rPr>
                <w:rFonts w:asciiTheme="majorHAnsi" w:eastAsiaTheme="majorEastAsia" w:hAnsiTheme="majorHAnsi" w:cstheme="majorBidi"/>
                <w:sz w:val="24"/>
                <w:szCs w:val="24"/>
              </w:rPr>
            </w:pPr>
          </w:p>
          <w:p w14:paraId="53A9041A" w14:textId="0A9A3C69" w:rsidR="494E3C47" w:rsidRDefault="494E3C47"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The Board noted that a</w:t>
            </w:r>
            <w:r w:rsidR="612501EC" w:rsidRPr="2C120FEF">
              <w:rPr>
                <w:rFonts w:asciiTheme="majorHAnsi" w:eastAsiaTheme="majorEastAsia" w:hAnsiTheme="majorHAnsi" w:cstheme="majorBidi"/>
                <w:sz w:val="24"/>
                <w:szCs w:val="24"/>
              </w:rPr>
              <w:t>s part of their going concern requirements, as in previous years, RSM requires that KHA issues a letter of support confirming continued financial support to Kingdom Initiatives for at least 12 months from the date of approval of the 2025/26 financial statements.</w:t>
            </w:r>
          </w:p>
          <w:p w14:paraId="09B48D2F" w14:textId="7A9918C7" w:rsidR="2C120FEF" w:rsidRDefault="2C120FEF" w:rsidP="2C120FEF">
            <w:pPr>
              <w:pStyle w:val="NoSpacing"/>
              <w:rPr>
                <w:rFonts w:asciiTheme="majorHAnsi" w:eastAsiaTheme="majorEastAsia" w:hAnsiTheme="majorHAnsi" w:cstheme="majorBidi"/>
                <w:sz w:val="24"/>
                <w:szCs w:val="24"/>
              </w:rPr>
            </w:pPr>
          </w:p>
          <w:p w14:paraId="0F388E79" w14:textId="6C287A26" w:rsidR="09695608" w:rsidRDefault="09695608"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 xml:space="preserve">The Board </w:t>
            </w:r>
            <w:r w:rsidRPr="2C120FEF">
              <w:rPr>
                <w:rFonts w:asciiTheme="majorHAnsi" w:eastAsiaTheme="majorEastAsia" w:hAnsiTheme="majorHAnsi" w:cstheme="majorBidi"/>
                <w:b/>
                <w:bCs/>
                <w:sz w:val="24"/>
                <w:szCs w:val="24"/>
              </w:rPr>
              <w:t>approved</w:t>
            </w:r>
            <w:r w:rsidRPr="2C120FEF">
              <w:rPr>
                <w:rFonts w:asciiTheme="majorHAnsi" w:eastAsiaTheme="majorEastAsia" w:hAnsiTheme="majorHAnsi" w:cstheme="majorBidi"/>
                <w:sz w:val="24"/>
                <w:szCs w:val="24"/>
              </w:rPr>
              <w:t xml:space="preserve"> the letter of representation and the letter of support, and delegated signing of the letters to the Chair.</w:t>
            </w:r>
          </w:p>
          <w:p w14:paraId="32580381" w14:textId="56D39315" w:rsidR="2C120FEF" w:rsidRDefault="2C120FEF" w:rsidP="2C120FEF">
            <w:pPr>
              <w:pStyle w:val="NoSpacing"/>
              <w:rPr>
                <w:rFonts w:asciiTheme="majorHAnsi" w:eastAsiaTheme="majorEastAsia" w:hAnsiTheme="majorHAnsi" w:cstheme="majorBidi"/>
                <w:sz w:val="24"/>
                <w:szCs w:val="24"/>
              </w:rPr>
            </w:pPr>
          </w:p>
          <w:p w14:paraId="68DBEDF6" w14:textId="73C94F80" w:rsidR="555693C2" w:rsidRDefault="555693C2" w:rsidP="2C120FEF">
            <w:pPr>
              <w:pStyle w:val="NoSpacing"/>
              <w:rPr>
                <w:rFonts w:asciiTheme="majorHAnsi" w:eastAsiaTheme="majorEastAsia" w:hAnsiTheme="majorHAnsi" w:cstheme="majorBidi"/>
                <w:b/>
                <w:bCs/>
                <w:sz w:val="24"/>
                <w:szCs w:val="24"/>
              </w:rPr>
            </w:pPr>
            <w:r w:rsidRPr="2C120FEF">
              <w:rPr>
                <w:rFonts w:asciiTheme="majorHAnsi" w:eastAsiaTheme="majorEastAsia" w:hAnsiTheme="majorHAnsi" w:cstheme="majorBidi"/>
                <w:b/>
                <w:bCs/>
                <w:sz w:val="24"/>
                <w:szCs w:val="24"/>
              </w:rPr>
              <w:t>SECTION B: HIGHLIGHTED MATTERS</w:t>
            </w:r>
          </w:p>
          <w:p w14:paraId="754AB402" w14:textId="1D785913" w:rsidR="2C120FEF" w:rsidRDefault="2C120FEF" w:rsidP="2C120FEF">
            <w:pPr>
              <w:pStyle w:val="NoSpacing"/>
              <w:rPr>
                <w:rFonts w:asciiTheme="majorHAnsi" w:eastAsiaTheme="majorEastAsia" w:hAnsiTheme="majorHAnsi" w:cstheme="majorBidi"/>
                <w:b/>
                <w:bCs/>
                <w:sz w:val="24"/>
                <w:szCs w:val="24"/>
              </w:rPr>
            </w:pPr>
          </w:p>
          <w:p w14:paraId="6C6342D5" w14:textId="113F15D9" w:rsidR="2C120FEF" w:rsidRDefault="103B2BE3" w:rsidP="2C120FEF">
            <w:pPr>
              <w:pStyle w:val="NoSpacing"/>
            </w:pPr>
            <w:r w:rsidRPr="5EC60DB1">
              <w:rPr>
                <w:rFonts w:asciiTheme="majorHAnsi" w:eastAsiaTheme="majorEastAsia" w:hAnsiTheme="majorHAnsi" w:cstheme="majorBidi"/>
                <w:b/>
                <w:bCs/>
                <w:sz w:val="24"/>
                <w:szCs w:val="24"/>
              </w:rPr>
              <w:t xml:space="preserve">2.1 - Audit Findings Report </w:t>
            </w:r>
          </w:p>
          <w:p w14:paraId="0367265D" w14:textId="17EF18ED" w:rsidR="5EC60DB1" w:rsidRDefault="5EC60DB1" w:rsidP="5EC60DB1">
            <w:pPr>
              <w:pStyle w:val="NoSpacing"/>
              <w:rPr>
                <w:rFonts w:asciiTheme="majorHAnsi" w:eastAsiaTheme="majorEastAsia" w:hAnsiTheme="majorHAnsi" w:cstheme="majorBidi"/>
                <w:b/>
                <w:bCs/>
                <w:sz w:val="24"/>
                <w:szCs w:val="24"/>
              </w:rPr>
            </w:pPr>
          </w:p>
          <w:p w14:paraId="3A4F08D2" w14:textId="201DF3E5" w:rsidR="555693C2" w:rsidRDefault="555693C2"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 xml:space="preserve">The FD advised that Section 2.1 of </w:t>
            </w:r>
            <w:r w:rsidR="4FDEC852" w:rsidRPr="2C120FEF">
              <w:rPr>
                <w:rFonts w:asciiTheme="majorHAnsi" w:eastAsiaTheme="majorEastAsia" w:hAnsiTheme="majorHAnsi" w:cstheme="majorBidi"/>
                <w:sz w:val="24"/>
                <w:szCs w:val="24"/>
              </w:rPr>
              <w:t xml:space="preserve">the </w:t>
            </w:r>
            <w:r w:rsidRPr="2C120FEF">
              <w:rPr>
                <w:rFonts w:asciiTheme="majorHAnsi" w:eastAsiaTheme="majorEastAsia" w:hAnsiTheme="majorHAnsi" w:cstheme="majorBidi"/>
                <w:sz w:val="24"/>
                <w:szCs w:val="24"/>
              </w:rPr>
              <w:t xml:space="preserve">report provides details of the audit findings report which is produced for the Group as a whole. </w:t>
            </w:r>
            <w:r w:rsidR="2E27F78F" w:rsidRPr="2C120FEF">
              <w:rPr>
                <w:rFonts w:asciiTheme="majorHAnsi" w:eastAsiaTheme="majorEastAsia" w:hAnsiTheme="majorHAnsi" w:cstheme="majorBidi"/>
                <w:sz w:val="24"/>
                <w:szCs w:val="24"/>
              </w:rPr>
              <w:t>The Board noted that ou</w:t>
            </w:r>
            <w:r w:rsidRPr="2C120FEF">
              <w:rPr>
                <w:rFonts w:asciiTheme="majorHAnsi" w:eastAsiaTheme="majorEastAsia" w:hAnsiTheme="majorHAnsi" w:cstheme="majorBidi"/>
                <w:sz w:val="24"/>
                <w:szCs w:val="24"/>
              </w:rPr>
              <w:t>r audit partner, Kelly Adams, attended the Audit, Finance &amp; Risk Committee meeting and presented the findings.</w:t>
            </w:r>
          </w:p>
          <w:p w14:paraId="7E5178FC" w14:textId="637F2713" w:rsidR="2C120FEF" w:rsidRDefault="2C120FEF" w:rsidP="2C120FEF">
            <w:pPr>
              <w:pStyle w:val="NoSpacing"/>
              <w:rPr>
                <w:rFonts w:asciiTheme="majorHAnsi" w:eastAsiaTheme="majorEastAsia" w:hAnsiTheme="majorHAnsi" w:cstheme="majorBidi"/>
                <w:sz w:val="24"/>
                <w:szCs w:val="24"/>
              </w:rPr>
            </w:pPr>
          </w:p>
          <w:p w14:paraId="1D2985AD" w14:textId="1A8ECD0E" w:rsidR="555693C2" w:rsidRDefault="237351B3" w:rsidP="2C120FEF">
            <w:pPr>
              <w:pStyle w:val="NoSpacing"/>
            </w:pPr>
            <w:r w:rsidRPr="5EC60DB1">
              <w:rPr>
                <w:rFonts w:asciiTheme="majorHAnsi" w:eastAsiaTheme="majorEastAsia" w:hAnsiTheme="majorHAnsi" w:cstheme="majorBidi"/>
                <w:sz w:val="24"/>
                <w:szCs w:val="24"/>
              </w:rPr>
              <w:t>The Board noted that o</w:t>
            </w:r>
            <w:r w:rsidR="103B2BE3" w:rsidRPr="5EC60DB1">
              <w:rPr>
                <w:rFonts w:asciiTheme="majorHAnsi" w:eastAsiaTheme="majorEastAsia" w:hAnsiTheme="majorHAnsi" w:cstheme="majorBidi"/>
                <w:sz w:val="24"/>
                <w:szCs w:val="24"/>
              </w:rPr>
              <w:t>n pages 11-12, 4 control recommendations have been highlighted and our proposed actions to address these have been detailed</w:t>
            </w:r>
            <w:r w:rsidR="5C2DC265" w:rsidRPr="5EC60DB1">
              <w:rPr>
                <w:rFonts w:asciiTheme="majorHAnsi" w:eastAsiaTheme="majorEastAsia" w:hAnsiTheme="majorHAnsi" w:cstheme="majorBidi"/>
                <w:sz w:val="24"/>
                <w:szCs w:val="24"/>
              </w:rPr>
              <w:t xml:space="preserve">. </w:t>
            </w:r>
            <w:r w:rsidR="103B2BE3" w:rsidRPr="5EC60DB1">
              <w:rPr>
                <w:rFonts w:asciiTheme="majorHAnsi" w:eastAsiaTheme="majorEastAsia" w:hAnsiTheme="majorHAnsi" w:cstheme="majorBidi"/>
                <w:sz w:val="24"/>
                <w:szCs w:val="24"/>
              </w:rPr>
              <w:t xml:space="preserve">Page 14, details three unadjusted immaterial misstatements one in respect of each group company. </w:t>
            </w:r>
          </w:p>
          <w:p w14:paraId="120091CE" w14:textId="702A22A4" w:rsidR="2C120FEF" w:rsidRDefault="2C120FEF" w:rsidP="2C120FEF">
            <w:pPr>
              <w:pStyle w:val="NoSpacing"/>
              <w:rPr>
                <w:rFonts w:asciiTheme="majorHAnsi" w:eastAsiaTheme="majorEastAsia" w:hAnsiTheme="majorHAnsi" w:cstheme="majorBidi"/>
                <w:sz w:val="24"/>
                <w:szCs w:val="24"/>
              </w:rPr>
            </w:pPr>
          </w:p>
          <w:p w14:paraId="0D552AEB" w14:textId="7FCD171A" w:rsidR="6F26FCC2" w:rsidRDefault="653D01E6" w:rsidP="3C5B6667">
            <w:pPr>
              <w:pStyle w:val="NoSpacing"/>
              <w:rPr>
                <w:rFonts w:asciiTheme="majorHAnsi" w:eastAsiaTheme="majorEastAsia" w:hAnsiTheme="majorHAnsi" w:cstheme="majorBidi"/>
                <w:sz w:val="24"/>
                <w:szCs w:val="24"/>
              </w:rPr>
            </w:pPr>
            <w:r w:rsidRPr="00AA1D05">
              <w:rPr>
                <w:rFonts w:asciiTheme="majorHAnsi" w:eastAsiaTheme="majorEastAsia" w:hAnsiTheme="majorHAnsi" w:cstheme="majorBidi"/>
                <w:sz w:val="24"/>
                <w:szCs w:val="24"/>
              </w:rPr>
              <w:t>The FD noted that a</w:t>
            </w:r>
            <w:r w:rsidR="3B9C6B30" w:rsidRPr="00AA1D05">
              <w:rPr>
                <w:rFonts w:asciiTheme="majorHAnsi" w:eastAsiaTheme="majorEastAsia" w:hAnsiTheme="majorHAnsi" w:cstheme="majorBidi"/>
                <w:sz w:val="24"/>
                <w:szCs w:val="24"/>
              </w:rPr>
              <w:t xml:space="preserve">s highlighted in </w:t>
            </w:r>
            <w:r w:rsidR="213F8CF9" w:rsidRPr="00AA1D05">
              <w:rPr>
                <w:rFonts w:asciiTheme="majorHAnsi" w:eastAsiaTheme="majorEastAsia" w:hAnsiTheme="majorHAnsi" w:cstheme="majorBidi"/>
                <w:sz w:val="24"/>
                <w:szCs w:val="24"/>
              </w:rPr>
              <w:t xml:space="preserve">her </w:t>
            </w:r>
            <w:r w:rsidR="3B9C6B30" w:rsidRPr="00AA1D05">
              <w:rPr>
                <w:rFonts w:asciiTheme="majorHAnsi" w:eastAsiaTheme="majorEastAsia" w:hAnsiTheme="majorHAnsi" w:cstheme="majorBidi"/>
                <w:sz w:val="24"/>
                <w:szCs w:val="24"/>
              </w:rPr>
              <w:t xml:space="preserve">report, following the </w:t>
            </w:r>
            <w:r w:rsidR="6C42A8DF" w:rsidRPr="00AA1D05">
              <w:rPr>
                <w:rFonts w:asciiTheme="majorHAnsi" w:eastAsiaTheme="majorEastAsia" w:hAnsiTheme="majorHAnsi" w:cstheme="majorBidi"/>
                <w:sz w:val="24"/>
                <w:szCs w:val="24"/>
              </w:rPr>
              <w:t xml:space="preserve">Audit, Finance &amp; Risk </w:t>
            </w:r>
            <w:r w:rsidR="3B9C6B30" w:rsidRPr="00AA1D05">
              <w:rPr>
                <w:rFonts w:asciiTheme="majorHAnsi" w:eastAsiaTheme="majorEastAsia" w:hAnsiTheme="majorHAnsi" w:cstheme="majorBidi"/>
                <w:sz w:val="24"/>
                <w:szCs w:val="24"/>
              </w:rPr>
              <w:t>Committee</w:t>
            </w:r>
            <w:r w:rsidR="670B5179" w:rsidRPr="00AA1D05">
              <w:rPr>
                <w:rFonts w:asciiTheme="majorHAnsi" w:eastAsiaTheme="majorEastAsia" w:hAnsiTheme="majorHAnsi" w:cstheme="majorBidi"/>
                <w:sz w:val="24"/>
                <w:szCs w:val="24"/>
              </w:rPr>
              <w:t xml:space="preserve"> meeting</w:t>
            </w:r>
            <w:r w:rsidR="3B9C6B30" w:rsidRPr="00AA1D05">
              <w:rPr>
                <w:rFonts w:asciiTheme="majorHAnsi" w:eastAsiaTheme="majorEastAsia" w:hAnsiTheme="majorHAnsi" w:cstheme="majorBidi"/>
                <w:sz w:val="24"/>
                <w:szCs w:val="24"/>
              </w:rPr>
              <w:t xml:space="preserve">, one further immaterial misstatement was highlighted to us in respect of £232k of amortised loan costs which were included in operating expenditure, but should have been included in financing costs. This immaterial error has no impact on the profit &amp; loss or balance </w:t>
            </w:r>
            <w:r w:rsidR="5C8819E3" w:rsidRPr="00AA1D05">
              <w:rPr>
                <w:rFonts w:asciiTheme="majorHAnsi" w:eastAsiaTheme="majorEastAsia" w:hAnsiTheme="majorHAnsi" w:cstheme="majorBidi"/>
                <w:sz w:val="24"/>
                <w:szCs w:val="24"/>
              </w:rPr>
              <w:t>totals,</w:t>
            </w:r>
            <w:r w:rsidR="3B9C6B30" w:rsidRPr="00AA1D05">
              <w:rPr>
                <w:rFonts w:asciiTheme="majorHAnsi" w:eastAsiaTheme="majorEastAsia" w:hAnsiTheme="majorHAnsi" w:cstheme="majorBidi"/>
                <w:sz w:val="24"/>
                <w:szCs w:val="24"/>
              </w:rPr>
              <w:t xml:space="preserve"> and the decision was taken not to adjust for this error. </w:t>
            </w:r>
          </w:p>
          <w:p w14:paraId="5BF7B7B1" w14:textId="29596F61" w:rsidR="2C120FEF" w:rsidRDefault="2C120FEF" w:rsidP="2C120FEF">
            <w:pPr>
              <w:pStyle w:val="NoSpacing"/>
              <w:rPr>
                <w:rFonts w:asciiTheme="majorHAnsi" w:eastAsiaTheme="majorEastAsia" w:hAnsiTheme="majorHAnsi" w:cstheme="majorBidi"/>
                <w:sz w:val="24"/>
                <w:szCs w:val="24"/>
              </w:rPr>
            </w:pPr>
          </w:p>
          <w:p w14:paraId="611AB17A" w14:textId="4CADD691" w:rsidR="73CEF00E" w:rsidRDefault="73CEF00E" w:rsidP="2C120FEF">
            <w:pPr>
              <w:pStyle w:val="NoSpacing"/>
            </w:pPr>
            <w:r w:rsidRPr="2C120FEF">
              <w:rPr>
                <w:rFonts w:asciiTheme="majorHAnsi" w:eastAsiaTheme="majorEastAsia" w:hAnsiTheme="majorHAnsi" w:cstheme="majorBidi"/>
                <w:sz w:val="24"/>
                <w:szCs w:val="24"/>
              </w:rPr>
              <w:t>The FD advised that she was h</w:t>
            </w:r>
            <w:r w:rsidR="555693C2" w:rsidRPr="2C120FEF">
              <w:rPr>
                <w:rFonts w:asciiTheme="majorHAnsi" w:eastAsiaTheme="majorEastAsia" w:hAnsiTheme="majorHAnsi" w:cstheme="majorBidi"/>
                <w:sz w:val="24"/>
                <w:szCs w:val="24"/>
              </w:rPr>
              <w:t>appy to confirm that RSM has issue</w:t>
            </w:r>
            <w:r w:rsidR="2D75196A" w:rsidRPr="2C120FEF">
              <w:rPr>
                <w:rFonts w:asciiTheme="majorHAnsi" w:eastAsiaTheme="majorEastAsia" w:hAnsiTheme="majorHAnsi" w:cstheme="majorBidi"/>
                <w:sz w:val="24"/>
                <w:szCs w:val="24"/>
              </w:rPr>
              <w:t>d</w:t>
            </w:r>
            <w:r w:rsidR="555693C2" w:rsidRPr="2C120FEF">
              <w:rPr>
                <w:rFonts w:asciiTheme="majorHAnsi" w:eastAsiaTheme="majorEastAsia" w:hAnsiTheme="majorHAnsi" w:cstheme="majorBidi"/>
                <w:sz w:val="24"/>
                <w:szCs w:val="24"/>
              </w:rPr>
              <w:t xml:space="preserve"> a clean audit report for the Group and subsidiary accounts. </w:t>
            </w:r>
            <w:r w:rsidR="66D85D69" w:rsidRPr="2C120FEF">
              <w:rPr>
                <w:rFonts w:asciiTheme="majorHAnsi" w:eastAsiaTheme="majorEastAsia" w:hAnsiTheme="majorHAnsi" w:cstheme="majorBidi"/>
                <w:sz w:val="24"/>
                <w:szCs w:val="24"/>
              </w:rPr>
              <w:t>The Board acknowledged that this w</w:t>
            </w:r>
            <w:r w:rsidR="555693C2" w:rsidRPr="2C120FEF">
              <w:rPr>
                <w:rFonts w:asciiTheme="majorHAnsi" w:eastAsiaTheme="majorEastAsia" w:hAnsiTheme="majorHAnsi" w:cstheme="majorBidi"/>
                <w:sz w:val="24"/>
                <w:szCs w:val="24"/>
              </w:rPr>
              <w:t xml:space="preserve">as a particularly challenging audit for both the KHA Finance Team and for the RSM audit team. </w:t>
            </w:r>
          </w:p>
          <w:p w14:paraId="70CAE749" w14:textId="479F8D6A" w:rsidR="2C120FEF" w:rsidRDefault="2C120FEF" w:rsidP="2C120FEF">
            <w:pPr>
              <w:pStyle w:val="NoSpacing"/>
              <w:rPr>
                <w:rFonts w:asciiTheme="majorHAnsi" w:eastAsiaTheme="majorEastAsia" w:hAnsiTheme="majorHAnsi" w:cstheme="majorBidi"/>
                <w:sz w:val="24"/>
                <w:szCs w:val="24"/>
              </w:rPr>
            </w:pPr>
          </w:p>
          <w:p w14:paraId="3E3F2A37" w14:textId="77777777" w:rsidR="00AA1D05" w:rsidRPr="00AA1D05" w:rsidRDefault="00AA1D05" w:rsidP="00AA1D05">
            <w:pPr>
              <w:pStyle w:val="NoSpacing"/>
              <w:rPr>
                <w:rFonts w:asciiTheme="majorHAnsi" w:eastAsiaTheme="majorEastAsia" w:hAnsiTheme="majorHAnsi" w:cstheme="majorBidi"/>
                <w:sz w:val="24"/>
                <w:szCs w:val="24"/>
              </w:rPr>
            </w:pPr>
            <w:r w:rsidRPr="00AA1D05">
              <w:rPr>
                <w:rFonts w:asciiTheme="majorHAnsi" w:eastAsiaTheme="majorEastAsia" w:hAnsiTheme="majorHAnsi" w:cstheme="majorBidi"/>
                <w:sz w:val="24"/>
                <w:szCs w:val="24"/>
              </w:rPr>
              <w:lastRenderedPageBreak/>
              <w:t>MINUTE REMOVED AS IT CONTAINS COMMERCIALLY SENSITIVE OR CONFIDENTIAL INFORMATION</w:t>
            </w:r>
          </w:p>
          <w:p w14:paraId="76380309" w14:textId="5D6BC077" w:rsidR="2C120FEF" w:rsidRDefault="2C120FEF" w:rsidP="2C120FEF">
            <w:pPr>
              <w:pStyle w:val="NoSpacing"/>
              <w:rPr>
                <w:rFonts w:asciiTheme="majorHAnsi" w:eastAsiaTheme="majorEastAsia" w:hAnsiTheme="majorHAnsi" w:cstheme="majorBidi"/>
                <w:sz w:val="24"/>
                <w:szCs w:val="24"/>
              </w:rPr>
            </w:pPr>
          </w:p>
          <w:p w14:paraId="55D1045E" w14:textId="522631FC" w:rsidR="22B598E6" w:rsidRDefault="22B598E6" w:rsidP="2C120FEF">
            <w:pPr>
              <w:pStyle w:val="NoSpacing"/>
            </w:pPr>
            <w:r w:rsidRPr="2C120FEF">
              <w:rPr>
                <w:rFonts w:asciiTheme="majorHAnsi" w:eastAsiaTheme="majorEastAsia" w:hAnsiTheme="majorHAnsi" w:cstheme="majorBidi"/>
                <w:sz w:val="24"/>
                <w:szCs w:val="24"/>
              </w:rPr>
              <w:t xml:space="preserve">The Board were </w:t>
            </w:r>
            <w:r w:rsidR="0CA907ED" w:rsidRPr="2C120FEF">
              <w:rPr>
                <w:rFonts w:asciiTheme="majorHAnsi" w:eastAsiaTheme="majorEastAsia" w:hAnsiTheme="majorHAnsi" w:cstheme="majorBidi"/>
                <w:sz w:val="24"/>
                <w:szCs w:val="24"/>
              </w:rPr>
              <w:t>advised</w:t>
            </w:r>
            <w:r w:rsidRPr="2C120FEF">
              <w:rPr>
                <w:rFonts w:asciiTheme="majorHAnsi" w:eastAsiaTheme="majorEastAsia" w:hAnsiTheme="majorHAnsi" w:cstheme="majorBidi"/>
                <w:sz w:val="24"/>
                <w:szCs w:val="24"/>
              </w:rPr>
              <w:t xml:space="preserve"> that this </w:t>
            </w:r>
            <w:r w:rsidR="555693C2" w:rsidRPr="2C120FEF">
              <w:rPr>
                <w:rFonts w:asciiTheme="majorHAnsi" w:eastAsiaTheme="majorEastAsia" w:hAnsiTheme="majorHAnsi" w:cstheme="majorBidi"/>
                <w:sz w:val="24"/>
                <w:szCs w:val="24"/>
              </w:rPr>
              <w:t>request</w:t>
            </w:r>
            <w:r w:rsidR="37760A83" w:rsidRPr="2C120FEF">
              <w:rPr>
                <w:rFonts w:asciiTheme="majorHAnsi" w:eastAsiaTheme="majorEastAsia" w:hAnsiTheme="majorHAnsi" w:cstheme="majorBidi"/>
                <w:sz w:val="24"/>
                <w:szCs w:val="24"/>
              </w:rPr>
              <w:t xml:space="preserve"> </w:t>
            </w:r>
            <w:r w:rsidR="555693C2" w:rsidRPr="2C120FEF">
              <w:rPr>
                <w:rFonts w:asciiTheme="majorHAnsi" w:eastAsiaTheme="majorEastAsia" w:hAnsiTheme="majorHAnsi" w:cstheme="majorBidi"/>
                <w:sz w:val="24"/>
                <w:szCs w:val="24"/>
              </w:rPr>
              <w:t>was debated and discussed under confidential business at the Audit, Finance &amp; Risk committee.</w:t>
            </w:r>
          </w:p>
          <w:p w14:paraId="4B7BF62F" w14:textId="32202F63" w:rsidR="2C120FEF" w:rsidRDefault="2C120FEF" w:rsidP="2C120FEF">
            <w:pPr>
              <w:pStyle w:val="NoSpacing"/>
              <w:rPr>
                <w:rFonts w:asciiTheme="majorHAnsi" w:eastAsiaTheme="majorEastAsia" w:hAnsiTheme="majorHAnsi" w:cstheme="majorBidi"/>
                <w:b/>
                <w:bCs/>
                <w:sz w:val="24"/>
                <w:szCs w:val="24"/>
              </w:rPr>
            </w:pPr>
          </w:p>
          <w:p w14:paraId="5C90E3CF" w14:textId="2E4068A0" w:rsidR="2F13D9C2" w:rsidRDefault="2F13D9C2" w:rsidP="2C120FEF">
            <w:pPr>
              <w:rPr>
                <w:rFonts w:ascii="Calibri" w:eastAsia="Calibri" w:hAnsi="Calibri" w:cs="Calibri"/>
                <w:color w:val="000000" w:themeColor="text1"/>
                <w:sz w:val="24"/>
                <w:szCs w:val="24"/>
              </w:rPr>
            </w:pPr>
            <w:r w:rsidRPr="2C120FEF">
              <w:rPr>
                <w:rFonts w:ascii="Calibri" w:eastAsia="Calibri" w:hAnsi="Calibri" w:cs="Calibri"/>
                <w:color w:val="000000" w:themeColor="text1"/>
                <w:sz w:val="24"/>
                <w:szCs w:val="24"/>
              </w:rPr>
              <w:t>The Board</w:t>
            </w:r>
            <w:r w:rsidRPr="2C120FEF">
              <w:rPr>
                <w:rFonts w:ascii="Calibri" w:eastAsia="Calibri" w:hAnsi="Calibri" w:cs="Calibri"/>
                <w:b/>
                <w:bCs/>
                <w:color w:val="000000" w:themeColor="text1"/>
                <w:sz w:val="24"/>
                <w:szCs w:val="24"/>
              </w:rPr>
              <w:t xml:space="preserve"> noted</w:t>
            </w:r>
            <w:r w:rsidRPr="2C120FEF">
              <w:rPr>
                <w:rFonts w:ascii="Calibri" w:eastAsia="Calibri" w:hAnsi="Calibri" w:cs="Calibri"/>
                <w:color w:val="000000" w:themeColor="text1"/>
                <w:sz w:val="24"/>
                <w:szCs w:val="24"/>
              </w:rPr>
              <w:t xml:space="preserve"> the Audit Findings Report and our responses to the recommendations.</w:t>
            </w:r>
          </w:p>
          <w:p w14:paraId="63E8C680" w14:textId="0EBFA158" w:rsidR="2C120FEF" w:rsidRDefault="2C120FEF" w:rsidP="2C120FEF">
            <w:pPr>
              <w:rPr>
                <w:rFonts w:ascii="Calibri" w:eastAsia="Calibri" w:hAnsi="Calibri" w:cs="Calibri"/>
                <w:color w:val="000000" w:themeColor="text1"/>
                <w:sz w:val="24"/>
                <w:szCs w:val="24"/>
              </w:rPr>
            </w:pPr>
          </w:p>
          <w:p w14:paraId="20B900CA" w14:textId="7EC1ECF4" w:rsidR="2F13D9C2" w:rsidRDefault="2F13D9C2" w:rsidP="2C120FEF">
            <w:r w:rsidRPr="2C120FEF">
              <w:rPr>
                <w:rFonts w:ascii="Calibri" w:eastAsia="Calibri" w:hAnsi="Calibri" w:cs="Calibri"/>
                <w:color w:val="000000" w:themeColor="text1"/>
                <w:sz w:val="24"/>
                <w:szCs w:val="24"/>
              </w:rPr>
              <w:t xml:space="preserve">The Board </w:t>
            </w:r>
            <w:r w:rsidRPr="2C120FEF">
              <w:rPr>
                <w:rFonts w:ascii="Calibri" w:eastAsia="Calibri" w:hAnsi="Calibri" w:cs="Calibri"/>
                <w:b/>
                <w:bCs/>
                <w:color w:val="000000" w:themeColor="text1"/>
                <w:sz w:val="24"/>
                <w:szCs w:val="24"/>
              </w:rPr>
              <w:t>considered</w:t>
            </w:r>
            <w:r w:rsidRPr="2C120FEF">
              <w:rPr>
                <w:rFonts w:ascii="Calibri" w:eastAsia="Calibri" w:hAnsi="Calibri" w:cs="Calibri"/>
                <w:color w:val="000000" w:themeColor="text1"/>
                <w:sz w:val="24"/>
                <w:szCs w:val="24"/>
              </w:rPr>
              <w:t xml:space="preserve"> and </w:t>
            </w:r>
            <w:r w:rsidRPr="2C120FEF">
              <w:rPr>
                <w:rFonts w:ascii="Calibri" w:eastAsia="Calibri" w:hAnsi="Calibri" w:cs="Calibri"/>
                <w:b/>
                <w:bCs/>
                <w:color w:val="000000" w:themeColor="text1"/>
                <w:sz w:val="24"/>
                <w:szCs w:val="24"/>
              </w:rPr>
              <w:t>approved</w:t>
            </w:r>
            <w:r w:rsidRPr="2C120FEF">
              <w:rPr>
                <w:rFonts w:ascii="Calibri" w:eastAsia="Calibri" w:hAnsi="Calibri" w:cs="Calibri"/>
                <w:color w:val="000000" w:themeColor="text1"/>
                <w:sz w:val="24"/>
                <w:szCs w:val="24"/>
              </w:rPr>
              <w:t xml:space="preserve"> the request from RSM for additional fees of £18k to partially recover their cost overrun on the audit.</w:t>
            </w:r>
          </w:p>
          <w:p w14:paraId="3AC8A266" w14:textId="0A733B0F" w:rsidR="2C120FEF" w:rsidRDefault="2C120FEF" w:rsidP="2C120FEF">
            <w:pPr>
              <w:rPr>
                <w:rFonts w:ascii="Calibri" w:eastAsia="Calibri" w:hAnsi="Calibri" w:cs="Calibri"/>
                <w:color w:val="000000" w:themeColor="text1"/>
                <w:sz w:val="24"/>
                <w:szCs w:val="24"/>
              </w:rPr>
            </w:pPr>
          </w:p>
          <w:p w14:paraId="079C7040" w14:textId="0F49CAAE" w:rsidR="48E153AE" w:rsidRDefault="48E153AE" w:rsidP="2C120FEF">
            <w:pPr>
              <w:pStyle w:val="NoSpacing"/>
              <w:rPr>
                <w:rFonts w:asciiTheme="majorHAnsi" w:eastAsiaTheme="majorEastAsia" w:hAnsiTheme="majorHAnsi" w:cstheme="majorBidi"/>
                <w:b/>
                <w:bCs/>
                <w:sz w:val="24"/>
                <w:szCs w:val="24"/>
              </w:rPr>
            </w:pPr>
            <w:r w:rsidRPr="2C120FEF">
              <w:rPr>
                <w:rFonts w:asciiTheme="majorHAnsi" w:eastAsiaTheme="majorEastAsia" w:hAnsiTheme="majorHAnsi" w:cstheme="majorBidi"/>
                <w:b/>
                <w:bCs/>
                <w:sz w:val="24"/>
                <w:szCs w:val="24"/>
              </w:rPr>
              <w:t>SECTION C: SUMMARY UPDATES FOR NOTING</w:t>
            </w:r>
          </w:p>
          <w:p w14:paraId="4FAA3095" w14:textId="7B893396" w:rsidR="2C120FEF" w:rsidRDefault="2C120FEF" w:rsidP="2C120FEF">
            <w:pPr>
              <w:pStyle w:val="NoSpacing"/>
              <w:rPr>
                <w:rFonts w:asciiTheme="majorHAnsi" w:eastAsiaTheme="majorEastAsia" w:hAnsiTheme="majorHAnsi" w:cstheme="majorBidi"/>
                <w:sz w:val="24"/>
                <w:szCs w:val="24"/>
              </w:rPr>
            </w:pPr>
          </w:p>
          <w:p w14:paraId="531DE4CD" w14:textId="39328736" w:rsidR="60FA1E43" w:rsidRDefault="60FA1E43" w:rsidP="2C120FEF">
            <w:pPr>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color w:val="000000" w:themeColor="text1"/>
                <w:sz w:val="24"/>
                <w:szCs w:val="24"/>
              </w:rPr>
              <w:t xml:space="preserve">The Board noted that included as appendices 4 and 5 to the report, are the financial statements for KI and KSC which have now been approved by their respective Boards. </w:t>
            </w:r>
          </w:p>
          <w:p w14:paraId="47D58ADF" w14:textId="2589A124" w:rsidR="2C120FEF" w:rsidRDefault="2C120FEF" w:rsidP="2C120FEF">
            <w:pPr>
              <w:rPr>
                <w:rFonts w:asciiTheme="majorHAnsi" w:eastAsiaTheme="majorEastAsia" w:hAnsiTheme="majorHAnsi" w:cstheme="majorBidi"/>
                <w:color w:val="000000" w:themeColor="text1"/>
                <w:sz w:val="24"/>
                <w:szCs w:val="24"/>
              </w:rPr>
            </w:pPr>
          </w:p>
          <w:p w14:paraId="5A4398E8" w14:textId="3B886182" w:rsidR="60FA1E43" w:rsidRDefault="72CC3D39" w:rsidP="4233C56F">
            <w:pPr>
              <w:rPr>
                <w:rFonts w:asciiTheme="majorHAnsi" w:eastAsiaTheme="majorEastAsia" w:hAnsiTheme="majorHAnsi" w:cstheme="majorBidi"/>
                <w:sz w:val="24"/>
                <w:szCs w:val="24"/>
              </w:rPr>
            </w:pPr>
            <w:r w:rsidRPr="4233C56F">
              <w:rPr>
                <w:rFonts w:asciiTheme="majorHAnsi" w:eastAsiaTheme="majorEastAsia" w:hAnsiTheme="majorHAnsi" w:cstheme="majorBidi"/>
                <w:color w:val="000000" w:themeColor="text1"/>
                <w:sz w:val="24"/>
                <w:szCs w:val="24"/>
              </w:rPr>
              <w:t>The FD advised that both KI and KSC Boards have approved the gift aid of their taxable surpluses for 2025/26 to KHA. These amounts have currently been assessed as £531k for KI and £117k for KSC, however are still subject to RSM Tax review. These gift aid payments require to be made within 9 months of the financial year end – 31/12/2026.</w:t>
            </w:r>
          </w:p>
          <w:p w14:paraId="5445F2D9" w14:textId="3714F0B1" w:rsidR="2C120FEF" w:rsidRDefault="2C120FEF" w:rsidP="2C120FEF">
            <w:pPr>
              <w:pStyle w:val="NoSpacing"/>
              <w:rPr>
                <w:rFonts w:asciiTheme="majorHAnsi" w:eastAsiaTheme="majorEastAsia" w:hAnsiTheme="majorHAnsi" w:cstheme="majorBidi"/>
                <w:sz w:val="24"/>
                <w:szCs w:val="24"/>
              </w:rPr>
            </w:pPr>
          </w:p>
          <w:p w14:paraId="3823BB24" w14:textId="07B21F3A" w:rsidR="48E153AE" w:rsidRDefault="48E153AE"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 xml:space="preserve">The Board </w:t>
            </w:r>
            <w:r w:rsidRPr="2C120FEF">
              <w:rPr>
                <w:rFonts w:asciiTheme="majorHAnsi" w:eastAsiaTheme="majorEastAsia" w:hAnsiTheme="majorHAnsi" w:cstheme="majorBidi"/>
                <w:b/>
                <w:bCs/>
                <w:sz w:val="24"/>
                <w:szCs w:val="24"/>
              </w:rPr>
              <w:t xml:space="preserve">noted </w:t>
            </w:r>
            <w:r w:rsidRPr="2C120FEF">
              <w:rPr>
                <w:rFonts w:asciiTheme="majorHAnsi" w:eastAsiaTheme="majorEastAsia" w:hAnsiTheme="majorHAnsi" w:cstheme="majorBidi"/>
                <w:sz w:val="24"/>
                <w:szCs w:val="24"/>
              </w:rPr>
              <w:t>the KSC &amp; KI Audited Financial Statements for the year ended 31 March 2026.</w:t>
            </w:r>
          </w:p>
          <w:p w14:paraId="193F8B24" w14:textId="563D61F1" w:rsidR="2C120FEF" w:rsidRDefault="2C120FEF" w:rsidP="2C120FEF">
            <w:pPr>
              <w:pStyle w:val="NoSpacing"/>
              <w:rPr>
                <w:rFonts w:asciiTheme="majorHAnsi" w:eastAsiaTheme="majorEastAsia" w:hAnsiTheme="majorHAnsi" w:cstheme="majorBidi"/>
                <w:sz w:val="24"/>
                <w:szCs w:val="24"/>
              </w:rPr>
            </w:pPr>
          </w:p>
          <w:p w14:paraId="4CB28F8E" w14:textId="559A9107" w:rsidR="53E24DCF" w:rsidRDefault="417FF81F" w:rsidP="2C120FEF">
            <w:pPr>
              <w:pStyle w:val="NoSpacing"/>
              <w:rPr>
                <w:rFonts w:asciiTheme="majorHAnsi" w:eastAsiaTheme="majorEastAsia" w:hAnsiTheme="majorHAnsi" w:cstheme="majorBidi"/>
                <w:b/>
                <w:bCs/>
                <w:sz w:val="24"/>
                <w:szCs w:val="24"/>
              </w:rPr>
            </w:pPr>
            <w:r w:rsidRPr="2C120FEF">
              <w:rPr>
                <w:rFonts w:asciiTheme="majorHAnsi" w:eastAsiaTheme="majorEastAsia" w:hAnsiTheme="majorHAnsi" w:cstheme="majorBidi"/>
                <w:b/>
                <w:bCs/>
                <w:sz w:val="24"/>
                <w:szCs w:val="24"/>
              </w:rPr>
              <w:t>7B – Q1 Management Accounts &amp; Treasury Report</w:t>
            </w:r>
          </w:p>
          <w:p w14:paraId="4B1FA636" w14:textId="0610A635" w:rsidR="7841B3E1" w:rsidRDefault="7841B3E1" w:rsidP="2C120FEF">
            <w:pPr>
              <w:pStyle w:val="NoSpacing"/>
              <w:rPr>
                <w:rFonts w:asciiTheme="majorHAnsi" w:eastAsiaTheme="majorEastAsia" w:hAnsiTheme="majorHAnsi" w:cstheme="majorBidi"/>
                <w:b/>
                <w:bCs/>
                <w:sz w:val="24"/>
                <w:szCs w:val="24"/>
              </w:rPr>
            </w:pPr>
          </w:p>
          <w:p w14:paraId="05D862C3" w14:textId="6A1AB727" w:rsidR="36BC5899" w:rsidRDefault="051D6ECD" w:rsidP="2C120FEF">
            <w:pPr>
              <w:pStyle w:val="NoSpacing"/>
              <w:rPr>
                <w:rFonts w:asciiTheme="majorHAnsi" w:eastAsiaTheme="majorEastAsia" w:hAnsiTheme="majorHAnsi" w:cstheme="majorBidi"/>
                <w:b/>
                <w:bCs/>
                <w:sz w:val="24"/>
                <w:szCs w:val="24"/>
              </w:rPr>
            </w:pPr>
            <w:r w:rsidRPr="2C120FEF">
              <w:rPr>
                <w:rFonts w:asciiTheme="majorHAnsi" w:eastAsiaTheme="majorEastAsia" w:hAnsiTheme="majorHAnsi" w:cstheme="majorBidi"/>
                <w:b/>
                <w:bCs/>
                <w:sz w:val="24"/>
                <w:szCs w:val="24"/>
              </w:rPr>
              <w:t xml:space="preserve">SECTION A: </w:t>
            </w:r>
            <w:r w:rsidR="6E006851" w:rsidRPr="2C120FEF">
              <w:rPr>
                <w:rFonts w:asciiTheme="majorHAnsi" w:eastAsiaTheme="majorEastAsia" w:hAnsiTheme="majorHAnsi" w:cstheme="majorBidi"/>
                <w:b/>
                <w:bCs/>
                <w:sz w:val="24"/>
                <w:szCs w:val="24"/>
              </w:rPr>
              <w:t>HIGHLIGHTED MATTERS</w:t>
            </w:r>
          </w:p>
          <w:p w14:paraId="7A216F5D" w14:textId="51D1E4C5" w:rsidR="2C120FEF" w:rsidRDefault="2C120FEF" w:rsidP="2C120FEF">
            <w:pPr>
              <w:pStyle w:val="NoSpacing"/>
              <w:rPr>
                <w:rFonts w:asciiTheme="majorHAnsi" w:eastAsiaTheme="majorEastAsia" w:hAnsiTheme="majorHAnsi" w:cstheme="majorBidi"/>
                <w:b/>
                <w:bCs/>
                <w:sz w:val="24"/>
                <w:szCs w:val="24"/>
              </w:rPr>
            </w:pPr>
          </w:p>
          <w:p w14:paraId="5FA56D6F" w14:textId="6C2FF73D" w:rsidR="788D67C2" w:rsidRDefault="788D67C2" w:rsidP="2C120FEF">
            <w:pPr>
              <w:pStyle w:val="NoSpacing"/>
              <w:rPr>
                <w:rFonts w:asciiTheme="majorHAnsi" w:eastAsiaTheme="majorEastAsia" w:hAnsiTheme="majorHAnsi" w:cstheme="majorBidi"/>
                <w:b/>
                <w:bCs/>
                <w:sz w:val="24"/>
                <w:szCs w:val="24"/>
              </w:rPr>
            </w:pPr>
            <w:r w:rsidRPr="2C120FEF">
              <w:rPr>
                <w:rFonts w:asciiTheme="majorHAnsi" w:eastAsiaTheme="majorEastAsia" w:hAnsiTheme="majorHAnsi" w:cstheme="majorBidi"/>
                <w:b/>
                <w:bCs/>
                <w:sz w:val="24"/>
                <w:szCs w:val="24"/>
              </w:rPr>
              <w:t>Q1 Management Accounts</w:t>
            </w:r>
            <w:r w:rsidRPr="2C120FEF">
              <w:rPr>
                <w:rFonts w:asciiTheme="majorHAnsi" w:eastAsiaTheme="majorEastAsia" w:hAnsiTheme="majorHAnsi" w:cstheme="majorBidi"/>
                <w:sz w:val="24"/>
                <w:szCs w:val="24"/>
              </w:rPr>
              <w:t xml:space="preserve"> </w:t>
            </w:r>
          </w:p>
          <w:p w14:paraId="14962D0C" w14:textId="52FAF657" w:rsidR="1F59C3E0" w:rsidRDefault="1F59C3E0" w:rsidP="2C120FEF">
            <w:pPr>
              <w:pStyle w:val="NoSpacing"/>
              <w:rPr>
                <w:rFonts w:asciiTheme="majorHAnsi" w:eastAsiaTheme="majorEastAsia" w:hAnsiTheme="majorHAnsi" w:cstheme="majorBidi"/>
                <w:sz w:val="24"/>
                <w:szCs w:val="24"/>
              </w:rPr>
            </w:pPr>
          </w:p>
          <w:p w14:paraId="0D66C6D2" w14:textId="2591754F" w:rsidR="788D67C2" w:rsidRDefault="788D67C2"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b/>
                <w:bCs/>
                <w:sz w:val="24"/>
                <w:szCs w:val="24"/>
              </w:rPr>
              <w:t>1.1.1</w:t>
            </w:r>
            <w:r w:rsidRPr="2C120FEF">
              <w:rPr>
                <w:rFonts w:asciiTheme="majorHAnsi" w:eastAsiaTheme="majorEastAsia" w:hAnsiTheme="majorHAnsi" w:cstheme="majorBidi"/>
                <w:sz w:val="24"/>
                <w:szCs w:val="24"/>
              </w:rPr>
              <w:t xml:space="preserve"> - The FD advised that the Management accounts for Q1 included in appendix 1 have not been reviewed by the Audit, Finance and Risk Committee. </w:t>
            </w:r>
          </w:p>
          <w:p w14:paraId="19439684" w14:textId="424AE240" w:rsidR="2C120FEF" w:rsidRDefault="2C120FEF" w:rsidP="2C120FEF">
            <w:pPr>
              <w:pStyle w:val="NoSpacing"/>
              <w:rPr>
                <w:rFonts w:asciiTheme="majorHAnsi" w:eastAsiaTheme="majorEastAsia" w:hAnsiTheme="majorHAnsi" w:cstheme="majorBidi"/>
                <w:sz w:val="24"/>
                <w:szCs w:val="24"/>
              </w:rPr>
            </w:pPr>
          </w:p>
          <w:p w14:paraId="3C0F3367" w14:textId="698203C0" w:rsidR="4F4578DC" w:rsidRDefault="4F4578DC"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The Statement of Comprehensive Income shows an Operating Surplus of £2.83m compared to a budget of £2.82m.</w:t>
            </w:r>
          </w:p>
          <w:p w14:paraId="72DD6C8B" w14:textId="6A6A82D8" w:rsidR="5EC60DB1" w:rsidRDefault="5EC60DB1" w:rsidP="4233C56F">
            <w:pPr>
              <w:pStyle w:val="NoSpacing"/>
              <w:rPr>
                <w:rFonts w:asciiTheme="majorHAnsi" w:eastAsiaTheme="majorEastAsia" w:hAnsiTheme="majorHAnsi" w:cstheme="majorBidi"/>
                <w:b/>
                <w:bCs/>
                <w:sz w:val="24"/>
                <w:szCs w:val="24"/>
              </w:rPr>
            </w:pPr>
          </w:p>
          <w:p w14:paraId="784EBEE7" w14:textId="016D710C" w:rsidR="4233C56F" w:rsidRDefault="4233C56F" w:rsidP="4233C56F">
            <w:pPr>
              <w:pStyle w:val="NoSpacing"/>
              <w:rPr>
                <w:rFonts w:asciiTheme="majorHAnsi" w:eastAsiaTheme="majorEastAsia" w:hAnsiTheme="majorHAnsi" w:cstheme="majorBidi"/>
                <w:b/>
                <w:bCs/>
                <w:sz w:val="24"/>
                <w:szCs w:val="24"/>
              </w:rPr>
            </w:pPr>
          </w:p>
          <w:p w14:paraId="7EE11B27" w14:textId="37253084" w:rsidR="4233C56F" w:rsidRDefault="4233C56F" w:rsidP="4233C56F">
            <w:pPr>
              <w:pStyle w:val="NoSpacing"/>
              <w:rPr>
                <w:rFonts w:asciiTheme="majorHAnsi" w:eastAsiaTheme="majorEastAsia" w:hAnsiTheme="majorHAnsi" w:cstheme="majorBidi"/>
                <w:b/>
                <w:bCs/>
                <w:sz w:val="24"/>
                <w:szCs w:val="24"/>
              </w:rPr>
            </w:pPr>
          </w:p>
          <w:p w14:paraId="1692C6F9" w14:textId="75F62AE4" w:rsidR="02430F4B" w:rsidRDefault="41FA86C9" w:rsidP="2C120FEF">
            <w:pPr>
              <w:pStyle w:val="NoSpacing"/>
            </w:pPr>
            <w:r w:rsidRPr="5EC60DB1">
              <w:rPr>
                <w:rFonts w:asciiTheme="majorHAnsi" w:eastAsiaTheme="majorEastAsia" w:hAnsiTheme="majorHAnsi" w:cstheme="majorBidi"/>
                <w:b/>
                <w:bCs/>
                <w:sz w:val="24"/>
                <w:szCs w:val="24"/>
              </w:rPr>
              <w:t xml:space="preserve">1.1.2 - Income </w:t>
            </w:r>
          </w:p>
          <w:p w14:paraId="01F263AB" w14:textId="2FD4D555" w:rsidR="5EC60DB1" w:rsidRDefault="5EC60DB1" w:rsidP="5EC60DB1">
            <w:pPr>
              <w:pStyle w:val="NoSpacing"/>
              <w:rPr>
                <w:rFonts w:asciiTheme="majorHAnsi" w:eastAsiaTheme="majorEastAsia" w:hAnsiTheme="majorHAnsi" w:cstheme="majorBidi"/>
                <w:b/>
                <w:bCs/>
                <w:sz w:val="24"/>
                <w:szCs w:val="24"/>
              </w:rPr>
            </w:pPr>
          </w:p>
          <w:p w14:paraId="5E855338" w14:textId="54432A36" w:rsidR="2C120FEF" w:rsidRDefault="64C1FE4F" w:rsidP="2C120FEF">
            <w:pPr>
              <w:pStyle w:val="NoSpacing"/>
            </w:pPr>
            <w:r w:rsidRPr="5EC60DB1">
              <w:rPr>
                <w:rFonts w:asciiTheme="majorHAnsi" w:eastAsiaTheme="majorEastAsia" w:hAnsiTheme="majorHAnsi" w:cstheme="majorBidi"/>
                <w:sz w:val="24"/>
                <w:szCs w:val="24"/>
              </w:rPr>
              <w:lastRenderedPageBreak/>
              <w:t xml:space="preserve">The </w:t>
            </w:r>
            <w:r w:rsidR="41FA86C9" w:rsidRPr="5EC60DB1">
              <w:rPr>
                <w:rFonts w:asciiTheme="majorHAnsi" w:eastAsiaTheme="majorEastAsia" w:hAnsiTheme="majorHAnsi" w:cstheme="majorBidi"/>
                <w:sz w:val="24"/>
                <w:szCs w:val="24"/>
              </w:rPr>
              <w:t>FD noted that the overall</w:t>
            </w:r>
            <w:r w:rsidR="4F4578DC" w:rsidRPr="5EC60DB1">
              <w:rPr>
                <w:rFonts w:asciiTheme="majorHAnsi" w:eastAsiaTheme="majorEastAsia" w:hAnsiTheme="majorHAnsi" w:cstheme="majorBidi"/>
                <w:sz w:val="24"/>
                <w:szCs w:val="24"/>
              </w:rPr>
              <w:t xml:space="preserve"> income is tracking budget at £4k better than budget. </w:t>
            </w:r>
          </w:p>
          <w:p w14:paraId="76D829FD" w14:textId="2F9B7BD5" w:rsidR="5EC60DB1" w:rsidRDefault="5EC60DB1" w:rsidP="5EC60DB1">
            <w:pPr>
              <w:pStyle w:val="NoSpacing"/>
              <w:rPr>
                <w:rFonts w:asciiTheme="majorHAnsi" w:eastAsiaTheme="majorEastAsia" w:hAnsiTheme="majorHAnsi" w:cstheme="majorBidi"/>
                <w:sz w:val="24"/>
                <w:szCs w:val="24"/>
              </w:rPr>
            </w:pPr>
          </w:p>
          <w:p w14:paraId="3EB79C18" w14:textId="4121004C" w:rsidR="7E53811B" w:rsidRDefault="110AC8BD" w:rsidP="5EC60DB1">
            <w:pPr>
              <w:pStyle w:val="NoSpacing"/>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sz w:val="24"/>
                <w:szCs w:val="24"/>
              </w:rPr>
              <w:t>The m</w:t>
            </w:r>
            <w:r w:rsidR="4F4578DC" w:rsidRPr="5EC60DB1">
              <w:rPr>
                <w:rFonts w:asciiTheme="majorHAnsi" w:eastAsiaTheme="majorEastAsia" w:hAnsiTheme="majorHAnsi" w:cstheme="majorBidi"/>
                <w:sz w:val="24"/>
                <w:szCs w:val="24"/>
              </w:rPr>
              <w:t xml:space="preserve">ain variances in income </w:t>
            </w:r>
            <w:r w:rsidR="394CA69F" w:rsidRPr="5EC60DB1">
              <w:rPr>
                <w:rFonts w:asciiTheme="majorHAnsi" w:eastAsiaTheme="majorEastAsia" w:hAnsiTheme="majorHAnsi" w:cstheme="majorBidi"/>
                <w:sz w:val="24"/>
                <w:szCs w:val="24"/>
              </w:rPr>
              <w:t xml:space="preserve">were </w:t>
            </w:r>
            <w:r w:rsidR="4F4578DC" w:rsidRPr="5EC60DB1">
              <w:rPr>
                <w:rFonts w:asciiTheme="majorHAnsi" w:eastAsiaTheme="majorEastAsia" w:hAnsiTheme="majorHAnsi" w:cstheme="majorBidi"/>
                <w:sz w:val="24"/>
                <w:szCs w:val="24"/>
              </w:rPr>
              <w:t>highlight</w:t>
            </w:r>
            <w:r w:rsidR="2D1B3384" w:rsidRPr="5EC60DB1">
              <w:rPr>
                <w:rFonts w:asciiTheme="majorHAnsi" w:eastAsiaTheme="majorEastAsia" w:hAnsiTheme="majorHAnsi" w:cstheme="majorBidi"/>
                <w:sz w:val="24"/>
                <w:szCs w:val="24"/>
              </w:rPr>
              <w:t>ed</w:t>
            </w:r>
            <w:r w:rsidR="4F4578DC" w:rsidRPr="5EC60DB1">
              <w:rPr>
                <w:rFonts w:asciiTheme="majorHAnsi" w:eastAsiaTheme="majorEastAsia" w:hAnsiTheme="majorHAnsi" w:cstheme="majorBidi"/>
                <w:sz w:val="24"/>
                <w:szCs w:val="24"/>
              </w:rPr>
              <w:t>:</w:t>
            </w:r>
          </w:p>
          <w:p w14:paraId="634E4234" w14:textId="6A56A030" w:rsidR="788D67C2" w:rsidRDefault="788D67C2" w:rsidP="2C120FEF">
            <w:pPr>
              <w:pStyle w:val="NoSpacing"/>
              <w:numPr>
                <w:ilvl w:val="0"/>
                <w:numId w:val="10"/>
              </w:numPr>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sz w:val="24"/>
                <w:szCs w:val="24"/>
              </w:rPr>
              <w:t>Voids for the period of £125k represent 1.29% of relevant income compared to a budget of 1%</w:t>
            </w:r>
          </w:p>
          <w:p w14:paraId="10C2DF76" w14:textId="12EF57CE" w:rsidR="788D67C2" w:rsidRDefault="788D67C2" w:rsidP="2C120FEF">
            <w:pPr>
              <w:pStyle w:val="NoSpacing"/>
              <w:numPr>
                <w:ilvl w:val="0"/>
                <w:numId w:val="10"/>
              </w:numPr>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sz w:val="24"/>
                <w:szCs w:val="24"/>
              </w:rPr>
              <w:t>Other income is £105k better than budget mostly due to £197k of backdated VAT reclaimable, partly offset by a reduction in employability grant income.</w:t>
            </w:r>
          </w:p>
          <w:p w14:paraId="1A7FA6C3" w14:textId="57F1667C" w:rsidR="2C120FEF" w:rsidRDefault="2C120FEF" w:rsidP="2C120FEF">
            <w:pPr>
              <w:pStyle w:val="NoSpacing"/>
              <w:rPr>
                <w:rFonts w:asciiTheme="majorHAnsi" w:eastAsiaTheme="majorEastAsia" w:hAnsiTheme="majorHAnsi" w:cstheme="majorBidi"/>
                <w:sz w:val="24"/>
                <w:szCs w:val="24"/>
              </w:rPr>
            </w:pPr>
          </w:p>
          <w:p w14:paraId="663C5C05" w14:textId="6F7A07DC" w:rsidR="4CC88BB8" w:rsidRDefault="4CC88BB8" w:rsidP="5EC60DB1">
            <w:pPr>
              <w:pStyle w:val="NoSpacing"/>
            </w:pPr>
            <w:r w:rsidRPr="5EC60DB1">
              <w:rPr>
                <w:rFonts w:asciiTheme="majorHAnsi" w:eastAsiaTheme="majorEastAsia" w:hAnsiTheme="majorHAnsi" w:cstheme="majorBidi"/>
                <w:b/>
                <w:bCs/>
                <w:sz w:val="24"/>
                <w:szCs w:val="24"/>
              </w:rPr>
              <w:t>1.1.3 - Operating Expenditure</w:t>
            </w:r>
          </w:p>
          <w:p w14:paraId="366C59A3" w14:textId="4D5AB64B" w:rsidR="5EC60DB1" w:rsidRDefault="5EC60DB1" w:rsidP="5EC60DB1">
            <w:pPr>
              <w:pStyle w:val="NoSpacing"/>
              <w:rPr>
                <w:rFonts w:asciiTheme="majorHAnsi" w:eastAsiaTheme="majorEastAsia" w:hAnsiTheme="majorHAnsi" w:cstheme="majorBidi"/>
                <w:b/>
                <w:bCs/>
                <w:sz w:val="24"/>
                <w:szCs w:val="24"/>
              </w:rPr>
            </w:pPr>
          </w:p>
          <w:p w14:paraId="6A269FB8" w14:textId="6A5D2183" w:rsidR="5D91E5E2" w:rsidRDefault="5D91E5E2" w:rsidP="2C120FEF">
            <w:pPr>
              <w:pStyle w:val="NoSpacing"/>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sz w:val="24"/>
                <w:szCs w:val="24"/>
              </w:rPr>
              <w:t>The Board noted that the t</w:t>
            </w:r>
            <w:r w:rsidR="788D67C2" w:rsidRPr="2C120FEF">
              <w:rPr>
                <w:rFonts w:asciiTheme="majorHAnsi" w:eastAsiaTheme="majorEastAsia" w:hAnsiTheme="majorHAnsi" w:cstheme="majorBidi"/>
                <w:sz w:val="24"/>
                <w:szCs w:val="24"/>
              </w:rPr>
              <w:t>otal operating expenditure is also tracking budget at £6k under budget for the quarter.</w:t>
            </w:r>
          </w:p>
          <w:p w14:paraId="71BA9375" w14:textId="0B8D43B5" w:rsidR="2C120FEF" w:rsidRDefault="2C120FEF" w:rsidP="2C120FEF">
            <w:pPr>
              <w:pStyle w:val="NoSpacing"/>
              <w:rPr>
                <w:rFonts w:asciiTheme="majorHAnsi" w:eastAsiaTheme="majorEastAsia" w:hAnsiTheme="majorHAnsi" w:cstheme="majorBidi"/>
                <w:sz w:val="24"/>
                <w:szCs w:val="24"/>
              </w:rPr>
            </w:pPr>
          </w:p>
          <w:p w14:paraId="4196C131" w14:textId="3F026B3C" w:rsidR="311F3BA5" w:rsidRDefault="311F3BA5" w:rsidP="2C120FEF">
            <w:pPr>
              <w:pStyle w:val="NoSpacing"/>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sz w:val="24"/>
                <w:szCs w:val="24"/>
              </w:rPr>
              <w:t>The m</w:t>
            </w:r>
            <w:r w:rsidR="788D67C2" w:rsidRPr="2C120FEF">
              <w:rPr>
                <w:rFonts w:asciiTheme="majorHAnsi" w:eastAsiaTheme="majorEastAsia" w:hAnsiTheme="majorHAnsi" w:cstheme="majorBidi"/>
                <w:sz w:val="24"/>
                <w:szCs w:val="24"/>
              </w:rPr>
              <w:t>ain variances</w:t>
            </w:r>
            <w:r w:rsidR="47FC5122" w:rsidRPr="2C120FEF">
              <w:rPr>
                <w:rFonts w:asciiTheme="majorHAnsi" w:eastAsiaTheme="majorEastAsia" w:hAnsiTheme="majorHAnsi" w:cstheme="majorBidi"/>
                <w:sz w:val="24"/>
                <w:szCs w:val="24"/>
              </w:rPr>
              <w:t xml:space="preserve"> were highlighted</w:t>
            </w:r>
            <w:r w:rsidR="788D67C2" w:rsidRPr="2C120FEF">
              <w:rPr>
                <w:rFonts w:asciiTheme="majorHAnsi" w:eastAsiaTheme="majorEastAsia" w:hAnsiTheme="majorHAnsi" w:cstheme="majorBidi"/>
                <w:sz w:val="24"/>
                <w:szCs w:val="24"/>
              </w:rPr>
              <w:t>:</w:t>
            </w:r>
          </w:p>
          <w:p w14:paraId="1D6A5798" w14:textId="5EED141D" w:rsidR="788D67C2" w:rsidRDefault="788D67C2" w:rsidP="2C120FEF">
            <w:pPr>
              <w:pStyle w:val="NoSpacing"/>
              <w:numPr>
                <w:ilvl w:val="0"/>
                <w:numId w:val="9"/>
              </w:numPr>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sz w:val="24"/>
                <w:szCs w:val="24"/>
              </w:rPr>
              <w:t>Planned maintenance over by £95k due to timing of gas services and electrical safety checks</w:t>
            </w:r>
          </w:p>
          <w:p w14:paraId="2400A2B9" w14:textId="0D892765" w:rsidR="788D67C2" w:rsidRDefault="788D67C2" w:rsidP="2C120FEF">
            <w:pPr>
              <w:pStyle w:val="NoSpacing"/>
              <w:numPr>
                <w:ilvl w:val="0"/>
                <w:numId w:val="9"/>
              </w:numPr>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sz w:val="24"/>
                <w:szCs w:val="24"/>
              </w:rPr>
              <w:t>Insurance costs £74.5k underbudget due to the savings made through the procurement exercise</w:t>
            </w:r>
          </w:p>
          <w:p w14:paraId="36B5A2EE" w14:textId="25F2CC4B" w:rsidR="788D67C2" w:rsidRDefault="788D67C2" w:rsidP="2C120FEF">
            <w:pPr>
              <w:pStyle w:val="NoSpacing"/>
              <w:numPr>
                <w:ilvl w:val="0"/>
                <w:numId w:val="9"/>
              </w:numPr>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sz w:val="24"/>
                <w:szCs w:val="24"/>
              </w:rPr>
              <w:t>Corporate services costs are £96k overbudget due to KPMG fees payable in respect of the VAT reclaim and higher than expected fleet costs which are £55k overbudget at the quarter end.</w:t>
            </w:r>
          </w:p>
          <w:p w14:paraId="738680D3" w14:textId="3441E50C" w:rsidR="2C120FEF" w:rsidRDefault="2C120FEF" w:rsidP="2C120FEF">
            <w:pPr>
              <w:pStyle w:val="NoSpacing"/>
              <w:rPr>
                <w:rFonts w:asciiTheme="majorHAnsi" w:eastAsiaTheme="majorEastAsia" w:hAnsiTheme="majorHAnsi" w:cstheme="majorBidi"/>
                <w:sz w:val="24"/>
                <w:szCs w:val="24"/>
              </w:rPr>
            </w:pPr>
          </w:p>
          <w:p w14:paraId="14679277" w14:textId="38AFBB4F" w:rsidR="328EEC6F" w:rsidRDefault="3F6B8FBA" w:rsidP="2C120FEF">
            <w:pPr>
              <w:pStyle w:val="NoSpacing"/>
            </w:pPr>
            <w:r w:rsidRPr="5EC60DB1">
              <w:rPr>
                <w:rFonts w:asciiTheme="majorHAnsi" w:eastAsiaTheme="majorEastAsia" w:hAnsiTheme="majorHAnsi" w:cstheme="majorBidi"/>
                <w:b/>
                <w:bCs/>
                <w:sz w:val="24"/>
                <w:szCs w:val="24"/>
              </w:rPr>
              <w:t>1.1.4 - Rent Arrears &amp; Bad Debts</w:t>
            </w:r>
          </w:p>
          <w:p w14:paraId="39D71E8C" w14:textId="7F8BCF79" w:rsidR="5EC60DB1" w:rsidRDefault="5EC60DB1" w:rsidP="5EC60DB1">
            <w:pPr>
              <w:pStyle w:val="NoSpacing"/>
              <w:rPr>
                <w:rFonts w:asciiTheme="majorHAnsi" w:eastAsiaTheme="majorEastAsia" w:hAnsiTheme="majorHAnsi" w:cstheme="majorBidi"/>
                <w:b/>
                <w:bCs/>
                <w:sz w:val="24"/>
                <w:szCs w:val="24"/>
              </w:rPr>
            </w:pPr>
          </w:p>
          <w:p w14:paraId="5A9B96FE" w14:textId="2DABD10F" w:rsidR="025B8187" w:rsidRDefault="025B8187" w:rsidP="2C120FEF">
            <w:pPr>
              <w:pStyle w:val="NoSpacing"/>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sz w:val="24"/>
                <w:szCs w:val="24"/>
              </w:rPr>
              <w:t>The FD advised that i</w:t>
            </w:r>
            <w:r w:rsidR="788D67C2" w:rsidRPr="2C120FEF">
              <w:rPr>
                <w:rFonts w:asciiTheme="majorHAnsi" w:eastAsiaTheme="majorEastAsia" w:hAnsiTheme="majorHAnsi" w:cstheme="majorBidi"/>
                <w:sz w:val="24"/>
                <w:szCs w:val="24"/>
              </w:rPr>
              <w:t>ncluded in bad debts is a provision for rechargeable repairs for the period of £58k. Excluding this amount from the bad debts expense leaves £61k which is 0.63% of rents and services charges compared to a budget of 1%.</w:t>
            </w:r>
          </w:p>
          <w:p w14:paraId="25EC0633" w14:textId="662A617E" w:rsidR="2C120FEF" w:rsidRDefault="2C120FEF" w:rsidP="2C120FEF">
            <w:pPr>
              <w:pStyle w:val="NoSpacing"/>
              <w:rPr>
                <w:rFonts w:asciiTheme="majorHAnsi" w:eastAsiaTheme="majorEastAsia" w:hAnsiTheme="majorHAnsi" w:cstheme="majorBidi"/>
                <w:sz w:val="24"/>
                <w:szCs w:val="24"/>
              </w:rPr>
            </w:pPr>
          </w:p>
          <w:p w14:paraId="0CD6E15A" w14:textId="7AE4BEFB" w:rsidR="4E408185" w:rsidRDefault="72EF5ABF" w:rsidP="2C120FEF">
            <w:pPr>
              <w:pStyle w:val="NoSpacing"/>
            </w:pPr>
            <w:r w:rsidRPr="5EC60DB1">
              <w:rPr>
                <w:rFonts w:asciiTheme="majorHAnsi" w:eastAsiaTheme="majorEastAsia" w:hAnsiTheme="majorHAnsi" w:cstheme="majorBidi"/>
                <w:b/>
                <w:bCs/>
                <w:sz w:val="24"/>
                <w:szCs w:val="24"/>
              </w:rPr>
              <w:t>1.1</w:t>
            </w:r>
            <w:r w:rsidR="5FC69FAD" w:rsidRPr="5EC60DB1">
              <w:rPr>
                <w:rFonts w:asciiTheme="majorHAnsi" w:eastAsiaTheme="majorEastAsia" w:hAnsiTheme="majorHAnsi" w:cstheme="majorBidi"/>
                <w:b/>
                <w:bCs/>
                <w:sz w:val="24"/>
                <w:szCs w:val="24"/>
              </w:rPr>
              <w:t>.</w:t>
            </w:r>
            <w:r w:rsidRPr="5EC60DB1">
              <w:rPr>
                <w:rFonts w:asciiTheme="majorHAnsi" w:eastAsiaTheme="majorEastAsia" w:hAnsiTheme="majorHAnsi" w:cstheme="majorBidi"/>
                <w:b/>
                <w:bCs/>
                <w:sz w:val="24"/>
                <w:szCs w:val="24"/>
              </w:rPr>
              <w:t>5 - Interest</w:t>
            </w:r>
            <w:r w:rsidRPr="5EC60DB1">
              <w:rPr>
                <w:rFonts w:asciiTheme="majorHAnsi" w:eastAsiaTheme="majorEastAsia" w:hAnsiTheme="majorHAnsi" w:cstheme="majorBidi"/>
                <w:sz w:val="24"/>
                <w:szCs w:val="24"/>
              </w:rPr>
              <w:t xml:space="preserve"> </w:t>
            </w:r>
          </w:p>
          <w:p w14:paraId="532F268A" w14:textId="5727C6F9" w:rsidR="5EC60DB1" w:rsidRDefault="5EC60DB1" w:rsidP="5EC60DB1">
            <w:pPr>
              <w:pStyle w:val="NoSpacing"/>
              <w:rPr>
                <w:rFonts w:asciiTheme="majorHAnsi" w:eastAsiaTheme="majorEastAsia" w:hAnsiTheme="majorHAnsi" w:cstheme="majorBidi"/>
                <w:sz w:val="24"/>
                <w:szCs w:val="24"/>
              </w:rPr>
            </w:pPr>
          </w:p>
          <w:p w14:paraId="3CD0CFF5" w14:textId="77777777" w:rsidR="00AA1D05" w:rsidRPr="00AA1D05" w:rsidRDefault="00AA1D05" w:rsidP="00AA1D05">
            <w:pPr>
              <w:pStyle w:val="NoSpacing"/>
              <w:rPr>
                <w:rFonts w:asciiTheme="majorHAnsi" w:eastAsiaTheme="majorEastAsia" w:hAnsiTheme="majorHAnsi" w:cstheme="majorBidi"/>
                <w:b/>
                <w:bCs/>
                <w:sz w:val="24"/>
                <w:szCs w:val="24"/>
              </w:rPr>
            </w:pPr>
            <w:r w:rsidRPr="00AA1D05">
              <w:rPr>
                <w:rFonts w:asciiTheme="majorHAnsi" w:eastAsiaTheme="majorEastAsia" w:hAnsiTheme="majorHAnsi" w:cstheme="majorBidi"/>
                <w:b/>
                <w:bCs/>
                <w:sz w:val="24"/>
                <w:szCs w:val="24"/>
              </w:rPr>
              <w:t>MINUTE REMOVED AS IT CONTAINS COMMERCIALLY SENSITIVE OR CONFIDENTIAL INFORMATION</w:t>
            </w:r>
          </w:p>
          <w:p w14:paraId="360A23F4" w14:textId="1ADB741B" w:rsidR="2C120FEF" w:rsidRDefault="2C120FEF" w:rsidP="2C120FEF">
            <w:pPr>
              <w:pStyle w:val="NoSpacing"/>
              <w:rPr>
                <w:rFonts w:asciiTheme="majorHAnsi" w:eastAsiaTheme="majorEastAsia" w:hAnsiTheme="majorHAnsi" w:cstheme="majorBidi"/>
                <w:sz w:val="24"/>
                <w:szCs w:val="24"/>
              </w:rPr>
            </w:pPr>
          </w:p>
          <w:p w14:paraId="60FC3543" w14:textId="535DB836" w:rsidR="73E5BDFA" w:rsidRDefault="73E5BDFA"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b/>
                <w:bCs/>
                <w:sz w:val="24"/>
                <w:szCs w:val="24"/>
              </w:rPr>
              <w:t>1.1.6</w:t>
            </w:r>
            <w:r w:rsidR="314AB928" w:rsidRPr="2C120FEF">
              <w:rPr>
                <w:rFonts w:asciiTheme="majorHAnsi" w:eastAsiaTheme="majorEastAsia" w:hAnsiTheme="majorHAnsi" w:cstheme="majorBidi"/>
                <w:sz w:val="24"/>
                <w:szCs w:val="24"/>
              </w:rPr>
              <w:t xml:space="preserve"> - </w:t>
            </w:r>
            <w:r w:rsidR="5F7232F0" w:rsidRPr="2C120FEF">
              <w:rPr>
                <w:rFonts w:asciiTheme="majorHAnsi" w:eastAsiaTheme="majorEastAsia" w:hAnsiTheme="majorHAnsi" w:cstheme="majorBidi"/>
                <w:sz w:val="24"/>
                <w:szCs w:val="24"/>
              </w:rPr>
              <w:t xml:space="preserve">Covenant compliance was achieved for each lender, and calculations are on page 3 of </w:t>
            </w:r>
            <w:r>
              <w:tab/>
            </w:r>
            <w:r w:rsidR="5F7232F0" w:rsidRPr="2C120FEF">
              <w:rPr>
                <w:rFonts w:asciiTheme="majorHAnsi" w:eastAsiaTheme="majorEastAsia" w:hAnsiTheme="majorHAnsi" w:cstheme="majorBidi"/>
                <w:sz w:val="24"/>
                <w:szCs w:val="24"/>
              </w:rPr>
              <w:t>Appendix 2.</w:t>
            </w:r>
          </w:p>
          <w:p w14:paraId="6229F9F0" w14:textId="0F23374F" w:rsidR="2C120FEF" w:rsidRDefault="2C120FEF" w:rsidP="2C120FEF">
            <w:pPr>
              <w:pStyle w:val="NoSpacing"/>
              <w:rPr>
                <w:rFonts w:asciiTheme="majorHAnsi" w:eastAsiaTheme="majorEastAsia" w:hAnsiTheme="majorHAnsi" w:cstheme="majorBidi"/>
                <w:sz w:val="24"/>
                <w:szCs w:val="24"/>
              </w:rPr>
            </w:pPr>
          </w:p>
          <w:p w14:paraId="49C937E5" w14:textId="3DBFAB2C" w:rsidR="73E5BDFA" w:rsidRDefault="73E5BDFA" w:rsidP="5E3D3088">
            <w:pPr>
              <w:pStyle w:val="NoSpacing"/>
              <w:rPr>
                <w:rFonts w:asciiTheme="majorHAnsi" w:eastAsiaTheme="majorEastAsia" w:hAnsiTheme="majorHAnsi" w:cstheme="majorBidi"/>
                <w:color w:val="000000" w:themeColor="text1"/>
                <w:sz w:val="24"/>
                <w:szCs w:val="24"/>
              </w:rPr>
            </w:pPr>
            <w:r w:rsidRPr="5E3D3088">
              <w:rPr>
                <w:rFonts w:asciiTheme="majorHAnsi" w:eastAsiaTheme="majorEastAsia" w:hAnsiTheme="majorHAnsi" w:cstheme="majorBidi"/>
                <w:b/>
                <w:bCs/>
                <w:sz w:val="24"/>
                <w:szCs w:val="24"/>
              </w:rPr>
              <w:t>1.1</w:t>
            </w:r>
            <w:r w:rsidR="15F68027" w:rsidRPr="5E3D3088">
              <w:rPr>
                <w:rFonts w:asciiTheme="majorHAnsi" w:eastAsiaTheme="majorEastAsia" w:hAnsiTheme="majorHAnsi" w:cstheme="majorBidi"/>
                <w:b/>
                <w:bCs/>
                <w:sz w:val="24"/>
                <w:szCs w:val="24"/>
              </w:rPr>
              <w:t>.</w:t>
            </w:r>
            <w:r w:rsidRPr="5E3D3088">
              <w:rPr>
                <w:rFonts w:asciiTheme="majorHAnsi" w:eastAsiaTheme="majorEastAsia" w:hAnsiTheme="majorHAnsi" w:cstheme="majorBidi"/>
                <w:b/>
                <w:bCs/>
                <w:sz w:val="24"/>
                <w:szCs w:val="24"/>
              </w:rPr>
              <w:t>7</w:t>
            </w:r>
            <w:r w:rsidRPr="5E3D3088">
              <w:rPr>
                <w:rFonts w:asciiTheme="majorHAnsi" w:eastAsiaTheme="majorEastAsia" w:hAnsiTheme="majorHAnsi" w:cstheme="majorBidi"/>
                <w:sz w:val="24"/>
                <w:szCs w:val="24"/>
              </w:rPr>
              <w:t xml:space="preserve"> - </w:t>
            </w:r>
            <w:r w:rsidR="788D67C2" w:rsidRPr="5E3D3088">
              <w:rPr>
                <w:rFonts w:asciiTheme="majorHAnsi" w:eastAsiaTheme="majorEastAsia" w:hAnsiTheme="majorHAnsi" w:cstheme="majorBidi"/>
                <w:sz w:val="24"/>
                <w:szCs w:val="24"/>
              </w:rPr>
              <w:t>On the statement of financial position, cash balances</w:t>
            </w:r>
            <w:r w:rsidR="2E98EA70" w:rsidRPr="5E3D3088">
              <w:rPr>
                <w:rFonts w:asciiTheme="majorHAnsi" w:eastAsiaTheme="majorEastAsia" w:hAnsiTheme="majorHAnsi" w:cstheme="majorBidi"/>
                <w:sz w:val="24"/>
                <w:szCs w:val="24"/>
              </w:rPr>
              <w:t xml:space="preserve"> </w:t>
            </w:r>
            <w:r w:rsidR="788D67C2" w:rsidRPr="5E3D3088">
              <w:rPr>
                <w:rFonts w:asciiTheme="majorHAnsi" w:eastAsiaTheme="majorEastAsia" w:hAnsiTheme="majorHAnsi" w:cstheme="majorBidi"/>
                <w:sz w:val="24"/>
                <w:szCs w:val="24"/>
              </w:rPr>
              <w:t>at the quarter end were £11.18m due to the timing of the receipt of social loan proceeds. Net assets stood at £87.371m</w:t>
            </w:r>
            <w:r w:rsidR="27C258A2" w:rsidRPr="5E3D3088">
              <w:rPr>
                <w:rFonts w:asciiTheme="majorHAnsi" w:eastAsiaTheme="majorEastAsia" w:hAnsiTheme="majorHAnsi" w:cstheme="majorBidi"/>
                <w:sz w:val="24"/>
                <w:szCs w:val="24"/>
              </w:rPr>
              <w:t xml:space="preserve"> an increase of £351k since the year end, being the surplus for the period and £13k reduction in the restricted reserve in relation to the mural painted at Fairfield. </w:t>
            </w:r>
          </w:p>
          <w:p w14:paraId="5C779E32" w14:textId="0DDD14D0" w:rsidR="2C120FEF" w:rsidRDefault="2C120FEF" w:rsidP="2C120FEF">
            <w:pPr>
              <w:pStyle w:val="NoSpacing"/>
              <w:rPr>
                <w:rFonts w:asciiTheme="majorHAnsi" w:eastAsiaTheme="majorEastAsia" w:hAnsiTheme="majorHAnsi" w:cstheme="majorBidi"/>
                <w:sz w:val="24"/>
                <w:szCs w:val="24"/>
              </w:rPr>
            </w:pPr>
          </w:p>
          <w:p w14:paraId="61C1EF77" w14:textId="57E5B3D8" w:rsidR="205884E2" w:rsidRDefault="205884E2" w:rsidP="5EC60DB1">
            <w:pPr>
              <w:pStyle w:val="NoSpacing"/>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sz w:val="24"/>
                <w:szCs w:val="24"/>
              </w:rPr>
              <w:lastRenderedPageBreak/>
              <w:t xml:space="preserve">The Board </w:t>
            </w:r>
            <w:r w:rsidRPr="5EC60DB1">
              <w:rPr>
                <w:rFonts w:asciiTheme="majorHAnsi" w:eastAsiaTheme="majorEastAsia" w:hAnsiTheme="majorHAnsi" w:cstheme="majorBidi"/>
                <w:b/>
                <w:bCs/>
                <w:sz w:val="24"/>
                <w:szCs w:val="24"/>
              </w:rPr>
              <w:t xml:space="preserve">noted </w:t>
            </w:r>
            <w:r w:rsidRPr="5EC60DB1">
              <w:rPr>
                <w:rFonts w:asciiTheme="majorHAnsi" w:eastAsiaTheme="majorEastAsia" w:hAnsiTheme="majorHAnsi" w:cstheme="majorBidi"/>
                <w:sz w:val="24"/>
                <w:szCs w:val="24"/>
              </w:rPr>
              <w:t>Q1 management accounts to 30 June 2026.</w:t>
            </w:r>
          </w:p>
          <w:p w14:paraId="5F8A2DBB" w14:textId="6DA9192F" w:rsidR="5EC60DB1" w:rsidRDefault="5EC60DB1" w:rsidP="5EC60DB1">
            <w:pPr>
              <w:pStyle w:val="NoSpacing"/>
              <w:rPr>
                <w:rFonts w:asciiTheme="majorHAnsi" w:eastAsiaTheme="majorEastAsia" w:hAnsiTheme="majorHAnsi" w:cstheme="majorBidi"/>
                <w:b/>
                <w:bCs/>
                <w:sz w:val="24"/>
                <w:szCs w:val="24"/>
              </w:rPr>
            </w:pPr>
          </w:p>
          <w:p w14:paraId="2EDA3E1A" w14:textId="0F03F744" w:rsidR="36BC5899" w:rsidRDefault="051D6ECD" w:rsidP="2C120FEF">
            <w:pPr>
              <w:pStyle w:val="NoSpacing"/>
              <w:rPr>
                <w:rFonts w:asciiTheme="majorHAnsi" w:eastAsiaTheme="majorEastAsia" w:hAnsiTheme="majorHAnsi" w:cstheme="majorBidi"/>
                <w:b/>
                <w:bCs/>
                <w:sz w:val="24"/>
                <w:szCs w:val="24"/>
              </w:rPr>
            </w:pPr>
            <w:r w:rsidRPr="2C120FEF">
              <w:rPr>
                <w:rFonts w:asciiTheme="majorHAnsi" w:eastAsiaTheme="majorEastAsia" w:hAnsiTheme="majorHAnsi" w:cstheme="majorBidi"/>
                <w:b/>
                <w:bCs/>
                <w:sz w:val="24"/>
                <w:szCs w:val="24"/>
              </w:rPr>
              <w:t xml:space="preserve">SECTION B: </w:t>
            </w:r>
            <w:r w:rsidR="3A989D3B" w:rsidRPr="2C120FEF">
              <w:rPr>
                <w:rFonts w:asciiTheme="majorHAnsi" w:eastAsiaTheme="majorEastAsia" w:hAnsiTheme="majorHAnsi" w:cstheme="majorBidi"/>
                <w:b/>
                <w:bCs/>
                <w:sz w:val="24"/>
                <w:szCs w:val="24"/>
              </w:rPr>
              <w:t>RECURRING MATTERS</w:t>
            </w:r>
          </w:p>
          <w:p w14:paraId="66AB610A" w14:textId="6EC5C16C" w:rsidR="1F59C3E0" w:rsidRDefault="1F59C3E0" w:rsidP="2C120FEF">
            <w:pPr>
              <w:pStyle w:val="NoSpacing"/>
              <w:rPr>
                <w:rFonts w:asciiTheme="majorHAnsi" w:eastAsiaTheme="majorEastAsia" w:hAnsiTheme="majorHAnsi" w:cstheme="majorBidi"/>
                <w:sz w:val="24"/>
                <w:szCs w:val="24"/>
              </w:rPr>
            </w:pPr>
          </w:p>
          <w:p w14:paraId="662625E1" w14:textId="134D26D5" w:rsidR="1F59C3E0" w:rsidRDefault="4C091A33" w:rsidP="2C120FEF">
            <w:pPr>
              <w:pStyle w:val="NoSpacing"/>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b/>
                <w:bCs/>
                <w:sz w:val="24"/>
                <w:szCs w:val="24"/>
              </w:rPr>
              <w:t>2.1.1</w:t>
            </w:r>
            <w:r w:rsidRPr="2C120FEF">
              <w:rPr>
                <w:rFonts w:asciiTheme="majorHAnsi" w:eastAsiaTheme="majorEastAsia" w:hAnsiTheme="majorHAnsi" w:cstheme="majorBidi"/>
                <w:sz w:val="24"/>
                <w:szCs w:val="24"/>
              </w:rPr>
              <w:t xml:space="preserve"> - The </w:t>
            </w:r>
            <w:r w:rsidR="2FA37735" w:rsidRPr="2C120FEF">
              <w:rPr>
                <w:rFonts w:asciiTheme="majorHAnsi" w:eastAsiaTheme="majorEastAsia" w:hAnsiTheme="majorHAnsi" w:cstheme="majorBidi"/>
                <w:sz w:val="24"/>
                <w:szCs w:val="24"/>
              </w:rPr>
              <w:t>T</w:t>
            </w:r>
            <w:r w:rsidRPr="2C120FEF">
              <w:rPr>
                <w:rFonts w:asciiTheme="majorHAnsi" w:eastAsiaTheme="majorEastAsia" w:hAnsiTheme="majorHAnsi" w:cstheme="majorBidi"/>
                <w:sz w:val="24"/>
                <w:szCs w:val="24"/>
              </w:rPr>
              <w:t xml:space="preserve">reasury </w:t>
            </w:r>
            <w:r w:rsidR="4AB69A6D" w:rsidRPr="2C120FEF">
              <w:rPr>
                <w:rFonts w:asciiTheme="majorHAnsi" w:eastAsiaTheme="majorEastAsia" w:hAnsiTheme="majorHAnsi" w:cstheme="majorBidi"/>
                <w:sz w:val="24"/>
                <w:szCs w:val="24"/>
              </w:rPr>
              <w:t>M</w:t>
            </w:r>
            <w:r w:rsidRPr="2C120FEF">
              <w:rPr>
                <w:rFonts w:asciiTheme="majorHAnsi" w:eastAsiaTheme="majorEastAsia" w:hAnsiTheme="majorHAnsi" w:cstheme="majorBidi"/>
                <w:sz w:val="24"/>
                <w:szCs w:val="24"/>
              </w:rPr>
              <w:t xml:space="preserve">anagement report is included at appendix 2 and shows that total loan balances the increased by £12.1m to £267.7m at the quarter end. </w:t>
            </w:r>
          </w:p>
          <w:p w14:paraId="265EAB9E" w14:textId="4251E69C" w:rsidR="1F59C3E0" w:rsidRDefault="1F59C3E0" w:rsidP="2C120FEF">
            <w:pPr>
              <w:pStyle w:val="NoSpacing"/>
              <w:rPr>
                <w:rFonts w:asciiTheme="majorHAnsi" w:eastAsiaTheme="majorEastAsia" w:hAnsiTheme="majorHAnsi" w:cstheme="majorBidi"/>
                <w:sz w:val="24"/>
                <w:szCs w:val="24"/>
              </w:rPr>
            </w:pPr>
          </w:p>
          <w:p w14:paraId="337C3DA7" w14:textId="2E2F8459" w:rsidR="1F59C3E0" w:rsidRDefault="7A49039A" w:rsidP="3C5B6667">
            <w:pPr>
              <w:pStyle w:val="NoSpacing"/>
              <w:rPr>
                <w:rFonts w:asciiTheme="majorHAnsi" w:eastAsiaTheme="majorEastAsia" w:hAnsiTheme="majorHAnsi" w:cstheme="majorBidi"/>
                <w:color w:val="000000" w:themeColor="text1"/>
                <w:sz w:val="24"/>
                <w:szCs w:val="24"/>
              </w:rPr>
            </w:pPr>
            <w:r w:rsidRPr="00AA1D05">
              <w:rPr>
                <w:rFonts w:asciiTheme="majorHAnsi" w:eastAsiaTheme="majorEastAsia" w:hAnsiTheme="majorHAnsi" w:cstheme="majorBidi"/>
                <w:b/>
                <w:bCs/>
                <w:sz w:val="24"/>
                <w:szCs w:val="24"/>
              </w:rPr>
              <w:t>2.1.2</w:t>
            </w:r>
            <w:r w:rsidRPr="00AA1D05">
              <w:rPr>
                <w:rFonts w:asciiTheme="majorHAnsi" w:eastAsiaTheme="majorEastAsia" w:hAnsiTheme="majorHAnsi" w:cstheme="majorBidi"/>
                <w:sz w:val="24"/>
                <w:szCs w:val="24"/>
              </w:rPr>
              <w:t xml:space="preserve"> - </w:t>
            </w:r>
            <w:r w:rsidR="6CFDFD24" w:rsidRPr="00AA1D05">
              <w:rPr>
                <w:rFonts w:asciiTheme="majorHAnsi" w:eastAsiaTheme="majorEastAsia" w:hAnsiTheme="majorHAnsi" w:cstheme="majorBidi"/>
                <w:sz w:val="24"/>
                <w:szCs w:val="24"/>
              </w:rPr>
              <w:t>The Board noted that a</w:t>
            </w:r>
            <w:r w:rsidR="0CEDDEF8" w:rsidRPr="00AA1D05">
              <w:rPr>
                <w:rFonts w:asciiTheme="majorHAnsi" w:eastAsiaTheme="majorEastAsia" w:hAnsiTheme="majorHAnsi" w:cstheme="majorBidi"/>
                <w:sz w:val="24"/>
                <w:szCs w:val="24"/>
              </w:rPr>
              <w:t>n</w:t>
            </w:r>
            <w:r w:rsidRPr="00AA1D05">
              <w:rPr>
                <w:rFonts w:asciiTheme="majorHAnsi" w:eastAsiaTheme="majorEastAsia" w:hAnsiTheme="majorHAnsi" w:cstheme="majorBidi"/>
                <w:sz w:val="24"/>
                <w:szCs w:val="24"/>
              </w:rPr>
              <w:t xml:space="preserve"> update on Front Funding is included and shows we have utilised £104k of the £5m front funding approved during the budget setting process.</w:t>
            </w:r>
            <w:r w:rsidRPr="3C5B6667">
              <w:rPr>
                <w:rFonts w:asciiTheme="majorHAnsi" w:eastAsiaTheme="majorEastAsia" w:hAnsiTheme="majorHAnsi" w:cstheme="majorBidi"/>
                <w:sz w:val="24"/>
                <w:szCs w:val="24"/>
              </w:rPr>
              <w:t xml:space="preserve"> </w:t>
            </w:r>
          </w:p>
          <w:p w14:paraId="34888A44" w14:textId="77D5229F" w:rsidR="1F59C3E0" w:rsidRDefault="1F59C3E0" w:rsidP="2C120FEF">
            <w:pPr>
              <w:pStyle w:val="NoSpacing"/>
              <w:rPr>
                <w:rFonts w:asciiTheme="majorHAnsi" w:eastAsiaTheme="majorEastAsia" w:hAnsiTheme="majorHAnsi" w:cstheme="majorBidi"/>
                <w:sz w:val="24"/>
                <w:szCs w:val="24"/>
              </w:rPr>
            </w:pPr>
          </w:p>
          <w:p w14:paraId="3DFB8C50" w14:textId="0A21D0B8" w:rsidR="1F59C3E0" w:rsidRDefault="4C091A33" w:rsidP="2C120FEF">
            <w:pPr>
              <w:pStyle w:val="NoSpacing"/>
              <w:rPr>
                <w:rFonts w:asciiTheme="majorHAnsi" w:eastAsiaTheme="majorEastAsia" w:hAnsiTheme="majorHAnsi" w:cstheme="majorBidi"/>
                <w:color w:val="000000" w:themeColor="text1"/>
                <w:sz w:val="24"/>
                <w:szCs w:val="24"/>
              </w:rPr>
            </w:pPr>
            <w:r w:rsidRPr="2C120FEF">
              <w:rPr>
                <w:rFonts w:asciiTheme="majorHAnsi" w:eastAsiaTheme="majorEastAsia" w:hAnsiTheme="majorHAnsi" w:cstheme="majorBidi"/>
                <w:b/>
                <w:bCs/>
                <w:sz w:val="24"/>
                <w:szCs w:val="24"/>
              </w:rPr>
              <w:t>2.1.3</w:t>
            </w:r>
            <w:r w:rsidRPr="2C120FEF">
              <w:rPr>
                <w:rFonts w:asciiTheme="majorHAnsi" w:eastAsiaTheme="majorEastAsia" w:hAnsiTheme="majorHAnsi" w:cstheme="majorBidi"/>
                <w:sz w:val="24"/>
                <w:szCs w:val="24"/>
              </w:rPr>
              <w:t xml:space="preserve"> - Subsidiary management accounts are included in appendices 3 &amp; 4 and have now been presented to the respective boards.</w:t>
            </w:r>
          </w:p>
          <w:p w14:paraId="2F868489" w14:textId="6F4476E0" w:rsidR="1F59C3E0" w:rsidRDefault="1F59C3E0" w:rsidP="2C120FEF">
            <w:pPr>
              <w:pStyle w:val="NoSpacing"/>
              <w:rPr>
                <w:rFonts w:asciiTheme="majorHAnsi" w:eastAsiaTheme="majorEastAsia" w:hAnsiTheme="majorHAnsi" w:cstheme="majorBidi"/>
                <w:sz w:val="24"/>
                <w:szCs w:val="24"/>
              </w:rPr>
            </w:pPr>
          </w:p>
          <w:p w14:paraId="2C9173C4" w14:textId="46DD3EB4" w:rsidR="36BC5899" w:rsidRDefault="1C7C72DC" w:rsidP="2C120FEF">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 xml:space="preserve">The Board </w:t>
            </w:r>
            <w:r w:rsidRPr="5EC60DB1">
              <w:rPr>
                <w:rFonts w:asciiTheme="majorHAnsi" w:eastAsiaTheme="majorEastAsia" w:hAnsiTheme="majorHAnsi" w:cstheme="majorBidi"/>
                <w:b/>
                <w:bCs/>
                <w:sz w:val="24"/>
                <w:szCs w:val="24"/>
              </w:rPr>
              <w:t xml:space="preserve">noted </w:t>
            </w:r>
            <w:r w:rsidRPr="5EC60DB1">
              <w:rPr>
                <w:rFonts w:asciiTheme="majorHAnsi" w:eastAsiaTheme="majorEastAsia" w:hAnsiTheme="majorHAnsi" w:cstheme="majorBidi"/>
                <w:sz w:val="24"/>
                <w:szCs w:val="24"/>
              </w:rPr>
              <w:t xml:space="preserve">the Treasury Management Report, front funding </w:t>
            </w:r>
            <w:r w:rsidR="21450D60" w:rsidRPr="5EC60DB1">
              <w:rPr>
                <w:rFonts w:asciiTheme="majorHAnsi" w:eastAsiaTheme="majorEastAsia" w:hAnsiTheme="majorHAnsi" w:cstheme="majorBidi"/>
                <w:sz w:val="24"/>
                <w:szCs w:val="24"/>
              </w:rPr>
              <w:t>position,</w:t>
            </w:r>
            <w:r w:rsidRPr="5EC60DB1">
              <w:rPr>
                <w:rFonts w:asciiTheme="majorHAnsi" w:eastAsiaTheme="majorEastAsia" w:hAnsiTheme="majorHAnsi" w:cstheme="majorBidi"/>
                <w:sz w:val="24"/>
                <w:szCs w:val="24"/>
              </w:rPr>
              <w:t xml:space="preserve"> and subsidiary management accounts as </w:t>
            </w:r>
            <w:r w:rsidR="1121D035" w:rsidRPr="5EC60DB1">
              <w:rPr>
                <w:rFonts w:asciiTheme="majorHAnsi" w:eastAsiaTheme="majorEastAsia" w:hAnsiTheme="majorHAnsi" w:cstheme="majorBidi"/>
                <w:sz w:val="24"/>
                <w:szCs w:val="24"/>
              </w:rPr>
              <w:t>of</w:t>
            </w:r>
            <w:r w:rsidRPr="5EC60DB1">
              <w:rPr>
                <w:rFonts w:asciiTheme="majorHAnsi" w:eastAsiaTheme="majorEastAsia" w:hAnsiTheme="majorHAnsi" w:cstheme="majorBidi"/>
                <w:sz w:val="24"/>
                <w:szCs w:val="24"/>
              </w:rPr>
              <w:t xml:space="preserve"> 30 June 2026.</w:t>
            </w:r>
          </w:p>
          <w:p w14:paraId="11137C6D" w14:textId="6B290FB0" w:rsidR="68D791EB" w:rsidRDefault="68D791EB" w:rsidP="2C120FEF">
            <w:pPr>
              <w:pStyle w:val="NoSpacing"/>
              <w:rPr>
                <w:rFonts w:asciiTheme="majorHAnsi" w:eastAsiaTheme="majorEastAsia" w:hAnsiTheme="majorHAnsi" w:cstheme="majorBidi"/>
                <w:sz w:val="24"/>
                <w:szCs w:val="24"/>
              </w:rPr>
            </w:pPr>
          </w:p>
          <w:p w14:paraId="2EABC7A0" w14:textId="652CCF4A" w:rsidR="5077D58C" w:rsidRDefault="0D87722F" w:rsidP="2C120FEF">
            <w:pPr>
              <w:pStyle w:val="NoSpacing"/>
              <w:rPr>
                <w:rFonts w:asciiTheme="majorHAnsi" w:eastAsiaTheme="majorEastAsia" w:hAnsiTheme="majorHAnsi" w:cstheme="majorBidi"/>
                <w:i/>
                <w:iCs/>
                <w:sz w:val="24"/>
                <w:szCs w:val="24"/>
              </w:rPr>
            </w:pPr>
            <w:r w:rsidRPr="2C120FEF">
              <w:rPr>
                <w:rFonts w:asciiTheme="majorHAnsi" w:eastAsiaTheme="majorEastAsia" w:hAnsiTheme="majorHAnsi" w:cstheme="majorBidi"/>
                <w:i/>
                <w:iCs/>
                <w:sz w:val="24"/>
                <w:szCs w:val="24"/>
              </w:rPr>
              <w:t xml:space="preserve">The Finance Director </w:t>
            </w:r>
            <w:r w:rsidR="53CC7565" w:rsidRPr="2C120FEF">
              <w:rPr>
                <w:rFonts w:asciiTheme="majorHAnsi" w:eastAsiaTheme="majorEastAsia" w:hAnsiTheme="majorHAnsi" w:cstheme="majorBidi"/>
                <w:i/>
                <w:iCs/>
                <w:sz w:val="24"/>
                <w:szCs w:val="24"/>
              </w:rPr>
              <w:t xml:space="preserve">was excused from </w:t>
            </w:r>
            <w:r w:rsidRPr="2C120FEF">
              <w:rPr>
                <w:rFonts w:asciiTheme="majorHAnsi" w:eastAsiaTheme="majorEastAsia" w:hAnsiTheme="majorHAnsi" w:cstheme="majorBidi"/>
                <w:i/>
                <w:iCs/>
                <w:sz w:val="24"/>
                <w:szCs w:val="24"/>
              </w:rPr>
              <w:t>the meeting at this point</w:t>
            </w:r>
            <w:r w:rsidRPr="2C120FEF">
              <w:rPr>
                <w:rFonts w:asciiTheme="majorHAnsi" w:eastAsiaTheme="majorEastAsia" w:hAnsiTheme="majorHAnsi" w:cstheme="majorBidi"/>
                <w:sz w:val="24"/>
                <w:szCs w:val="24"/>
              </w:rPr>
              <w:t>.</w:t>
            </w:r>
          </w:p>
          <w:p w14:paraId="5ADA23FF" w14:textId="3D34D542" w:rsidR="5077D58C" w:rsidRDefault="5077D58C" w:rsidP="2C120FEF">
            <w:pPr>
              <w:pStyle w:val="NoSpacing"/>
              <w:rPr>
                <w:rFonts w:asciiTheme="majorHAnsi" w:eastAsiaTheme="majorEastAsia" w:hAnsiTheme="majorHAnsi" w:cstheme="majorBidi"/>
                <w:i/>
                <w:iCs/>
                <w:color w:val="000000" w:themeColor="text1"/>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2CB01E38" w14:textId="21EA8662" w:rsidR="741DE378" w:rsidRDefault="741DE378" w:rsidP="2C120FEF">
            <w:pPr>
              <w:pStyle w:val="NoSpacing"/>
              <w:rPr>
                <w:rFonts w:asciiTheme="majorHAnsi" w:eastAsiaTheme="majorEastAsia" w:hAnsiTheme="majorHAnsi" w:cstheme="majorBidi"/>
                <w:sz w:val="24"/>
                <w:szCs w:val="24"/>
              </w:rPr>
            </w:pPr>
          </w:p>
          <w:p w14:paraId="6541C16A" w14:textId="21A22887" w:rsidR="1208C0C4" w:rsidRDefault="1208C0C4" w:rsidP="2C120FEF">
            <w:pPr>
              <w:pStyle w:val="NoSpacing"/>
              <w:rPr>
                <w:rFonts w:asciiTheme="majorHAnsi" w:eastAsiaTheme="majorEastAsia" w:hAnsiTheme="majorHAnsi" w:cstheme="majorBidi"/>
                <w:sz w:val="24"/>
                <w:szCs w:val="24"/>
              </w:rPr>
            </w:pPr>
          </w:p>
          <w:p w14:paraId="65A8BD31" w14:textId="70F322C5" w:rsidR="1208C0C4" w:rsidRDefault="1208C0C4" w:rsidP="2C120FEF">
            <w:pPr>
              <w:pStyle w:val="NoSpacing"/>
              <w:rPr>
                <w:rFonts w:asciiTheme="majorHAnsi" w:eastAsiaTheme="majorEastAsia" w:hAnsiTheme="majorHAnsi" w:cstheme="majorBidi"/>
                <w:sz w:val="24"/>
                <w:szCs w:val="24"/>
              </w:rPr>
            </w:pPr>
          </w:p>
          <w:p w14:paraId="2CA9F6AE" w14:textId="6F707796" w:rsidR="1208C0C4" w:rsidRDefault="1208C0C4" w:rsidP="2C120FEF">
            <w:pPr>
              <w:pStyle w:val="NoSpacing"/>
              <w:rPr>
                <w:rFonts w:asciiTheme="majorHAnsi" w:eastAsiaTheme="majorEastAsia" w:hAnsiTheme="majorHAnsi" w:cstheme="majorBidi"/>
                <w:sz w:val="24"/>
                <w:szCs w:val="24"/>
              </w:rPr>
            </w:pPr>
          </w:p>
          <w:p w14:paraId="708694A7" w14:textId="3E4CE3C5" w:rsidR="1208C0C4" w:rsidRDefault="1208C0C4" w:rsidP="2C120FEF">
            <w:pPr>
              <w:pStyle w:val="NoSpacing"/>
              <w:rPr>
                <w:rFonts w:asciiTheme="majorHAnsi" w:eastAsiaTheme="majorEastAsia" w:hAnsiTheme="majorHAnsi" w:cstheme="majorBidi"/>
                <w:b/>
                <w:bCs/>
                <w:sz w:val="24"/>
                <w:szCs w:val="24"/>
              </w:rPr>
            </w:pPr>
          </w:p>
          <w:p w14:paraId="5203118E" w14:textId="5C77920B" w:rsidR="1208C0C4" w:rsidRDefault="1208C0C4" w:rsidP="2C120FEF">
            <w:pPr>
              <w:pStyle w:val="NoSpacing"/>
              <w:rPr>
                <w:rFonts w:asciiTheme="majorHAnsi" w:eastAsiaTheme="majorEastAsia" w:hAnsiTheme="majorHAnsi" w:cstheme="majorBidi"/>
                <w:b/>
                <w:bCs/>
                <w:sz w:val="24"/>
                <w:szCs w:val="24"/>
              </w:rPr>
            </w:pPr>
          </w:p>
          <w:p w14:paraId="2E60403E" w14:textId="4FE42E57" w:rsidR="1208C0C4" w:rsidRDefault="1208C0C4" w:rsidP="2C120FEF">
            <w:pPr>
              <w:pStyle w:val="NoSpacing"/>
              <w:rPr>
                <w:rFonts w:asciiTheme="majorHAnsi" w:eastAsiaTheme="majorEastAsia" w:hAnsiTheme="majorHAnsi" w:cstheme="majorBidi"/>
                <w:b/>
                <w:bCs/>
                <w:sz w:val="24"/>
                <w:szCs w:val="24"/>
              </w:rPr>
            </w:pPr>
          </w:p>
          <w:p w14:paraId="139CD355" w14:textId="6C737DF0" w:rsidR="741DE378" w:rsidRDefault="741DE378" w:rsidP="2C120FEF">
            <w:pPr>
              <w:pStyle w:val="NoSpacing"/>
              <w:rPr>
                <w:rFonts w:asciiTheme="majorHAnsi" w:eastAsiaTheme="majorEastAsia" w:hAnsiTheme="majorHAnsi" w:cstheme="majorBidi"/>
                <w:b/>
                <w:bCs/>
                <w:sz w:val="24"/>
                <w:szCs w:val="24"/>
              </w:rPr>
            </w:pPr>
          </w:p>
        </w:tc>
      </w:tr>
      <w:tr w:rsidR="741DE378" w14:paraId="50A75A62"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407763B2" w14:textId="16D9D858" w:rsidR="5077D58C" w:rsidRDefault="69B6F13D" w:rsidP="414351DE">
            <w:pPr>
              <w:pStyle w:val="NoSpacing"/>
              <w:rPr>
                <w:rFonts w:asciiTheme="majorHAnsi" w:eastAsiaTheme="majorEastAsia" w:hAnsiTheme="majorHAnsi" w:cstheme="majorBidi"/>
                <w:sz w:val="24"/>
                <w:szCs w:val="24"/>
              </w:rPr>
            </w:pPr>
            <w:r w:rsidRPr="414351DE">
              <w:rPr>
                <w:rFonts w:asciiTheme="majorHAnsi" w:eastAsiaTheme="majorEastAsia" w:hAnsiTheme="majorHAnsi" w:cstheme="majorBidi"/>
                <w:sz w:val="24"/>
                <w:szCs w:val="24"/>
              </w:rPr>
              <w:lastRenderedPageBreak/>
              <w:t>8.</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5958FDA7" w14:textId="05126FB0" w:rsidR="69B6F13D" w:rsidRDefault="43783B60" w:rsidP="62C69169">
            <w:pPr>
              <w:pStyle w:val="NoSpacing"/>
            </w:pPr>
            <w:r w:rsidRPr="62C69169">
              <w:rPr>
                <w:rFonts w:asciiTheme="majorHAnsi" w:eastAsiaTheme="majorEastAsia" w:hAnsiTheme="majorHAnsi" w:cstheme="majorBidi"/>
                <w:b/>
                <w:bCs/>
                <w:sz w:val="24"/>
                <w:szCs w:val="24"/>
              </w:rPr>
              <w:t>SECRETARY</w:t>
            </w:r>
            <w:r w:rsidR="0C38041A" w:rsidRPr="62C69169">
              <w:rPr>
                <w:rFonts w:asciiTheme="majorHAnsi" w:eastAsiaTheme="majorEastAsia" w:hAnsiTheme="majorHAnsi" w:cstheme="majorBidi"/>
                <w:b/>
                <w:bCs/>
                <w:sz w:val="24"/>
                <w:szCs w:val="24"/>
              </w:rPr>
              <w:t xml:space="preserve"> REPORT</w:t>
            </w:r>
          </w:p>
          <w:p w14:paraId="52B8F387" w14:textId="63CD805B" w:rsidR="68D791EB" w:rsidRDefault="68D791EB" w:rsidP="68D791EB">
            <w:pPr>
              <w:pStyle w:val="NoSpacing"/>
              <w:rPr>
                <w:rFonts w:asciiTheme="majorHAnsi" w:eastAsiaTheme="majorEastAsia" w:hAnsiTheme="majorHAnsi" w:cstheme="majorBidi"/>
                <w:b/>
                <w:bCs/>
                <w:sz w:val="24"/>
                <w:szCs w:val="24"/>
              </w:rPr>
            </w:pPr>
          </w:p>
          <w:p w14:paraId="798DFB82" w14:textId="4285D81B" w:rsidR="5077D58C" w:rsidRDefault="2AB97EF7" w:rsidP="2C120FEF">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 xml:space="preserve">The </w:t>
            </w:r>
            <w:r w:rsidR="167ED07A" w:rsidRPr="5EC60DB1">
              <w:rPr>
                <w:rFonts w:asciiTheme="majorHAnsi" w:eastAsiaTheme="majorEastAsia" w:hAnsiTheme="majorHAnsi" w:cstheme="majorBidi"/>
                <w:sz w:val="24"/>
                <w:szCs w:val="24"/>
              </w:rPr>
              <w:t>Secretary</w:t>
            </w:r>
            <w:r w:rsidR="297D0D6B" w:rsidRPr="5EC60DB1">
              <w:rPr>
                <w:rFonts w:asciiTheme="majorHAnsi" w:eastAsiaTheme="majorEastAsia" w:hAnsiTheme="majorHAnsi" w:cstheme="majorBidi"/>
                <w:sz w:val="24"/>
                <w:szCs w:val="24"/>
              </w:rPr>
              <w:t xml:space="preserve"> </w:t>
            </w:r>
            <w:r w:rsidRPr="5EC60DB1">
              <w:rPr>
                <w:rFonts w:asciiTheme="majorHAnsi" w:eastAsiaTheme="majorEastAsia" w:hAnsiTheme="majorHAnsi" w:cstheme="majorBidi"/>
                <w:sz w:val="24"/>
                <w:szCs w:val="24"/>
              </w:rPr>
              <w:t xml:space="preserve">was </w:t>
            </w:r>
            <w:r w:rsidR="5AECDE26" w:rsidRPr="5EC60DB1">
              <w:rPr>
                <w:rFonts w:asciiTheme="majorHAnsi" w:eastAsiaTheme="majorEastAsia" w:hAnsiTheme="majorHAnsi" w:cstheme="majorBidi"/>
                <w:sz w:val="24"/>
                <w:szCs w:val="24"/>
              </w:rPr>
              <w:t>invited to present</w:t>
            </w:r>
            <w:r w:rsidR="5F21906F" w:rsidRPr="5EC60DB1">
              <w:rPr>
                <w:rFonts w:asciiTheme="majorHAnsi" w:eastAsiaTheme="majorEastAsia" w:hAnsiTheme="majorHAnsi" w:cstheme="majorBidi"/>
                <w:sz w:val="24"/>
                <w:szCs w:val="24"/>
              </w:rPr>
              <w:t xml:space="preserve">. </w:t>
            </w:r>
          </w:p>
          <w:p w14:paraId="40F7669F" w14:textId="2DD17F9C" w:rsidR="1F59C3E0" w:rsidRDefault="1F59C3E0" w:rsidP="2C120FEF">
            <w:pPr>
              <w:pStyle w:val="NoSpacing"/>
              <w:rPr>
                <w:rFonts w:asciiTheme="majorHAnsi" w:eastAsiaTheme="majorEastAsia" w:hAnsiTheme="majorHAnsi" w:cstheme="majorBidi"/>
                <w:sz w:val="24"/>
                <w:szCs w:val="24"/>
              </w:rPr>
            </w:pPr>
          </w:p>
          <w:p w14:paraId="24AA5954" w14:textId="3D1396C6" w:rsidR="1F59C3E0" w:rsidRDefault="07791D1B" w:rsidP="5EC60DB1">
            <w:pPr>
              <w:pStyle w:val="NoSpacing"/>
            </w:pPr>
            <w:r w:rsidRPr="4233C56F">
              <w:rPr>
                <w:rFonts w:asciiTheme="majorHAnsi" w:eastAsiaTheme="majorEastAsia" w:hAnsiTheme="majorHAnsi" w:cstheme="majorBidi"/>
                <w:sz w:val="24"/>
                <w:szCs w:val="24"/>
              </w:rPr>
              <w:t xml:space="preserve">The </w:t>
            </w:r>
            <w:r w:rsidR="779EE727" w:rsidRPr="4233C56F">
              <w:rPr>
                <w:rFonts w:asciiTheme="majorHAnsi" w:eastAsiaTheme="majorEastAsia" w:hAnsiTheme="majorHAnsi" w:cstheme="majorBidi"/>
                <w:sz w:val="24"/>
                <w:szCs w:val="24"/>
              </w:rPr>
              <w:t xml:space="preserve">Secretary </w:t>
            </w:r>
            <w:r w:rsidRPr="4233C56F">
              <w:rPr>
                <w:rFonts w:asciiTheme="majorHAnsi" w:eastAsiaTheme="majorEastAsia" w:hAnsiTheme="majorHAnsi" w:cstheme="majorBidi"/>
                <w:sz w:val="24"/>
                <w:szCs w:val="24"/>
              </w:rPr>
              <w:t xml:space="preserve">explained that Rule 68 of our Rules states the </w:t>
            </w:r>
            <w:proofErr w:type="gramStart"/>
            <w:r w:rsidRPr="4233C56F">
              <w:rPr>
                <w:rFonts w:asciiTheme="majorHAnsi" w:eastAsiaTheme="majorEastAsia" w:hAnsiTheme="majorHAnsi" w:cstheme="majorBidi"/>
                <w:sz w:val="24"/>
                <w:szCs w:val="24"/>
              </w:rPr>
              <w:t>following;</w:t>
            </w:r>
            <w:proofErr w:type="gramEnd"/>
            <w:r w:rsidRPr="4233C56F">
              <w:rPr>
                <w:rFonts w:asciiTheme="majorHAnsi" w:eastAsiaTheme="majorEastAsia" w:hAnsiTheme="majorHAnsi" w:cstheme="majorBidi"/>
                <w:sz w:val="24"/>
                <w:szCs w:val="24"/>
              </w:rPr>
              <w:t xml:space="preserve"> </w:t>
            </w:r>
          </w:p>
          <w:p w14:paraId="004BE656" w14:textId="3630A1B8" w:rsidR="4233C56F" w:rsidRDefault="4233C56F" w:rsidP="4233C56F">
            <w:pPr>
              <w:pStyle w:val="NoSpacing"/>
              <w:rPr>
                <w:rFonts w:asciiTheme="majorHAnsi" w:eastAsiaTheme="majorEastAsia" w:hAnsiTheme="majorHAnsi" w:cstheme="majorBidi"/>
                <w:sz w:val="24"/>
                <w:szCs w:val="24"/>
              </w:rPr>
            </w:pPr>
          </w:p>
          <w:p w14:paraId="7DF90E14" w14:textId="07A699F8" w:rsidR="0F263894" w:rsidRDefault="1E983B10" w:rsidP="5EC60DB1">
            <w:pPr>
              <w:pStyle w:val="NoSpacing"/>
              <w:rPr>
                <w:rFonts w:asciiTheme="majorHAnsi" w:eastAsiaTheme="majorEastAsia" w:hAnsiTheme="majorHAnsi" w:cstheme="majorBidi"/>
                <w:i/>
                <w:iCs/>
                <w:sz w:val="24"/>
                <w:szCs w:val="24"/>
              </w:rPr>
            </w:pPr>
            <w:r w:rsidRPr="5EC60DB1">
              <w:rPr>
                <w:rFonts w:asciiTheme="majorHAnsi" w:eastAsiaTheme="majorEastAsia" w:hAnsiTheme="majorHAnsi" w:cstheme="majorBidi"/>
                <w:i/>
                <w:iCs/>
                <w:sz w:val="24"/>
                <w:szCs w:val="24"/>
              </w:rPr>
              <w:t>At the last Committee Meeting before the annual general meeting, the Secretary must confirm in writing to the Committee that Rules 62 to 67 have been followed or, if they have not been followed, the reasons for this</w:t>
            </w:r>
            <w:r w:rsidR="6D39E0DD" w:rsidRPr="5EC60DB1">
              <w:rPr>
                <w:rFonts w:asciiTheme="majorHAnsi" w:eastAsiaTheme="majorEastAsia" w:hAnsiTheme="majorHAnsi" w:cstheme="majorBidi"/>
                <w:i/>
                <w:iCs/>
                <w:sz w:val="24"/>
                <w:szCs w:val="24"/>
              </w:rPr>
              <w:t xml:space="preserve">. </w:t>
            </w:r>
            <w:r w:rsidRPr="5EC60DB1">
              <w:rPr>
                <w:rFonts w:asciiTheme="majorHAnsi" w:eastAsiaTheme="majorEastAsia" w:hAnsiTheme="majorHAnsi" w:cstheme="majorBidi"/>
                <w:i/>
                <w:iCs/>
                <w:sz w:val="24"/>
                <w:szCs w:val="24"/>
              </w:rPr>
              <w:t>The Secretary’s confirmation or report must be recorded in the minutes of the Committee Meeting.</w:t>
            </w:r>
          </w:p>
          <w:p w14:paraId="75C5FB70" w14:textId="3D9E5DAF" w:rsidR="2C120FEF" w:rsidRDefault="2C120FEF" w:rsidP="2C120FEF">
            <w:pPr>
              <w:pStyle w:val="NoSpacing"/>
              <w:rPr>
                <w:rFonts w:asciiTheme="majorHAnsi" w:eastAsiaTheme="majorEastAsia" w:hAnsiTheme="majorHAnsi" w:cstheme="majorBidi"/>
                <w:sz w:val="24"/>
                <w:szCs w:val="24"/>
              </w:rPr>
            </w:pPr>
          </w:p>
          <w:p w14:paraId="10C4C7FA" w14:textId="6DB670EC" w:rsidR="19C433B3" w:rsidRDefault="0BED4617" w:rsidP="2C120FEF">
            <w:pPr>
              <w:pStyle w:val="NoSpacing"/>
              <w:rPr>
                <w:rFonts w:asciiTheme="majorHAnsi" w:eastAsiaTheme="majorEastAsia" w:hAnsiTheme="majorHAnsi" w:cstheme="majorBidi"/>
                <w:sz w:val="24"/>
                <w:szCs w:val="24"/>
              </w:rPr>
            </w:pPr>
            <w:r w:rsidRPr="2C120FEF">
              <w:rPr>
                <w:rFonts w:asciiTheme="majorHAnsi" w:eastAsiaTheme="majorEastAsia" w:hAnsiTheme="majorHAnsi" w:cstheme="majorBidi"/>
                <w:sz w:val="24"/>
                <w:szCs w:val="24"/>
              </w:rPr>
              <w:t>“As Secretary of the Association, I can confirm that a system of regular checks has been implemented to audit the various minutes, registers, and I am happy to confirm, in accordance with the requirement of rule 68, that rules 62 – 67 have been followed.”</w:t>
            </w:r>
          </w:p>
          <w:p w14:paraId="53765046" w14:textId="1FA55C62" w:rsidR="2F5C4D6D" w:rsidRDefault="2F5C4D6D" w:rsidP="2C120FEF">
            <w:pPr>
              <w:pStyle w:val="NoSpacing"/>
              <w:rPr>
                <w:rFonts w:asciiTheme="majorHAnsi" w:eastAsiaTheme="majorEastAsia" w:hAnsiTheme="majorHAnsi" w:cstheme="majorBidi"/>
                <w:sz w:val="24"/>
                <w:szCs w:val="24"/>
              </w:rPr>
            </w:pPr>
          </w:p>
          <w:p w14:paraId="2F70F72D" w14:textId="2106BF5A" w:rsidR="5077D58C" w:rsidRDefault="00481E33" w:rsidP="2C120FEF">
            <w:pPr>
              <w:pStyle w:val="NoSpacing"/>
            </w:pPr>
            <w:r w:rsidRPr="60911B30">
              <w:rPr>
                <w:rFonts w:asciiTheme="majorHAnsi" w:eastAsiaTheme="majorEastAsia" w:hAnsiTheme="majorHAnsi" w:cstheme="majorBidi"/>
                <w:sz w:val="24"/>
                <w:szCs w:val="24"/>
              </w:rPr>
              <w:t xml:space="preserve">Board members </w:t>
            </w:r>
            <w:r w:rsidRPr="60911B30">
              <w:rPr>
                <w:rFonts w:asciiTheme="majorHAnsi" w:eastAsiaTheme="majorEastAsia" w:hAnsiTheme="majorHAnsi" w:cstheme="majorBidi"/>
                <w:b/>
                <w:bCs/>
                <w:sz w:val="24"/>
                <w:szCs w:val="24"/>
              </w:rPr>
              <w:t xml:space="preserve">noted </w:t>
            </w:r>
            <w:r w:rsidRPr="60911B30">
              <w:rPr>
                <w:rFonts w:asciiTheme="majorHAnsi" w:eastAsiaTheme="majorEastAsia" w:hAnsiTheme="majorHAnsi" w:cstheme="majorBidi"/>
                <w:sz w:val="24"/>
                <w:szCs w:val="24"/>
              </w:rPr>
              <w:t>the Secretar</w:t>
            </w:r>
            <w:r w:rsidR="21069C18" w:rsidRPr="60911B30">
              <w:rPr>
                <w:rFonts w:asciiTheme="majorHAnsi" w:eastAsiaTheme="majorEastAsia" w:hAnsiTheme="majorHAnsi" w:cstheme="majorBidi"/>
                <w:sz w:val="24"/>
                <w:szCs w:val="24"/>
              </w:rPr>
              <w:t>y's</w:t>
            </w:r>
            <w:r w:rsidRPr="60911B30">
              <w:rPr>
                <w:rFonts w:asciiTheme="majorHAnsi" w:eastAsiaTheme="majorEastAsia" w:hAnsiTheme="majorHAnsi" w:cstheme="majorBidi"/>
                <w:sz w:val="24"/>
                <w:szCs w:val="24"/>
              </w:rPr>
              <w:t xml:space="preserve"> report ahead of the Annual General Meeting per the Rules of the Association.  </w:t>
            </w:r>
          </w:p>
          <w:p w14:paraId="194ED80C" w14:textId="609B1B16" w:rsidR="5077D58C" w:rsidRDefault="5077D58C" w:rsidP="5EC60DB1">
            <w:pPr>
              <w:pStyle w:val="NoSpacing"/>
              <w:rPr>
                <w:rFonts w:asciiTheme="majorHAnsi" w:eastAsiaTheme="majorEastAsia" w:hAnsiTheme="majorHAnsi" w:cstheme="majorBidi"/>
                <w:sz w:val="24"/>
                <w:szCs w:val="24"/>
              </w:rPr>
            </w:pPr>
          </w:p>
          <w:p w14:paraId="78A0CE96" w14:textId="1282AEAF" w:rsidR="5077D58C" w:rsidRDefault="5077D58C" w:rsidP="5EC60DB1">
            <w:pPr>
              <w:pStyle w:val="NoSpacing"/>
              <w:rPr>
                <w:rFonts w:asciiTheme="majorHAnsi" w:eastAsiaTheme="majorEastAsia" w:hAnsiTheme="majorHAnsi" w:cstheme="majorBidi"/>
                <w:sz w:val="24"/>
                <w:szCs w:val="24"/>
              </w:rPr>
            </w:pPr>
          </w:p>
          <w:p w14:paraId="1797BF64" w14:textId="147C6205" w:rsidR="5077D58C" w:rsidRDefault="5077D58C" w:rsidP="4233C56F">
            <w:pPr>
              <w:pStyle w:val="NoSpacing"/>
              <w:rPr>
                <w:rFonts w:asciiTheme="majorHAnsi" w:eastAsiaTheme="majorEastAsia" w:hAnsiTheme="majorHAnsi" w:cstheme="majorBidi"/>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4E4ECE55" w14:textId="610551CD" w:rsidR="741DE378" w:rsidRDefault="741DE378" w:rsidP="414351DE">
            <w:pPr>
              <w:pStyle w:val="NoSpacing"/>
              <w:rPr>
                <w:rFonts w:asciiTheme="majorHAnsi" w:eastAsiaTheme="majorEastAsia" w:hAnsiTheme="majorHAnsi" w:cstheme="majorBidi"/>
                <w:sz w:val="24"/>
                <w:szCs w:val="24"/>
              </w:rPr>
            </w:pPr>
          </w:p>
          <w:p w14:paraId="3EFADE1F" w14:textId="407B5541" w:rsidR="741DE378" w:rsidRDefault="741DE378" w:rsidP="414351DE">
            <w:pPr>
              <w:pStyle w:val="NoSpacing"/>
              <w:rPr>
                <w:rFonts w:asciiTheme="majorHAnsi" w:eastAsiaTheme="majorEastAsia" w:hAnsiTheme="majorHAnsi" w:cstheme="majorBidi"/>
                <w:sz w:val="24"/>
                <w:szCs w:val="24"/>
              </w:rPr>
            </w:pPr>
          </w:p>
          <w:p w14:paraId="0DF2D182" w14:textId="4CCA5D5F" w:rsidR="741DE378" w:rsidRDefault="741DE378" w:rsidP="414351DE">
            <w:pPr>
              <w:pStyle w:val="NoSpacing"/>
              <w:rPr>
                <w:rFonts w:asciiTheme="majorHAnsi" w:eastAsiaTheme="majorEastAsia" w:hAnsiTheme="majorHAnsi" w:cstheme="majorBidi"/>
                <w:sz w:val="24"/>
                <w:szCs w:val="24"/>
              </w:rPr>
            </w:pPr>
          </w:p>
          <w:p w14:paraId="54A935AF" w14:textId="76D2C45D" w:rsidR="741DE378" w:rsidRDefault="741DE378" w:rsidP="414351DE">
            <w:pPr>
              <w:pStyle w:val="NoSpacing"/>
              <w:rPr>
                <w:rFonts w:asciiTheme="majorHAnsi" w:eastAsiaTheme="majorEastAsia" w:hAnsiTheme="majorHAnsi" w:cstheme="majorBidi"/>
                <w:sz w:val="24"/>
                <w:szCs w:val="24"/>
              </w:rPr>
            </w:pPr>
          </w:p>
          <w:p w14:paraId="64127BFA" w14:textId="31ACC255" w:rsidR="741DE378" w:rsidRDefault="741DE378" w:rsidP="414351DE">
            <w:pPr>
              <w:pStyle w:val="NoSpacing"/>
              <w:rPr>
                <w:rFonts w:asciiTheme="majorHAnsi" w:eastAsiaTheme="majorEastAsia" w:hAnsiTheme="majorHAnsi" w:cstheme="majorBidi"/>
                <w:sz w:val="24"/>
                <w:szCs w:val="24"/>
              </w:rPr>
            </w:pPr>
          </w:p>
          <w:p w14:paraId="378FD76C" w14:textId="4E8E5DB4" w:rsidR="741DE378" w:rsidRDefault="741DE378" w:rsidP="414351DE">
            <w:pPr>
              <w:pStyle w:val="NoSpacing"/>
              <w:rPr>
                <w:rFonts w:asciiTheme="majorHAnsi" w:eastAsiaTheme="majorEastAsia" w:hAnsiTheme="majorHAnsi" w:cstheme="majorBidi"/>
                <w:sz w:val="24"/>
                <w:szCs w:val="24"/>
              </w:rPr>
            </w:pPr>
          </w:p>
          <w:p w14:paraId="1EAED778" w14:textId="6AE5E282" w:rsidR="741DE378" w:rsidRDefault="741DE378" w:rsidP="414351DE">
            <w:pPr>
              <w:pStyle w:val="NoSpacing"/>
              <w:rPr>
                <w:rFonts w:asciiTheme="majorHAnsi" w:eastAsiaTheme="majorEastAsia" w:hAnsiTheme="majorHAnsi" w:cstheme="majorBidi"/>
                <w:sz w:val="24"/>
                <w:szCs w:val="24"/>
              </w:rPr>
            </w:pPr>
          </w:p>
          <w:p w14:paraId="44A3A5E9" w14:textId="50C52597" w:rsidR="741DE378" w:rsidRDefault="741DE378" w:rsidP="414351DE">
            <w:pPr>
              <w:pStyle w:val="NoSpacing"/>
              <w:rPr>
                <w:rFonts w:asciiTheme="majorHAnsi" w:eastAsiaTheme="majorEastAsia" w:hAnsiTheme="majorHAnsi" w:cstheme="majorBidi"/>
                <w:sz w:val="24"/>
                <w:szCs w:val="24"/>
              </w:rPr>
            </w:pPr>
          </w:p>
          <w:p w14:paraId="582C50C9" w14:textId="29628FA9" w:rsidR="741DE378" w:rsidRDefault="741DE378" w:rsidP="414351DE">
            <w:pPr>
              <w:pStyle w:val="NoSpacing"/>
              <w:rPr>
                <w:rFonts w:asciiTheme="majorHAnsi" w:eastAsiaTheme="majorEastAsia" w:hAnsiTheme="majorHAnsi" w:cstheme="majorBidi"/>
                <w:sz w:val="24"/>
                <w:szCs w:val="24"/>
              </w:rPr>
            </w:pPr>
          </w:p>
          <w:p w14:paraId="68EE346F" w14:textId="18C12746" w:rsidR="741DE378" w:rsidRDefault="741DE378" w:rsidP="414351DE">
            <w:pPr>
              <w:pStyle w:val="NoSpacing"/>
              <w:rPr>
                <w:rFonts w:asciiTheme="majorHAnsi" w:eastAsiaTheme="majorEastAsia" w:hAnsiTheme="majorHAnsi" w:cstheme="majorBidi"/>
                <w:sz w:val="24"/>
                <w:szCs w:val="24"/>
              </w:rPr>
            </w:pPr>
          </w:p>
          <w:p w14:paraId="51AF8829" w14:textId="531CBBF7" w:rsidR="741DE378" w:rsidRDefault="741DE378" w:rsidP="414351DE">
            <w:pPr>
              <w:pStyle w:val="NoSpacing"/>
              <w:rPr>
                <w:rFonts w:asciiTheme="majorHAnsi" w:eastAsiaTheme="majorEastAsia" w:hAnsiTheme="majorHAnsi" w:cstheme="majorBidi"/>
                <w:sz w:val="24"/>
                <w:szCs w:val="24"/>
              </w:rPr>
            </w:pPr>
          </w:p>
          <w:p w14:paraId="37918FD6" w14:textId="0E0E2B99" w:rsidR="741DE378" w:rsidRDefault="741DE378" w:rsidP="414351DE">
            <w:pPr>
              <w:pStyle w:val="NoSpacing"/>
              <w:rPr>
                <w:rFonts w:asciiTheme="majorHAnsi" w:eastAsiaTheme="majorEastAsia" w:hAnsiTheme="majorHAnsi" w:cstheme="majorBidi"/>
                <w:sz w:val="24"/>
                <w:szCs w:val="24"/>
              </w:rPr>
            </w:pPr>
          </w:p>
          <w:p w14:paraId="2BD581EB" w14:textId="6CB45B1E" w:rsidR="741DE378" w:rsidRDefault="741DE378" w:rsidP="414351DE">
            <w:pPr>
              <w:pStyle w:val="NoSpacing"/>
              <w:rPr>
                <w:rFonts w:asciiTheme="majorHAnsi" w:eastAsiaTheme="majorEastAsia" w:hAnsiTheme="majorHAnsi" w:cstheme="majorBidi"/>
                <w:sz w:val="24"/>
                <w:szCs w:val="24"/>
              </w:rPr>
            </w:pPr>
          </w:p>
          <w:p w14:paraId="5594C4AB" w14:textId="5AA009A2" w:rsidR="741DE378" w:rsidRDefault="741DE378" w:rsidP="414351DE">
            <w:pPr>
              <w:pStyle w:val="NoSpacing"/>
              <w:rPr>
                <w:rFonts w:asciiTheme="majorHAnsi" w:eastAsiaTheme="majorEastAsia" w:hAnsiTheme="majorHAnsi" w:cstheme="majorBidi"/>
                <w:sz w:val="24"/>
                <w:szCs w:val="24"/>
              </w:rPr>
            </w:pPr>
          </w:p>
          <w:p w14:paraId="0EEB3436" w14:textId="4C3D4170" w:rsidR="741DE378" w:rsidRDefault="741DE378" w:rsidP="414351DE">
            <w:pPr>
              <w:pStyle w:val="NoSpacing"/>
              <w:rPr>
                <w:rFonts w:asciiTheme="majorHAnsi" w:eastAsiaTheme="majorEastAsia" w:hAnsiTheme="majorHAnsi" w:cstheme="majorBidi"/>
                <w:sz w:val="24"/>
                <w:szCs w:val="24"/>
              </w:rPr>
            </w:pPr>
          </w:p>
          <w:p w14:paraId="650D47AF" w14:textId="177BA6CC" w:rsidR="741DE378" w:rsidRDefault="741DE378" w:rsidP="414351DE">
            <w:pPr>
              <w:pStyle w:val="NoSpacing"/>
              <w:rPr>
                <w:rFonts w:asciiTheme="majorHAnsi" w:eastAsiaTheme="majorEastAsia" w:hAnsiTheme="majorHAnsi" w:cstheme="majorBidi"/>
                <w:sz w:val="24"/>
                <w:szCs w:val="24"/>
              </w:rPr>
            </w:pPr>
          </w:p>
          <w:p w14:paraId="682AE69C" w14:textId="4941782E" w:rsidR="741DE378" w:rsidRDefault="741DE378" w:rsidP="414351DE">
            <w:pPr>
              <w:pStyle w:val="NoSpacing"/>
              <w:rPr>
                <w:rFonts w:asciiTheme="majorHAnsi" w:eastAsiaTheme="majorEastAsia" w:hAnsiTheme="majorHAnsi" w:cstheme="majorBidi"/>
                <w:sz w:val="24"/>
                <w:szCs w:val="24"/>
              </w:rPr>
            </w:pPr>
          </w:p>
          <w:p w14:paraId="77E27328" w14:textId="65733477" w:rsidR="741DE378" w:rsidRDefault="741DE378" w:rsidP="414351DE">
            <w:pPr>
              <w:pStyle w:val="NoSpacing"/>
              <w:rPr>
                <w:rFonts w:asciiTheme="majorHAnsi" w:eastAsiaTheme="majorEastAsia" w:hAnsiTheme="majorHAnsi" w:cstheme="majorBidi"/>
                <w:sz w:val="24"/>
                <w:szCs w:val="24"/>
              </w:rPr>
            </w:pPr>
          </w:p>
          <w:p w14:paraId="69CA4DEB" w14:textId="0819B6E9" w:rsidR="741DE378" w:rsidRDefault="741DE378" w:rsidP="5EC60DB1">
            <w:pPr>
              <w:pStyle w:val="NoSpacing"/>
              <w:rPr>
                <w:rFonts w:asciiTheme="majorHAnsi" w:eastAsiaTheme="majorEastAsia" w:hAnsiTheme="majorHAnsi" w:cstheme="majorBidi"/>
                <w:sz w:val="24"/>
                <w:szCs w:val="24"/>
              </w:rPr>
            </w:pPr>
          </w:p>
          <w:p w14:paraId="2442FA3D" w14:textId="0115975B" w:rsidR="741DE378" w:rsidRDefault="741DE378" w:rsidP="2C120FEF">
            <w:pPr>
              <w:pStyle w:val="NoSpacing"/>
              <w:rPr>
                <w:rFonts w:asciiTheme="majorHAnsi" w:eastAsiaTheme="majorEastAsia" w:hAnsiTheme="majorHAnsi" w:cstheme="majorBidi"/>
                <w:sz w:val="24"/>
                <w:szCs w:val="24"/>
              </w:rPr>
            </w:pPr>
          </w:p>
        </w:tc>
      </w:tr>
      <w:tr w:rsidR="72A1F6CC" w14:paraId="35524DD5"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FB5C466" w14:textId="38AB02F9" w:rsidR="451095C4" w:rsidRDefault="3DF3E4EF" w:rsidP="414351DE">
            <w:pPr>
              <w:pStyle w:val="NoSpacing"/>
              <w:rPr>
                <w:rFonts w:asciiTheme="majorHAnsi" w:eastAsiaTheme="majorEastAsia" w:hAnsiTheme="majorHAnsi" w:cstheme="majorBidi"/>
                <w:sz w:val="24"/>
                <w:szCs w:val="24"/>
              </w:rPr>
            </w:pPr>
            <w:r w:rsidRPr="414351DE">
              <w:rPr>
                <w:rFonts w:asciiTheme="majorHAnsi" w:eastAsiaTheme="majorEastAsia" w:hAnsiTheme="majorHAnsi" w:cstheme="majorBidi"/>
                <w:sz w:val="24"/>
                <w:szCs w:val="24"/>
              </w:rPr>
              <w:t>9</w:t>
            </w:r>
            <w:r w:rsidR="355A9D50" w:rsidRPr="414351DE">
              <w:rPr>
                <w:rFonts w:asciiTheme="majorHAnsi" w:eastAsiaTheme="majorEastAsia" w:hAnsiTheme="majorHAnsi" w:cstheme="majorBidi"/>
                <w:sz w:val="24"/>
                <w:szCs w:val="24"/>
              </w:rPr>
              <w:t>.</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225FCCC2" w14:textId="39446CAC" w:rsidR="3C599933" w:rsidRDefault="14657EA9" w:rsidP="5EC60DB1">
            <w:pPr>
              <w:pStyle w:val="NoSpacing"/>
              <w:rPr>
                <w:rFonts w:asciiTheme="majorHAnsi" w:eastAsiaTheme="majorEastAsia" w:hAnsiTheme="majorHAnsi" w:cstheme="majorBidi"/>
                <w:b/>
                <w:bCs/>
                <w:sz w:val="24"/>
                <w:szCs w:val="24"/>
              </w:rPr>
            </w:pPr>
            <w:r w:rsidRPr="5EC60DB1">
              <w:rPr>
                <w:rFonts w:asciiTheme="majorHAnsi" w:eastAsiaTheme="majorEastAsia" w:hAnsiTheme="majorHAnsi" w:cstheme="majorBidi"/>
                <w:b/>
                <w:bCs/>
                <w:sz w:val="24"/>
                <w:szCs w:val="24"/>
              </w:rPr>
              <w:t xml:space="preserve">CORPORATE SERVICES REPORT </w:t>
            </w:r>
          </w:p>
          <w:p w14:paraId="70485B7D" w14:textId="18E14816" w:rsidR="3EB92B17" w:rsidRDefault="3EB92B17" w:rsidP="414351DE">
            <w:pPr>
              <w:pStyle w:val="NoSpacing"/>
              <w:rPr>
                <w:rFonts w:asciiTheme="majorHAnsi" w:eastAsiaTheme="majorEastAsia" w:hAnsiTheme="majorHAnsi" w:cstheme="majorBidi"/>
                <w:b/>
                <w:bCs/>
                <w:sz w:val="24"/>
                <w:szCs w:val="24"/>
              </w:rPr>
            </w:pPr>
          </w:p>
          <w:p w14:paraId="22C03936" w14:textId="24A63DA4" w:rsidR="4CD73A1F" w:rsidRDefault="07115751" w:rsidP="414351DE">
            <w:pPr>
              <w:pStyle w:val="NoSpacing"/>
              <w:rPr>
                <w:rFonts w:asciiTheme="majorHAnsi" w:eastAsiaTheme="majorEastAsia" w:hAnsiTheme="majorHAnsi" w:cstheme="majorBidi"/>
                <w:i/>
                <w:iCs/>
                <w:sz w:val="24"/>
                <w:szCs w:val="24"/>
              </w:rPr>
            </w:pPr>
            <w:r w:rsidRPr="414351DE">
              <w:rPr>
                <w:rFonts w:asciiTheme="majorHAnsi" w:eastAsiaTheme="majorEastAsia" w:hAnsiTheme="majorHAnsi" w:cstheme="majorBidi"/>
                <w:i/>
                <w:iCs/>
                <w:sz w:val="24"/>
                <w:szCs w:val="24"/>
              </w:rPr>
              <w:t>The Group Director of Corporate Services (GDCS) was invited to present.</w:t>
            </w:r>
          </w:p>
          <w:p w14:paraId="42BAAA83" w14:textId="63852AB0" w:rsidR="4CD73A1F" w:rsidRDefault="4CD73A1F" w:rsidP="414351DE">
            <w:pPr>
              <w:pStyle w:val="NoSpacing"/>
              <w:rPr>
                <w:rFonts w:asciiTheme="majorHAnsi" w:eastAsiaTheme="majorEastAsia" w:hAnsiTheme="majorHAnsi" w:cstheme="majorBidi"/>
                <w:sz w:val="24"/>
                <w:szCs w:val="24"/>
              </w:rPr>
            </w:pPr>
          </w:p>
          <w:p w14:paraId="4470FDD1" w14:textId="1A843FA2" w:rsidR="72A1F6CC" w:rsidRDefault="3EEEFC67" w:rsidP="1F59C3E0">
            <w:pPr>
              <w:pStyle w:val="NoSpacing"/>
            </w:pPr>
            <w:r w:rsidRPr="5EC60DB1">
              <w:rPr>
                <w:rFonts w:asciiTheme="majorHAnsi" w:eastAsiaTheme="majorEastAsia" w:hAnsiTheme="majorHAnsi" w:cstheme="majorBidi"/>
                <w:b/>
                <w:bCs/>
                <w:sz w:val="24"/>
                <w:szCs w:val="24"/>
              </w:rPr>
              <w:t>SECTION A: ITEMS FOR SPECIFIC APPROVAL</w:t>
            </w:r>
          </w:p>
          <w:p w14:paraId="02002086" w14:textId="295A1E27" w:rsidR="5EC60DB1" w:rsidRDefault="5EC60DB1" w:rsidP="5EC60DB1">
            <w:pPr>
              <w:pStyle w:val="NoSpacing"/>
              <w:rPr>
                <w:rFonts w:asciiTheme="majorHAnsi" w:eastAsiaTheme="majorEastAsia" w:hAnsiTheme="majorHAnsi" w:cstheme="majorBidi"/>
                <w:b/>
                <w:bCs/>
                <w:sz w:val="24"/>
                <w:szCs w:val="24"/>
              </w:rPr>
            </w:pPr>
          </w:p>
          <w:p w14:paraId="5E2BD643" w14:textId="723727DF" w:rsidR="2281E153" w:rsidRDefault="2281E153" w:rsidP="5EC60DB1">
            <w:pPr>
              <w:rPr>
                <w:rFonts w:ascii="Calibri" w:eastAsia="Calibri" w:hAnsi="Calibri" w:cs="Calibri"/>
                <w:sz w:val="24"/>
                <w:szCs w:val="24"/>
              </w:rPr>
            </w:pPr>
            <w:r w:rsidRPr="5EC60DB1">
              <w:rPr>
                <w:rFonts w:ascii="Calibri" w:eastAsia="Calibri" w:hAnsi="Calibri" w:cs="Calibri"/>
                <w:b/>
                <w:bCs/>
                <w:color w:val="000000" w:themeColor="text1"/>
                <w:sz w:val="24"/>
                <w:szCs w:val="24"/>
              </w:rPr>
              <w:t>1.1 - Annual Board Appraisal Review</w:t>
            </w:r>
          </w:p>
          <w:p w14:paraId="05560CC4" w14:textId="58CE01C2" w:rsidR="5EC60DB1" w:rsidRDefault="5EC60DB1" w:rsidP="5EC60DB1">
            <w:pPr>
              <w:rPr>
                <w:rFonts w:ascii="Calibri" w:eastAsia="Calibri" w:hAnsi="Calibri" w:cs="Calibri"/>
                <w:color w:val="000000" w:themeColor="text1"/>
                <w:sz w:val="24"/>
                <w:szCs w:val="24"/>
              </w:rPr>
            </w:pPr>
          </w:p>
          <w:p w14:paraId="34E4CF64" w14:textId="54622ED5" w:rsidR="42918258" w:rsidRDefault="6367D623" w:rsidP="4233C56F">
            <w:pPr>
              <w:rPr>
                <w:rFonts w:asciiTheme="majorHAnsi" w:eastAsiaTheme="majorEastAsia" w:hAnsiTheme="majorHAnsi" w:cstheme="majorBidi"/>
                <w:color w:val="000000" w:themeColor="text1"/>
                <w:sz w:val="24"/>
                <w:szCs w:val="24"/>
              </w:rPr>
            </w:pPr>
            <w:r w:rsidRPr="4233C56F">
              <w:rPr>
                <w:rFonts w:asciiTheme="majorHAnsi" w:eastAsiaTheme="majorEastAsia" w:hAnsiTheme="majorHAnsi" w:cstheme="majorBidi"/>
                <w:color w:val="000000" w:themeColor="text1"/>
                <w:sz w:val="24"/>
                <w:szCs w:val="24"/>
              </w:rPr>
              <w:t>The GDCS thanked Board Member</w:t>
            </w:r>
            <w:r w:rsidR="40883F24" w:rsidRPr="4233C56F">
              <w:rPr>
                <w:rFonts w:asciiTheme="majorHAnsi" w:eastAsiaTheme="majorEastAsia" w:hAnsiTheme="majorHAnsi" w:cstheme="majorBidi"/>
                <w:color w:val="000000" w:themeColor="text1"/>
                <w:sz w:val="24"/>
                <w:szCs w:val="24"/>
              </w:rPr>
              <w:t>s</w:t>
            </w:r>
            <w:r w:rsidRPr="4233C56F">
              <w:rPr>
                <w:rFonts w:asciiTheme="majorHAnsi" w:eastAsiaTheme="majorEastAsia" w:hAnsiTheme="majorHAnsi" w:cstheme="majorBidi"/>
                <w:color w:val="000000" w:themeColor="text1"/>
                <w:sz w:val="24"/>
                <w:szCs w:val="24"/>
              </w:rPr>
              <w:t xml:space="preserve"> for participating in this review.</w:t>
            </w:r>
          </w:p>
          <w:p w14:paraId="7352C360" w14:textId="2AC3F7C0" w:rsidR="5EC60DB1" w:rsidRDefault="5EC60DB1" w:rsidP="5EC60DB1">
            <w:pPr>
              <w:rPr>
                <w:rFonts w:asciiTheme="majorHAnsi" w:eastAsiaTheme="majorEastAsia" w:hAnsiTheme="majorHAnsi" w:cstheme="majorBidi"/>
                <w:color w:val="000000" w:themeColor="text1"/>
                <w:sz w:val="24"/>
                <w:szCs w:val="24"/>
              </w:rPr>
            </w:pPr>
          </w:p>
          <w:p w14:paraId="25251E6D" w14:textId="57793FAB" w:rsidR="2281E153" w:rsidRDefault="2281E153" w:rsidP="5EC60DB1">
            <w:pPr>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color w:val="000000" w:themeColor="text1"/>
                <w:sz w:val="24"/>
                <w:szCs w:val="24"/>
              </w:rPr>
              <w:t xml:space="preserve">The </w:t>
            </w:r>
            <w:proofErr w:type="gramStart"/>
            <w:r w:rsidRPr="5EC60DB1">
              <w:rPr>
                <w:rFonts w:asciiTheme="majorHAnsi" w:eastAsiaTheme="majorEastAsia" w:hAnsiTheme="majorHAnsi" w:cstheme="majorBidi"/>
                <w:color w:val="000000" w:themeColor="text1"/>
                <w:sz w:val="24"/>
                <w:szCs w:val="24"/>
              </w:rPr>
              <w:t>Board</w:t>
            </w:r>
            <w:r w:rsidR="090D2044" w:rsidRPr="5EC60DB1">
              <w:rPr>
                <w:rFonts w:asciiTheme="majorHAnsi" w:eastAsiaTheme="majorEastAsia" w:hAnsiTheme="majorHAnsi" w:cstheme="majorBidi"/>
                <w:color w:val="000000" w:themeColor="text1"/>
                <w:sz w:val="24"/>
                <w:szCs w:val="24"/>
              </w:rPr>
              <w:t>;</w:t>
            </w:r>
            <w:proofErr w:type="gramEnd"/>
            <w:r w:rsidRPr="5EC60DB1">
              <w:rPr>
                <w:rFonts w:asciiTheme="majorHAnsi" w:eastAsiaTheme="majorEastAsia" w:hAnsiTheme="majorHAnsi" w:cstheme="majorBidi"/>
                <w:color w:val="000000" w:themeColor="text1"/>
                <w:sz w:val="24"/>
                <w:szCs w:val="24"/>
              </w:rPr>
              <w:t xml:space="preserve"> </w:t>
            </w:r>
          </w:p>
          <w:p w14:paraId="558B116B" w14:textId="481C8B55" w:rsidR="2281E153" w:rsidRDefault="2281E153" w:rsidP="5EC60DB1">
            <w:pPr>
              <w:pStyle w:val="ListParagraph"/>
              <w:numPr>
                <w:ilvl w:val="0"/>
                <w:numId w:val="8"/>
              </w:numPr>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b/>
                <w:bCs/>
                <w:color w:val="000000" w:themeColor="text1"/>
                <w:sz w:val="24"/>
                <w:szCs w:val="24"/>
              </w:rPr>
              <w:t>Agree</w:t>
            </w:r>
            <w:r w:rsidR="49598C0D" w:rsidRPr="5EC60DB1">
              <w:rPr>
                <w:rFonts w:asciiTheme="majorHAnsi" w:eastAsiaTheme="majorEastAsia" w:hAnsiTheme="majorHAnsi" w:cstheme="majorBidi"/>
                <w:b/>
                <w:bCs/>
                <w:color w:val="000000" w:themeColor="text1"/>
                <w:sz w:val="24"/>
                <w:szCs w:val="24"/>
              </w:rPr>
              <w:t>d</w:t>
            </w:r>
            <w:r w:rsidRPr="5EC60DB1">
              <w:rPr>
                <w:rFonts w:asciiTheme="majorHAnsi" w:eastAsiaTheme="majorEastAsia" w:hAnsiTheme="majorHAnsi" w:cstheme="majorBidi"/>
                <w:b/>
                <w:bCs/>
                <w:color w:val="000000" w:themeColor="text1"/>
                <w:sz w:val="24"/>
                <w:szCs w:val="24"/>
              </w:rPr>
              <w:t xml:space="preserve"> </w:t>
            </w:r>
            <w:r w:rsidRPr="5EC60DB1">
              <w:rPr>
                <w:rFonts w:asciiTheme="majorHAnsi" w:eastAsiaTheme="majorEastAsia" w:hAnsiTheme="majorHAnsi" w:cstheme="majorBidi"/>
                <w:color w:val="000000" w:themeColor="text1"/>
                <w:sz w:val="24"/>
                <w:szCs w:val="24"/>
              </w:rPr>
              <w:t>that Guy Thomson and Loretta Mordi</w:t>
            </w:r>
            <w:r w:rsidRPr="5EC60DB1">
              <w:rPr>
                <w:rFonts w:asciiTheme="majorHAnsi" w:eastAsiaTheme="majorEastAsia" w:hAnsiTheme="majorHAnsi" w:cstheme="majorBidi"/>
                <w:b/>
                <w:bCs/>
                <w:color w:val="000000" w:themeColor="text1"/>
                <w:sz w:val="24"/>
                <w:szCs w:val="24"/>
              </w:rPr>
              <w:t xml:space="preserve"> </w:t>
            </w:r>
            <w:r w:rsidRPr="5EC60DB1">
              <w:rPr>
                <w:rFonts w:asciiTheme="majorHAnsi" w:eastAsiaTheme="majorEastAsia" w:hAnsiTheme="majorHAnsi" w:cstheme="majorBidi"/>
                <w:color w:val="000000" w:themeColor="text1"/>
                <w:sz w:val="24"/>
                <w:szCs w:val="24"/>
                <w:lang w:val="en-US"/>
              </w:rPr>
              <w:t xml:space="preserve">continue to have the skills, knowledge, </w:t>
            </w:r>
            <w:r w:rsidR="686678A4" w:rsidRPr="5EC60DB1">
              <w:rPr>
                <w:rFonts w:asciiTheme="majorHAnsi" w:eastAsiaTheme="majorEastAsia" w:hAnsiTheme="majorHAnsi" w:cstheme="majorBidi"/>
                <w:color w:val="000000" w:themeColor="text1"/>
                <w:sz w:val="24"/>
                <w:szCs w:val="24"/>
                <w:lang w:val="en-US"/>
              </w:rPr>
              <w:t>experience,</w:t>
            </w:r>
            <w:r w:rsidRPr="5EC60DB1">
              <w:rPr>
                <w:rFonts w:asciiTheme="majorHAnsi" w:eastAsiaTheme="majorEastAsia" w:hAnsiTheme="majorHAnsi" w:cstheme="majorBidi"/>
                <w:color w:val="000000" w:themeColor="text1"/>
                <w:sz w:val="24"/>
                <w:szCs w:val="24"/>
                <w:lang w:val="en-US"/>
              </w:rPr>
              <w:t xml:space="preserve"> and capacity required to fulfil their responsibilities effectively. </w:t>
            </w:r>
          </w:p>
          <w:p w14:paraId="2ED3C00D" w14:textId="192AB0BF" w:rsidR="3AB05080" w:rsidRDefault="3AB05080" w:rsidP="5EC60DB1">
            <w:pPr>
              <w:pStyle w:val="ListParagraph"/>
              <w:numPr>
                <w:ilvl w:val="0"/>
                <w:numId w:val="8"/>
              </w:numPr>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b/>
                <w:bCs/>
                <w:color w:val="000000" w:themeColor="text1"/>
                <w:sz w:val="24"/>
                <w:szCs w:val="24"/>
              </w:rPr>
              <w:t>A</w:t>
            </w:r>
            <w:r w:rsidR="2281E153" w:rsidRPr="5EC60DB1">
              <w:rPr>
                <w:rFonts w:asciiTheme="majorHAnsi" w:eastAsiaTheme="majorEastAsia" w:hAnsiTheme="majorHAnsi" w:cstheme="majorBidi"/>
                <w:b/>
                <w:bCs/>
                <w:color w:val="000000" w:themeColor="text1"/>
                <w:sz w:val="24"/>
                <w:szCs w:val="24"/>
              </w:rPr>
              <w:t>pprove</w:t>
            </w:r>
            <w:r w:rsidR="6C497DFB" w:rsidRPr="5EC60DB1">
              <w:rPr>
                <w:rFonts w:asciiTheme="majorHAnsi" w:eastAsiaTheme="majorEastAsia" w:hAnsiTheme="majorHAnsi" w:cstheme="majorBidi"/>
                <w:b/>
                <w:bCs/>
                <w:color w:val="000000" w:themeColor="text1"/>
                <w:sz w:val="24"/>
                <w:szCs w:val="24"/>
              </w:rPr>
              <w:t>d</w:t>
            </w:r>
            <w:r w:rsidR="2281E153" w:rsidRPr="5EC60DB1">
              <w:rPr>
                <w:rFonts w:asciiTheme="majorHAnsi" w:eastAsiaTheme="majorEastAsia" w:hAnsiTheme="majorHAnsi" w:cstheme="majorBidi"/>
                <w:b/>
                <w:bCs/>
                <w:color w:val="000000" w:themeColor="text1"/>
                <w:sz w:val="24"/>
                <w:szCs w:val="24"/>
              </w:rPr>
              <w:t xml:space="preserve"> </w:t>
            </w:r>
            <w:r w:rsidR="2281E153" w:rsidRPr="5EC60DB1">
              <w:rPr>
                <w:rFonts w:asciiTheme="majorHAnsi" w:eastAsiaTheme="majorEastAsia" w:hAnsiTheme="majorHAnsi" w:cstheme="majorBidi"/>
                <w:color w:val="000000" w:themeColor="text1"/>
                <w:sz w:val="24"/>
                <w:szCs w:val="24"/>
              </w:rPr>
              <w:t>the action plan, with any suggested amendments or additions</w:t>
            </w:r>
            <w:r w:rsidR="4F0FA349" w:rsidRPr="5EC60DB1">
              <w:rPr>
                <w:rFonts w:asciiTheme="majorHAnsi" w:eastAsiaTheme="majorEastAsia" w:hAnsiTheme="majorHAnsi" w:cstheme="majorBidi"/>
                <w:color w:val="000000" w:themeColor="text1"/>
                <w:sz w:val="24"/>
                <w:szCs w:val="24"/>
              </w:rPr>
              <w:t xml:space="preserve"> to be advised as soon as possible</w:t>
            </w:r>
            <w:r w:rsidR="2281E153" w:rsidRPr="5EC60DB1">
              <w:rPr>
                <w:rFonts w:asciiTheme="majorHAnsi" w:eastAsiaTheme="majorEastAsia" w:hAnsiTheme="majorHAnsi" w:cstheme="majorBidi"/>
                <w:color w:val="000000" w:themeColor="text1"/>
                <w:sz w:val="24"/>
                <w:szCs w:val="24"/>
              </w:rPr>
              <w:t>. Progress updates will be provided on a quarterly basis in the Corporate Services Report going forward.</w:t>
            </w:r>
          </w:p>
          <w:p w14:paraId="6EC0592C" w14:textId="434EEF92" w:rsidR="2281E153" w:rsidRDefault="2281E153" w:rsidP="5EC60DB1">
            <w:pPr>
              <w:pStyle w:val="ListParagraph"/>
              <w:numPr>
                <w:ilvl w:val="0"/>
                <w:numId w:val="8"/>
              </w:numPr>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b/>
                <w:bCs/>
                <w:color w:val="000000" w:themeColor="text1"/>
                <w:sz w:val="24"/>
                <w:szCs w:val="24"/>
              </w:rPr>
              <w:t>Note</w:t>
            </w:r>
            <w:r w:rsidR="3E1B0CB4" w:rsidRPr="5EC60DB1">
              <w:rPr>
                <w:rFonts w:asciiTheme="majorHAnsi" w:eastAsiaTheme="majorEastAsia" w:hAnsiTheme="majorHAnsi" w:cstheme="majorBidi"/>
                <w:b/>
                <w:bCs/>
                <w:color w:val="000000" w:themeColor="text1"/>
                <w:sz w:val="24"/>
                <w:szCs w:val="24"/>
              </w:rPr>
              <w:t>d</w:t>
            </w:r>
            <w:r w:rsidRPr="5EC60DB1">
              <w:rPr>
                <w:rFonts w:asciiTheme="majorHAnsi" w:eastAsiaTheme="majorEastAsia" w:hAnsiTheme="majorHAnsi" w:cstheme="majorBidi"/>
                <w:color w:val="000000" w:themeColor="text1"/>
                <w:sz w:val="24"/>
                <w:szCs w:val="24"/>
              </w:rPr>
              <w:t xml:space="preserve"> the outcome Board Appraisal Review</w:t>
            </w:r>
            <w:r w:rsidR="1D6E4F28" w:rsidRPr="5EC60DB1">
              <w:rPr>
                <w:rFonts w:asciiTheme="majorHAnsi" w:eastAsiaTheme="majorEastAsia" w:hAnsiTheme="majorHAnsi" w:cstheme="majorBidi"/>
                <w:color w:val="000000" w:themeColor="text1"/>
                <w:sz w:val="24"/>
                <w:szCs w:val="24"/>
              </w:rPr>
              <w:t>.</w:t>
            </w:r>
          </w:p>
          <w:p w14:paraId="6337B145" w14:textId="47E92EE1" w:rsidR="5EC60DB1" w:rsidRDefault="5EC60DB1" w:rsidP="5EC60DB1">
            <w:pPr>
              <w:pStyle w:val="NoSpacing"/>
              <w:rPr>
                <w:rFonts w:asciiTheme="majorHAnsi" w:eastAsiaTheme="majorEastAsia" w:hAnsiTheme="majorHAnsi" w:cstheme="majorBidi"/>
                <w:b/>
                <w:bCs/>
                <w:sz w:val="24"/>
                <w:szCs w:val="24"/>
              </w:rPr>
            </w:pPr>
          </w:p>
          <w:p w14:paraId="638BDA37" w14:textId="7CB22AB8" w:rsidR="1D6E4F28" w:rsidRDefault="0558FB4E" w:rsidP="5EC60DB1">
            <w:pPr>
              <w:pStyle w:val="NoSpacing"/>
            </w:pPr>
            <w:r w:rsidRPr="4233C56F">
              <w:rPr>
                <w:rFonts w:asciiTheme="majorHAnsi" w:eastAsiaTheme="majorEastAsia" w:hAnsiTheme="majorHAnsi" w:cstheme="majorBidi"/>
                <w:sz w:val="24"/>
                <w:szCs w:val="24"/>
              </w:rPr>
              <w:t xml:space="preserve">The Chair thanked the Vice Chair for stepping in to do </w:t>
            </w:r>
            <w:r w:rsidR="430697B1" w:rsidRPr="4233C56F">
              <w:rPr>
                <w:rFonts w:asciiTheme="majorHAnsi" w:eastAsiaTheme="majorEastAsia" w:hAnsiTheme="majorHAnsi" w:cstheme="majorBidi"/>
                <w:sz w:val="24"/>
                <w:szCs w:val="24"/>
              </w:rPr>
              <w:t>s</w:t>
            </w:r>
            <w:r w:rsidRPr="4233C56F">
              <w:rPr>
                <w:rFonts w:asciiTheme="majorHAnsi" w:eastAsiaTheme="majorEastAsia" w:hAnsiTheme="majorHAnsi" w:cstheme="majorBidi"/>
                <w:sz w:val="24"/>
                <w:szCs w:val="24"/>
              </w:rPr>
              <w:t>ome of the reviews in her absence.</w:t>
            </w:r>
          </w:p>
          <w:p w14:paraId="30D8F0CB" w14:textId="17F7888F" w:rsidR="5EC60DB1" w:rsidRDefault="5EC60DB1" w:rsidP="5EC60DB1">
            <w:pPr>
              <w:pStyle w:val="NoSpacing"/>
              <w:rPr>
                <w:rFonts w:asciiTheme="majorHAnsi" w:eastAsiaTheme="majorEastAsia" w:hAnsiTheme="majorHAnsi" w:cstheme="majorBidi"/>
                <w:sz w:val="24"/>
                <w:szCs w:val="24"/>
              </w:rPr>
            </w:pPr>
          </w:p>
          <w:p w14:paraId="1D0073FA" w14:textId="24CD2013" w:rsidR="2B6C285A" w:rsidRDefault="2B6C285A" w:rsidP="5EC60DB1">
            <w:pPr>
              <w:pStyle w:val="NoSpacing"/>
            </w:pPr>
            <w:r w:rsidRPr="5EC60DB1">
              <w:rPr>
                <w:rFonts w:ascii="Calibri" w:eastAsia="Calibri" w:hAnsi="Calibri" w:cs="Calibri"/>
                <w:b/>
                <w:bCs/>
                <w:color w:val="000000" w:themeColor="text1"/>
                <w:sz w:val="24"/>
                <w:szCs w:val="24"/>
              </w:rPr>
              <w:t>1.2 - Board Equality &amp; Diversity</w:t>
            </w:r>
          </w:p>
          <w:p w14:paraId="4DD210B7" w14:textId="13BBAC64" w:rsidR="5EC60DB1" w:rsidRDefault="5EC60DB1" w:rsidP="5EC60DB1">
            <w:pPr>
              <w:pStyle w:val="NoSpacing"/>
              <w:rPr>
                <w:rFonts w:ascii="Calibri" w:eastAsia="Calibri" w:hAnsi="Calibri" w:cs="Calibri"/>
                <w:b/>
                <w:bCs/>
                <w:color w:val="000000" w:themeColor="text1"/>
                <w:sz w:val="24"/>
                <w:szCs w:val="24"/>
              </w:rPr>
            </w:pPr>
          </w:p>
          <w:p w14:paraId="35882976" w14:textId="486325EE" w:rsidR="2B6C285A" w:rsidRDefault="2B6C285A" w:rsidP="5EC60DB1">
            <w:pPr>
              <w:pStyle w:val="NoSpacing"/>
              <w:rPr>
                <w:rFonts w:ascii="Calibri" w:eastAsia="Calibri" w:hAnsi="Calibri" w:cs="Calibri"/>
                <w:sz w:val="24"/>
                <w:szCs w:val="24"/>
              </w:rPr>
            </w:pPr>
            <w:r w:rsidRPr="5EC60DB1">
              <w:rPr>
                <w:rFonts w:ascii="Calibri" w:eastAsia="Calibri" w:hAnsi="Calibri" w:cs="Calibri"/>
                <w:color w:val="000000" w:themeColor="text1"/>
                <w:sz w:val="24"/>
                <w:szCs w:val="24"/>
              </w:rPr>
              <w:t xml:space="preserve">The GDCS </w:t>
            </w:r>
            <w:r w:rsidR="6166DD92" w:rsidRPr="5EC60DB1">
              <w:rPr>
                <w:rFonts w:ascii="Calibri" w:eastAsia="Calibri" w:hAnsi="Calibri" w:cs="Calibri"/>
                <w:color w:val="000000" w:themeColor="text1"/>
                <w:sz w:val="24"/>
                <w:szCs w:val="24"/>
              </w:rPr>
              <w:t>advised</w:t>
            </w:r>
            <w:r w:rsidRPr="5EC60DB1">
              <w:rPr>
                <w:rFonts w:ascii="Calibri" w:eastAsia="Calibri" w:hAnsi="Calibri" w:cs="Calibri"/>
                <w:color w:val="000000" w:themeColor="text1"/>
                <w:sz w:val="24"/>
                <w:szCs w:val="24"/>
              </w:rPr>
              <w:t xml:space="preserve"> Board Members that they can choose to answer all, some or none of the questions as each one has a ‘prefer not to say’ option. </w:t>
            </w:r>
          </w:p>
          <w:p w14:paraId="45CAAA67" w14:textId="52FAF657" w:rsidR="72A1F6CC" w:rsidRDefault="72A1F6CC" w:rsidP="5EC60DB1">
            <w:pPr>
              <w:pStyle w:val="NoSpacing"/>
              <w:rPr>
                <w:rFonts w:asciiTheme="majorHAnsi" w:eastAsiaTheme="majorEastAsia" w:hAnsiTheme="majorHAnsi" w:cstheme="majorBidi"/>
                <w:b/>
                <w:bCs/>
                <w:sz w:val="24"/>
                <w:szCs w:val="24"/>
              </w:rPr>
            </w:pPr>
          </w:p>
          <w:p w14:paraId="0365BF06" w14:textId="32BD5D1E" w:rsidR="72A1F6CC" w:rsidRDefault="2B6C285A" w:rsidP="5EC60DB1">
            <w:r w:rsidRPr="5EC60DB1">
              <w:rPr>
                <w:rFonts w:ascii="Calibri" w:eastAsia="Calibri" w:hAnsi="Calibri" w:cs="Calibri"/>
                <w:color w:val="000000" w:themeColor="text1"/>
                <w:sz w:val="24"/>
                <w:szCs w:val="24"/>
              </w:rPr>
              <w:t xml:space="preserve">The Board </w:t>
            </w:r>
            <w:r w:rsidRPr="5EC60DB1">
              <w:rPr>
                <w:rFonts w:ascii="Calibri" w:eastAsia="Calibri" w:hAnsi="Calibri" w:cs="Calibri"/>
                <w:b/>
                <w:bCs/>
                <w:color w:val="000000" w:themeColor="text1"/>
                <w:sz w:val="24"/>
                <w:szCs w:val="24"/>
              </w:rPr>
              <w:t>approve</w:t>
            </w:r>
            <w:r w:rsidR="34C1C3A3" w:rsidRPr="5EC60DB1">
              <w:rPr>
                <w:rFonts w:ascii="Calibri" w:eastAsia="Calibri" w:hAnsi="Calibri" w:cs="Calibri"/>
                <w:b/>
                <w:bCs/>
                <w:color w:val="000000" w:themeColor="text1"/>
                <w:sz w:val="24"/>
                <w:szCs w:val="24"/>
              </w:rPr>
              <w:t>d</w:t>
            </w:r>
            <w:r w:rsidRPr="5EC60DB1">
              <w:rPr>
                <w:rFonts w:ascii="Calibri" w:eastAsia="Calibri" w:hAnsi="Calibri" w:cs="Calibri"/>
                <w:color w:val="000000" w:themeColor="text1"/>
                <w:sz w:val="24"/>
                <w:szCs w:val="24"/>
              </w:rPr>
              <w:t xml:space="preserve"> the completion of the diversity question by </w:t>
            </w:r>
            <w:r w:rsidRPr="5EC60DB1">
              <w:rPr>
                <w:rFonts w:ascii="Calibri" w:eastAsia="Calibri" w:hAnsi="Calibri" w:cs="Calibri"/>
                <w:b/>
                <w:bCs/>
                <w:color w:val="000000" w:themeColor="text1"/>
                <w:sz w:val="24"/>
                <w:szCs w:val="24"/>
              </w:rPr>
              <w:t>7 September 2026.</w:t>
            </w:r>
          </w:p>
          <w:p w14:paraId="26115C64" w14:textId="3ACC0C17" w:rsidR="72A1F6CC" w:rsidRDefault="72A1F6CC" w:rsidP="5EC60DB1">
            <w:pPr>
              <w:rPr>
                <w:rFonts w:ascii="Calibri" w:eastAsia="Calibri" w:hAnsi="Calibri" w:cs="Calibri"/>
                <w:b/>
                <w:bCs/>
                <w:color w:val="000000" w:themeColor="text1"/>
                <w:sz w:val="24"/>
                <w:szCs w:val="24"/>
              </w:rPr>
            </w:pPr>
          </w:p>
          <w:p w14:paraId="6A1D41D6" w14:textId="141B4236" w:rsidR="72A1F6CC" w:rsidRDefault="6ABC5C0A" w:rsidP="5EC60DB1">
            <w:r w:rsidRPr="5EC60DB1">
              <w:rPr>
                <w:rFonts w:ascii="Calibri" w:eastAsia="Calibri" w:hAnsi="Calibri" w:cs="Calibri"/>
                <w:b/>
                <w:bCs/>
                <w:color w:val="000000" w:themeColor="text1"/>
                <w:sz w:val="24"/>
                <w:szCs w:val="24"/>
              </w:rPr>
              <w:t>1.3 - Payments of Expenses to Board Members Policy</w:t>
            </w:r>
          </w:p>
          <w:p w14:paraId="0A4DCC07" w14:textId="13DCC104" w:rsidR="72A1F6CC" w:rsidRDefault="72A1F6CC" w:rsidP="5EC60DB1">
            <w:pPr>
              <w:rPr>
                <w:rFonts w:ascii="Calibri" w:eastAsia="Calibri" w:hAnsi="Calibri" w:cs="Calibri"/>
                <w:b/>
                <w:bCs/>
                <w:color w:val="000000" w:themeColor="text1"/>
                <w:sz w:val="24"/>
                <w:szCs w:val="24"/>
              </w:rPr>
            </w:pPr>
          </w:p>
          <w:p w14:paraId="699F9FDB" w14:textId="314F154D" w:rsidR="72A1F6CC" w:rsidRDefault="6ABC5C0A" w:rsidP="5EC60DB1">
            <w:r w:rsidRPr="5E3D3088">
              <w:rPr>
                <w:rFonts w:ascii="Calibri" w:eastAsia="Calibri" w:hAnsi="Calibri" w:cs="Calibri"/>
                <w:color w:val="000000" w:themeColor="text1"/>
                <w:sz w:val="24"/>
                <w:szCs w:val="24"/>
              </w:rPr>
              <w:t xml:space="preserve">The Board </w:t>
            </w:r>
            <w:r w:rsidRPr="5E3D3088">
              <w:rPr>
                <w:rFonts w:ascii="Calibri" w:eastAsia="Calibri" w:hAnsi="Calibri" w:cs="Calibri"/>
                <w:b/>
                <w:bCs/>
                <w:color w:val="000000" w:themeColor="text1"/>
                <w:sz w:val="24"/>
                <w:szCs w:val="24"/>
              </w:rPr>
              <w:t>approved</w:t>
            </w:r>
            <w:r w:rsidRPr="5E3D3088">
              <w:rPr>
                <w:rFonts w:ascii="Calibri" w:eastAsia="Calibri" w:hAnsi="Calibri" w:cs="Calibri"/>
                <w:color w:val="000000" w:themeColor="text1"/>
                <w:sz w:val="24"/>
                <w:szCs w:val="24"/>
              </w:rPr>
              <w:t xml:space="preserve"> the revi</w:t>
            </w:r>
            <w:r w:rsidR="2A9AB540" w:rsidRPr="5E3D3088">
              <w:rPr>
                <w:rFonts w:ascii="Calibri" w:eastAsia="Calibri" w:hAnsi="Calibri" w:cs="Calibri"/>
                <w:color w:val="000000" w:themeColor="text1"/>
                <w:sz w:val="24"/>
                <w:szCs w:val="24"/>
              </w:rPr>
              <w:t>s</w:t>
            </w:r>
            <w:r w:rsidRPr="5E3D3088">
              <w:rPr>
                <w:rFonts w:ascii="Calibri" w:eastAsia="Calibri" w:hAnsi="Calibri" w:cs="Calibri"/>
                <w:color w:val="000000" w:themeColor="text1"/>
                <w:sz w:val="24"/>
                <w:szCs w:val="24"/>
              </w:rPr>
              <w:t>ed Payments of Expenses to Board Members Policy.</w:t>
            </w:r>
          </w:p>
          <w:p w14:paraId="7DC17960" w14:textId="176542FC" w:rsidR="72A1F6CC" w:rsidRDefault="72A1F6CC" w:rsidP="5EC60DB1">
            <w:pPr>
              <w:rPr>
                <w:rFonts w:ascii="Calibri" w:eastAsia="Calibri" w:hAnsi="Calibri" w:cs="Calibri"/>
                <w:color w:val="000000" w:themeColor="text1"/>
                <w:sz w:val="24"/>
                <w:szCs w:val="24"/>
              </w:rPr>
            </w:pPr>
          </w:p>
          <w:p w14:paraId="61F354C0" w14:textId="6A5E27AE" w:rsidR="72A1F6CC" w:rsidRDefault="09F83143" w:rsidP="5EC60DB1">
            <w:r w:rsidRPr="5EC60DB1">
              <w:rPr>
                <w:rFonts w:ascii="Calibri" w:eastAsia="Calibri" w:hAnsi="Calibri" w:cs="Calibri"/>
                <w:b/>
                <w:bCs/>
                <w:color w:val="000000" w:themeColor="text1"/>
                <w:sz w:val="24"/>
                <w:szCs w:val="24"/>
              </w:rPr>
              <w:t>1.4 - KHA Scheme of Delegation Review</w:t>
            </w:r>
          </w:p>
          <w:p w14:paraId="029A5E7A" w14:textId="1FF16BAE" w:rsidR="72A1F6CC" w:rsidRDefault="72A1F6CC" w:rsidP="5EC60DB1">
            <w:pPr>
              <w:rPr>
                <w:rFonts w:ascii="Calibri" w:eastAsia="Calibri" w:hAnsi="Calibri" w:cs="Calibri"/>
                <w:b/>
                <w:bCs/>
                <w:color w:val="000000" w:themeColor="text1"/>
                <w:sz w:val="24"/>
                <w:szCs w:val="24"/>
              </w:rPr>
            </w:pPr>
          </w:p>
          <w:p w14:paraId="7AD5240C" w14:textId="0406DF9A" w:rsidR="72A1F6CC" w:rsidRDefault="09F83143" w:rsidP="5EC60DB1">
            <w:r w:rsidRPr="5EC60DB1">
              <w:rPr>
                <w:rFonts w:ascii="Calibri" w:eastAsia="Calibri" w:hAnsi="Calibri" w:cs="Calibri"/>
                <w:color w:val="000000" w:themeColor="text1"/>
                <w:sz w:val="24"/>
                <w:szCs w:val="24"/>
              </w:rPr>
              <w:t>The GDCS advised that a summary of the key changes had been provided.</w:t>
            </w:r>
          </w:p>
          <w:p w14:paraId="704223E9" w14:textId="1CBFE214" w:rsidR="72A1F6CC" w:rsidRDefault="72A1F6CC" w:rsidP="5EC60DB1">
            <w:pPr>
              <w:rPr>
                <w:rFonts w:ascii="Calibri" w:eastAsia="Calibri" w:hAnsi="Calibri" w:cs="Calibri"/>
                <w:b/>
                <w:bCs/>
                <w:color w:val="000000" w:themeColor="text1"/>
                <w:sz w:val="24"/>
                <w:szCs w:val="24"/>
              </w:rPr>
            </w:pPr>
          </w:p>
          <w:p w14:paraId="67EB097E" w14:textId="0735F464" w:rsidR="72A1F6CC" w:rsidRDefault="11278A0A" w:rsidP="5EC60DB1">
            <w:pPr>
              <w:rPr>
                <w:rFonts w:ascii="Calibri" w:eastAsia="Calibri" w:hAnsi="Calibri" w:cs="Calibri"/>
                <w:color w:val="000000" w:themeColor="text1"/>
                <w:sz w:val="24"/>
                <w:szCs w:val="24"/>
              </w:rPr>
            </w:pPr>
            <w:r w:rsidRPr="5E3D3088">
              <w:rPr>
                <w:rFonts w:ascii="Calibri" w:eastAsia="Calibri" w:hAnsi="Calibri" w:cs="Calibri"/>
                <w:color w:val="000000" w:themeColor="text1"/>
                <w:sz w:val="24"/>
                <w:szCs w:val="24"/>
              </w:rPr>
              <w:t xml:space="preserve">The Board </w:t>
            </w:r>
            <w:r w:rsidRPr="5E3D3088">
              <w:rPr>
                <w:rFonts w:ascii="Calibri" w:eastAsia="Calibri" w:hAnsi="Calibri" w:cs="Calibri"/>
                <w:b/>
                <w:bCs/>
                <w:color w:val="000000" w:themeColor="text1"/>
                <w:sz w:val="24"/>
                <w:szCs w:val="24"/>
              </w:rPr>
              <w:t>approved</w:t>
            </w:r>
            <w:r w:rsidRPr="5E3D3088">
              <w:rPr>
                <w:rFonts w:ascii="Calibri" w:eastAsia="Calibri" w:hAnsi="Calibri" w:cs="Calibri"/>
                <w:color w:val="000000" w:themeColor="text1"/>
                <w:sz w:val="24"/>
                <w:szCs w:val="24"/>
              </w:rPr>
              <w:t xml:space="preserve"> the </w:t>
            </w:r>
            <w:r w:rsidR="0DD506D2" w:rsidRPr="5E3D3088">
              <w:rPr>
                <w:rFonts w:ascii="Calibri" w:eastAsia="Calibri" w:hAnsi="Calibri" w:cs="Calibri"/>
                <w:color w:val="000000" w:themeColor="text1"/>
                <w:sz w:val="24"/>
                <w:szCs w:val="24"/>
              </w:rPr>
              <w:t xml:space="preserve">revised </w:t>
            </w:r>
            <w:r w:rsidRPr="5E3D3088">
              <w:rPr>
                <w:rFonts w:ascii="Calibri" w:eastAsia="Calibri" w:hAnsi="Calibri" w:cs="Calibri"/>
                <w:color w:val="000000" w:themeColor="text1"/>
                <w:sz w:val="24"/>
                <w:szCs w:val="24"/>
              </w:rPr>
              <w:t>Scheme of Delegation.</w:t>
            </w:r>
          </w:p>
          <w:p w14:paraId="2F5C32CD" w14:textId="5E002CD2" w:rsidR="72A1F6CC" w:rsidRDefault="72A1F6CC" w:rsidP="5EC60DB1">
            <w:pPr>
              <w:rPr>
                <w:rFonts w:ascii="Calibri" w:eastAsia="Calibri" w:hAnsi="Calibri" w:cs="Calibri"/>
                <w:color w:val="000000" w:themeColor="text1"/>
                <w:sz w:val="24"/>
                <w:szCs w:val="24"/>
              </w:rPr>
            </w:pPr>
          </w:p>
          <w:p w14:paraId="3DDEAD66" w14:textId="4A11422F" w:rsidR="72A1F6CC" w:rsidRDefault="72A1F6CC" w:rsidP="5EC60DB1">
            <w:pPr>
              <w:rPr>
                <w:rFonts w:ascii="Calibri" w:eastAsia="Calibri" w:hAnsi="Calibri" w:cs="Calibri"/>
                <w:color w:val="000000" w:themeColor="text1"/>
                <w:sz w:val="24"/>
                <w:szCs w:val="24"/>
              </w:rPr>
            </w:pPr>
          </w:p>
          <w:p w14:paraId="76C07281" w14:textId="703DEF93" w:rsidR="72A1F6CC" w:rsidRDefault="72A1F6CC" w:rsidP="5EC60DB1">
            <w:pPr>
              <w:rPr>
                <w:rFonts w:ascii="Calibri" w:eastAsia="Calibri" w:hAnsi="Calibri" w:cs="Calibri"/>
                <w:color w:val="000000" w:themeColor="text1"/>
                <w:sz w:val="24"/>
                <w:szCs w:val="24"/>
              </w:rPr>
            </w:pPr>
          </w:p>
          <w:p w14:paraId="5C28D5A8" w14:textId="6F2DE5F3" w:rsidR="72A1F6CC" w:rsidRDefault="36ADFDD1" w:rsidP="5EC60DB1">
            <w:r w:rsidRPr="5EC60DB1">
              <w:rPr>
                <w:rFonts w:ascii="Calibri" w:eastAsia="Calibri" w:hAnsi="Calibri" w:cs="Calibri"/>
                <w:b/>
                <w:bCs/>
                <w:color w:val="000000" w:themeColor="text1"/>
                <w:sz w:val="24"/>
                <w:szCs w:val="24"/>
              </w:rPr>
              <w:t>1.5 - Annual Assurance Statement (AAS)</w:t>
            </w:r>
          </w:p>
          <w:p w14:paraId="59102106" w14:textId="7B053BE4" w:rsidR="72A1F6CC" w:rsidRDefault="72A1F6CC" w:rsidP="5EC60DB1">
            <w:pPr>
              <w:rPr>
                <w:rFonts w:ascii="Calibri" w:eastAsia="Calibri" w:hAnsi="Calibri" w:cs="Calibri"/>
                <w:b/>
                <w:bCs/>
                <w:color w:val="000000" w:themeColor="text1"/>
                <w:sz w:val="24"/>
                <w:szCs w:val="24"/>
              </w:rPr>
            </w:pPr>
          </w:p>
          <w:p w14:paraId="7AE00FA2" w14:textId="3909F641" w:rsidR="72A1F6CC" w:rsidRDefault="498A7D61"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lastRenderedPageBreak/>
              <w:t>The GDCS sought feedback from the Board on whether any content was missing or if there were any additional areas they would like incorporated.</w:t>
            </w:r>
          </w:p>
          <w:p w14:paraId="5CCCE305" w14:textId="21AD894D" w:rsidR="72A1F6CC" w:rsidRDefault="72A1F6CC" w:rsidP="5EC60DB1">
            <w:pPr>
              <w:pStyle w:val="NoSpacing"/>
              <w:rPr>
                <w:rFonts w:asciiTheme="majorHAnsi" w:eastAsiaTheme="majorEastAsia" w:hAnsiTheme="majorHAnsi" w:cstheme="majorBidi"/>
                <w:sz w:val="24"/>
                <w:szCs w:val="24"/>
              </w:rPr>
            </w:pPr>
          </w:p>
          <w:p w14:paraId="69F34FBE" w14:textId="5C4E04B5" w:rsidR="72A1F6CC" w:rsidRDefault="40A7CA53" w:rsidP="5EC60DB1">
            <w:pPr>
              <w:pStyle w:val="NoSpacing"/>
            </w:pPr>
            <w:r w:rsidRPr="5EC60DB1">
              <w:rPr>
                <w:rFonts w:asciiTheme="majorHAnsi" w:eastAsiaTheme="majorEastAsia" w:hAnsiTheme="majorHAnsi" w:cstheme="majorBidi"/>
                <w:sz w:val="24"/>
                <w:szCs w:val="24"/>
              </w:rPr>
              <w:t>The Board acknowledged that the Senior Team will be scrutinising the evidence over the coming weeks to ensure assurance requirements are met.</w:t>
            </w:r>
          </w:p>
          <w:p w14:paraId="7A057FA6" w14:textId="72FB39B2" w:rsidR="72A1F6CC" w:rsidRDefault="72A1F6CC" w:rsidP="5EC60DB1">
            <w:pPr>
              <w:pStyle w:val="NoSpacing"/>
              <w:rPr>
                <w:rFonts w:asciiTheme="majorHAnsi" w:eastAsiaTheme="majorEastAsia" w:hAnsiTheme="majorHAnsi" w:cstheme="majorBidi"/>
                <w:sz w:val="24"/>
                <w:szCs w:val="24"/>
              </w:rPr>
            </w:pPr>
          </w:p>
          <w:p w14:paraId="013597DC" w14:textId="751C8E9E" w:rsidR="72A1F6CC" w:rsidRDefault="2E984BE7" w:rsidP="5E3D3088">
            <w:pPr>
              <w:pStyle w:val="NoSpacing"/>
            </w:pPr>
            <w:r w:rsidRPr="5E3D3088">
              <w:rPr>
                <w:rFonts w:asciiTheme="majorHAnsi" w:eastAsiaTheme="majorEastAsia" w:hAnsiTheme="majorHAnsi" w:cstheme="majorBidi"/>
                <w:sz w:val="24"/>
                <w:szCs w:val="24"/>
              </w:rPr>
              <w:t>A Board member expressed concern about the ease of navigation within the Document Library and recommended a more structured layout</w:t>
            </w:r>
            <w:r w:rsidR="3701D427" w:rsidRPr="5E3D3088">
              <w:rPr>
                <w:rFonts w:asciiTheme="majorHAnsi" w:eastAsiaTheme="majorEastAsia" w:hAnsiTheme="majorHAnsi" w:cstheme="majorBidi"/>
                <w:sz w:val="24"/>
                <w:szCs w:val="24"/>
              </w:rPr>
              <w:t xml:space="preserve">. </w:t>
            </w:r>
            <w:r w:rsidRPr="5E3D3088">
              <w:rPr>
                <w:rFonts w:asciiTheme="majorHAnsi" w:eastAsiaTheme="majorEastAsia" w:hAnsiTheme="majorHAnsi" w:cstheme="majorBidi"/>
                <w:sz w:val="24"/>
                <w:szCs w:val="24"/>
              </w:rPr>
              <w:t xml:space="preserve">The GDCS advised that this will be </w:t>
            </w:r>
            <w:r w:rsidR="60DF2230" w:rsidRPr="5E3D3088">
              <w:rPr>
                <w:rFonts w:asciiTheme="majorHAnsi" w:eastAsiaTheme="majorEastAsia" w:hAnsiTheme="majorHAnsi" w:cstheme="majorBidi"/>
                <w:sz w:val="24"/>
                <w:szCs w:val="24"/>
              </w:rPr>
              <w:t xml:space="preserve">investigated </w:t>
            </w:r>
            <w:r w:rsidRPr="5E3D3088">
              <w:rPr>
                <w:rFonts w:asciiTheme="majorHAnsi" w:eastAsiaTheme="majorEastAsia" w:hAnsiTheme="majorHAnsi" w:cstheme="majorBidi"/>
                <w:sz w:val="24"/>
                <w:szCs w:val="24"/>
              </w:rPr>
              <w:t>by the team.</w:t>
            </w:r>
          </w:p>
          <w:p w14:paraId="6C4438C5" w14:textId="46DAFE7B" w:rsidR="72A1F6CC" w:rsidRDefault="72A1F6CC" w:rsidP="5EC60DB1">
            <w:pPr>
              <w:pStyle w:val="NoSpacing"/>
              <w:rPr>
                <w:rFonts w:asciiTheme="majorHAnsi" w:eastAsiaTheme="majorEastAsia" w:hAnsiTheme="majorHAnsi" w:cstheme="majorBidi"/>
                <w:sz w:val="24"/>
                <w:szCs w:val="24"/>
              </w:rPr>
            </w:pPr>
          </w:p>
          <w:p w14:paraId="1E687729" w14:textId="6E57064E" w:rsidR="72A1F6CC" w:rsidRDefault="149B647F" w:rsidP="5EC60DB1">
            <w:pPr>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color w:val="000000" w:themeColor="text1"/>
                <w:sz w:val="24"/>
                <w:szCs w:val="24"/>
              </w:rPr>
              <w:t xml:space="preserve">The </w:t>
            </w:r>
            <w:proofErr w:type="gramStart"/>
            <w:r w:rsidRPr="5EC60DB1">
              <w:rPr>
                <w:rFonts w:asciiTheme="majorHAnsi" w:eastAsiaTheme="majorEastAsia" w:hAnsiTheme="majorHAnsi" w:cstheme="majorBidi"/>
                <w:color w:val="000000" w:themeColor="text1"/>
                <w:sz w:val="24"/>
                <w:szCs w:val="24"/>
              </w:rPr>
              <w:t>Board;</w:t>
            </w:r>
            <w:proofErr w:type="gramEnd"/>
            <w:r w:rsidRPr="5EC60DB1">
              <w:rPr>
                <w:rFonts w:asciiTheme="majorHAnsi" w:eastAsiaTheme="majorEastAsia" w:hAnsiTheme="majorHAnsi" w:cstheme="majorBidi"/>
                <w:color w:val="000000" w:themeColor="text1"/>
                <w:sz w:val="24"/>
                <w:szCs w:val="24"/>
              </w:rPr>
              <w:t xml:space="preserve"> </w:t>
            </w:r>
          </w:p>
          <w:p w14:paraId="527DCF90" w14:textId="7C7D5FE1" w:rsidR="72A1F6CC" w:rsidRDefault="149B647F" w:rsidP="5EC60DB1">
            <w:pPr>
              <w:pStyle w:val="ListParagraph"/>
              <w:numPr>
                <w:ilvl w:val="0"/>
                <w:numId w:val="6"/>
              </w:numPr>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b/>
                <w:bCs/>
                <w:color w:val="000000" w:themeColor="text1"/>
                <w:sz w:val="24"/>
                <w:szCs w:val="24"/>
              </w:rPr>
              <w:t xml:space="preserve">Agreed </w:t>
            </w:r>
            <w:r w:rsidRPr="5EC60DB1">
              <w:rPr>
                <w:rFonts w:asciiTheme="majorHAnsi" w:eastAsiaTheme="majorEastAsia" w:hAnsiTheme="majorHAnsi" w:cstheme="majorBidi"/>
                <w:color w:val="000000" w:themeColor="text1"/>
                <w:sz w:val="24"/>
                <w:szCs w:val="24"/>
              </w:rPr>
              <w:t>to advise</w:t>
            </w:r>
            <w:r w:rsidRPr="5EC60DB1">
              <w:rPr>
                <w:rFonts w:asciiTheme="majorHAnsi" w:eastAsiaTheme="majorEastAsia" w:hAnsiTheme="majorHAnsi" w:cstheme="majorBidi"/>
                <w:b/>
                <w:bCs/>
                <w:color w:val="000000" w:themeColor="text1"/>
                <w:sz w:val="24"/>
                <w:szCs w:val="24"/>
              </w:rPr>
              <w:t xml:space="preserve"> </w:t>
            </w:r>
            <w:r w:rsidRPr="5EC60DB1">
              <w:rPr>
                <w:rFonts w:asciiTheme="majorHAnsi" w:eastAsiaTheme="majorEastAsia" w:hAnsiTheme="majorHAnsi" w:cstheme="majorBidi"/>
                <w:color w:val="000000" w:themeColor="text1"/>
                <w:sz w:val="24"/>
                <w:szCs w:val="24"/>
              </w:rPr>
              <w:t>on any additional matters they would like further assurance on.</w:t>
            </w:r>
          </w:p>
          <w:p w14:paraId="0F96A71D" w14:textId="1CA95FFE" w:rsidR="72A1F6CC" w:rsidRDefault="149B647F" w:rsidP="5EC60DB1">
            <w:pPr>
              <w:pStyle w:val="ListParagraph"/>
              <w:numPr>
                <w:ilvl w:val="0"/>
                <w:numId w:val="6"/>
              </w:numPr>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b/>
                <w:bCs/>
                <w:color w:val="000000" w:themeColor="text1"/>
                <w:sz w:val="24"/>
                <w:szCs w:val="24"/>
              </w:rPr>
              <w:t>Noted</w:t>
            </w:r>
            <w:r w:rsidRPr="5EC60DB1">
              <w:rPr>
                <w:rFonts w:asciiTheme="majorHAnsi" w:eastAsiaTheme="majorEastAsia" w:hAnsiTheme="majorHAnsi" w:cstheme="majorBidi"/>
                <w:color w:val="000000" w:themeColor="text1"/>
                <w:sz w:val="24"/>
                <w:szCs w:val="24"/>
              </w:rPr>
              <w:t xml:space="preserve"> the annual assurance statement evidence listed in Appendix E, with more information available in Admincontrol</w:t>
            </w:r>
            <w:r w:rsidR="64D9BEC4" w:rsidRPr="5EC60DB1">
              <w:rPr>
                <w:rFonts w:asciiTheme="majorHAnsi" w:eastAsiaTheme="majorEastAsia" w:hAnsiTheme="majorHAnsi" w:cstheme="majorBidi"/>
                <w:color w:val="000000" w:themeColor="text1"/>
                <w:sz w:val="24"/>
                <w:szCs w:val="24"/>
              </w:rPr>
              <w:t xml:space="preserve">. </w:t>
            </w:r>
          </w:p>
          <w:p w14:paraId="66C07404" w14:textId="5D458F5F" w:rsidR="72A1F6CC" w:rsidRDefault="149B647F" w:rsidP="5EC60DB1">
            <w:pPr>
              <w:pStyle w:val="ListParagraph"/>
              <w:numPr>
                <w:ilvl w:val="0"/>
                <w:numId w:val="6"/>
              </w:numPr>
              <w:shd w:val="clear" w:color="auto" w:fill="FFFFFF" w:themeFill="background1"/>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b/>
                <w:bCs/>
                <w:color w:val="000000" w:themeColor="text1"/>
                <w:sz w:val="24"/>
                <w:szCs w:val="24"/>
              </w:rPr>
              <w:t xml:space="preserve">Noted </w:t>
            </w:r>
            <w:r w:rsidRPr="5EC60DB1">
              <w:rPr>
                <w:rFonts w:asciiTheme="majorHAnsi" w:eastAsiaTheme="majorEastAsia" w:hAnsiTheme="majorHAnsi" w:cstheme="majorBidi"/>
                <w:color w:val="000000" w:themeColor="text1"/>
                <w:sz w:val="24"/>
                <w:szCs w:val="24"/>
              </w:rPr>
              <w:t>that the draft assurance statement will be presented for approval at the October Board Meeting</w:t>
            </w:r>
            <w:r w:rsidR="284C5669" w:rsidRPr="5EC60DB1">
              <w:rPr>
                <w:rFonts w:asciiTheme="majorHAnsi" w:eastAsiaTheme="majorEastAsia" w:hAnsiTheme="majorHAnsi" w:cstheme="majorBidi"/>
                <w:color w:val="000000" w:themeColor="text1"/>
                <w:sz w:val="24"/>
                <w:szCs w:val="24"/>
              </w:rPr>
              <w:t>.</w:t>
            </w:r>
          </w:p>
          <w:p w14:paraId="7EB6274A" w14:textId="426D2DA4" w:rsidR="72A1F6CC" w:rsidRDefault="72A1F6CC" w:rsidP="5EC60DB1">
            <w:pPr>
              <w:shd w:val="clear" w:color="auto" w:fill="FFFFFF" w:themeFill="background1"/>
              <w:rPr>
                <w:rFonts w:asciiTheme="majorHAnsi" w:eastAsiaTheme="majorEastAsia" w:hAnsiTheme="majorHAnsi" w:cstheme="majorBidi"/>
                <w:color w:val="000000" w:themeColor="text1"/>
                <w:sz w:val="24"/>
                <w:szCs w:val="24"/>
              </w:rPr>
            </w:pPr>
          </w:p>
          <w:p w14:paraId="45DA7275" w14:textId="65F00768" w:rsidR="72A1F6CC" w:rsidRDefault="7949CBD0" w:rsidP="5EC60DB1">
            <w:pPr>
              <w:shd w:val="clear" w:color="auto" w:fill="FFFFFF" w:themeFill="background1"/>
            </w:pPr>
            <w:r w:rsidRPr="5EC60DB1">
              <w:rPr>
                <w:rFonts w:ascii="Calibri" w:eastAsia="Calibri" w:hAnsi="Calibri" w:cs="Calibri"/>
                <w:b/>
                <w:bCs/>
                <w:color w:val="000000" w:themeColor="text1"/>
                <w:sz w:val="24"/>
                <w:szCs w:val="24"/>
              </w:rPr>
              <w:t>1.6 - Board Member Re-Election / 9 Year Rule Process at the AGM</w:t>
            </w:r>
          </w:p>
          <w:p w14:paraId="1F3454B8" w14:textId="38E3763C" w:rsidR="72A1F6CC" w:rsidRDefault="72A1F6CC" w:rsidP="5EC60DB1">
            <w:pPr>
              <w:shd w:val="clear" w:color="auto" w:fill="FFFFFF" w:themeFill="background1"/>
              <w:rPr>
                <w:rFonts w:ascii="Calibri" w:eastAsia="Calibri" w:hAnsi="Calibri" w:cs="Calibri"/>
                <w:b/>
                <w:bCs/>
                <w:color w:val="000000" w:themeColor="text1"/>
                <w:sz w:val="24"/>
                <w:szCs w:val="24"/>
              </w:rPr>
            </w:pPr>
          </w:p>
          <w:p w14:paraId="403C9C9B" w14:textId="32B69BEA" w:rsidR="72A1F6CC" w:rsidRDefault="175BD844" w:rsidP="5EC60DB1">
            <w:pPr>
              <w:shd w:val="clear" w:color="auto" w:fill="FFFFFF" w:themeFill="background1"/>
            </w:pPr>
            <w:r w:rsidRPr="5EC60DB1">
              <w:rPr>
                <w:rFonts w:ascii="Calibri" w:eastAsia="Calibri" w:hAnsi="Calibri" w:cs="Calibri"/>
                <w:color w:val="000000" w:themeColor="text1"/>
                <w:sz w:val="24"/>
                <w:szCs w:val="24"/>
              </w:rPr>
              <w:t xml:space="preserve">The Board </w:t>
            </w:r>
            <w:r w:rsidRPr="5EC60DB1">
              <w:rPr>
                <w:rFonts w:ascii="Calibri" w:eastAsia="Calibri" w:hAnsi="Calibri" w:cs="Calibri"/>
                <w:b/>
                <w:bCs/>
                <w:color w:val="000000" w:themeColor="text1"/>
                <w:sz w:val="24"/>
                <w:szCs w:val="24"/>
              </w:rPr>
              <w:t>approved</w:t>
            </w:r>
            <w:r w:rsidRPr="5EC60DB1">
              <w:rPr>
                <w:rFonts w:ascii="Calibri" w:eastAsia="Calibri" w:hAnsi="Calibri" w:cs="Calibri"/>
                <w:color w:val="000000" w:themeColor="text1"/>
                <w:sz w:val="24"/>
                <w:szCs w:val="24"/>
              </w:rPr>
              <w:t xml:space="preserve"> the re-election process and individual Board members to confirm seeking re-election.</w:t>
            </w:r>
          </w:p>
          <w:p w14:paraId="351B7488" w14:textId="0C4C9539" w:rsidR="72A1F6CC" w:rsidRDefault="72A1F6CC" w:rsidP="5EC60DB1">
            <w:pPr>
              <w:shd w:val="clear" w:color="auto" w:fill="FFFFFF" w:themeFill="background1"/>
              <w:rPr>
                <w:rFonts w:ascii="Calibri" w:eastAsia="Calibri" w:hAnsi="Calibri" w:cs="Calibri"/>
                <w:color w:val="000000" w:themeColor="text1"/>
                <w:sz w:val="24"/>
                <w:szCs w:val="24"/>
              </w:rPr>
            </w:pPr>
          </w:p>
          <w:p w14:paraId="4EF90591" w14:textId="2C17D775" w:rsidR="72A1F6CC" w:rsidRDefault="437E22E0" w:rsidP="5EC60DB1">
            <w:pPr>
              <w:shd w:val="clear" w:color="auto" w:fill="FFFFFF" w:themeFill="background1"/>
              <w:rPr>
                <w:rFonts w:ascii="Calibri" w:eastAsia="Calibri" w:hAnsi="Calibri" w:cs="Calibri"/>
                <w:sz w:val="24"/>
                <w:szCs w:val="24"/>
              </w:rPr>
            </w:pPr>
            <w:r w:rsidRPr="5EC60DB1">
              <w:rPr>
                <w:rFonts w:ascii="Calibri" w:eastAsia="Calibri" w:hAnsi="Calibri" w:cs="Calibri"/>
                <w:b/>
                <w:bCs/>
                <w:color w:val="000000" w:themeColor="text1"/>
                <w:sz w:val="24"/>
                <w:szCs w:val="24"/>
              </w:rPr>
              <w:t xml:space="preserve">1.7 - Front Funding </w:t>
            </w:r>
            <w:r w:rsidR="3E28BD9C" w:rsidRPr="5EC60DB1">
              <w:rPr>
                <w:rFonts w:ascii="Calibri" w:eastAsia="Calibri" w:hAnsi="Calibri" w:cs="Calibri"/>
                <w:b/>
                <w:bCs/>
                <w:color w:val="000000" w:themeColor="text1"/>
                <w:sz w:val="24"/>
                <w:szCs w:val="24"/>
              </w:rPr>
              <w:t>A</w:t>
            </w:r>
            <w:r w:rsidRPr="5EC60DB1">
              <w:rPr>
                <w:rFonts w:ascii="Calibri" w:eastAsia="Calibri" w:hAnsi="Calibri" w:cs="Calibri"/>
                <w:b/>
                <w:bCs/>
                <w:color w:val="000000" w:themeColor="text1"/>
                <w:sz w:val="24"/>
                <w:szCs w:val="24"/>
              </w:rPr>
              <w:t>uthority</w:t>
            </w:r>
          </w:p>
          <w:p w14:paraId="0E9FD218" w14:textId="50479390" w:rsidR="72A1F6CC" w:rsidRDefault="72A1F6CC" w:rsidP="5EC60DB1">
            <w:pPr>
              <w:rPr>
                <w:rFonts w:ascii="Calibri" w:eastAsia="Calibri" w:hAnsi="Calibri" w:cs="Calibri"/>
                <w:color w:val="000000" w:themeColor="text1"/>
                <w:sz w:val="24"/>
                <w:szCs w:val="24"/>
              </w:rPr>
            </w:pPr>
          </w:p>
          <w:p w14:paraId="1AE78114" w14:textId="2ADE1D83" w:rsidR="72A1F6CC" w:rsidRDefault="223C7534" w:rsidP="3C5B6667">
            <w:pPr>
              <w:rPr>
                <w:rFonts w:ascii="Calibri" w:eastAsia="Calibri" w:hAnsi="Calibri" w:cs="Calibri"/>
                <w:color w:val="000000" w:themeColor="text1"/>
                <w:sz w:val="24"/>
                <w:szCs w:val="24"/>
                <w:highlight w:val="yellow"/>
              </w:rPr>
            </w:pPr>
            <w:r w:rsidRPr="00AA1D05">
              <w:rPr>
                <w:rFonts w:ascii="Calibri" w:eastAsia="Calibri" w:hAnsi="Calibri" w:cs="Calibri"/>
                <w:color w:val="000000" w:themeColor="text1"/>
                <w:sz w:val="24"/>
                <w:szCs w:val="24"/>
              </w:rPr>
              <w:t>The Board noted</w:t>
            </w:r>
            <w:r w:rsidR="56BAC747" w:rsidRPr="00AA1D05">
              <w:rPr>
                <w:rFonts w:ascii="Calibri" w:eastAsia="Calibri" w:hAnsi="Calibri" w:cs="Calibri"/>
                <w:color w:val="000000" w:themeColor="text1"/>
                <w:sz w:val="24"/>
                <w:szCs w:val="24"/>
              </w:rPr>
              <w:t xml:space="preserve"> the request to increase the front funding requirement to ensure the continued delivery of our new build programme across Fife and noting that this will not result in an adverse variance to budget</w:t>
            </w:r>
            <w:r w:rsidR="4513C9F9" w:rsidRPr="00AA1D05">
              <w:rPr>
                <w:rFonts w:ascii="Calibri" w:eastAsia="Calibri" w:hAnsi="Calibri" w:cs="Calibri"/>
                <w:color w:val="000000" w:themeColor="text1"/>
                <w:sz w:val="24"/>
                <w:szCs w:val="24"/>
              </w:rPr>
              <w:t xml:space="preserve">. </w:t>
            </w:r>
            <w:r w:rsidR="56BAC747" w:rsidRPr="00AA1D05">
              <w:rPr>
                <w:rFonts w:ascii="Calibri" w:eastAsia="Calibri" w:hAnsi="Calibri" w:cs="Calibri"/>
                <w:color w:val="000000" w:themeColor="text1"/>
                <w:sz w:val="24"/>
                <w:szCs w:val="24"/>
              </w:rPr>
              <w:t xml:space="preserve">The Board </w:t>
            </w:r>
            <w:r w:rsidR="5B6A8EA9" w:rsidRPr="00AA1D05">
              <w:rPr>
                <w:rFonts w:ascii="Calibri" w:eastAsia="Calibri" w:hAnsi="Calibri" w:cs="Calibri"/>
                <w:color w:val="000000" w:themeColor="text1"/>
                <w:sz w:val="24"/>
                <w:szCs w:val="24"/>
              </w:rPr>
              <w:t xml:space="preserve">asked to </w:t>
            </w:r>
            <w:r w:rsidR="59D9AF13" w:rsidRPr="00AA1D05">
              <w:rPr>
                <w:rFonts w:ascii="Calibri" w:eastAsia="Calibri" w:hAnsi="Calibri" w:cs="Calibri"/>
                <w:color w:val="000000" w:themeColor="text1"/>
                <w:sz w:val="24"/>
                <w:szCs w:val="24"/>
              </w:rPr>
              <w:t>be kept</w:t>
            </w:r>
            <w:r w:rsidR="5B6A8EA9" w:rsidRPr="00AA1D05">
              <w:rPr>
                <w:rFonts w:ascii="Calibri" w:eastAsia="Calibri" w:hAnsi="Calibri" w:cs="Calibri"/>
                <w:color w:val="000000" w:themeColor="text1"/>
                <w:sz w:val="24"/>
                <w:szCs w:val="24"/>
              </w:rPr>
              <w:t xml:space="preserve"> updated about the tangible benefits </w:t>
            </w:r>
            <w:r w:rsidR="29A400C1" w:rsidRPr="00AA1D05">
              <w:rPr>
                <w:rFonts w:ascii="Calibri" w:eastAsia="Calibri" w:hAnsi="Calibri" w:cs="Calibri"/>
                <w:color w:val="000000" w:themeColor="text1"/>
                <w:sz w:val="24"/>
                <w:szCs w:val="24"/>
              </w:rPr>
              <w:t>of this each year.</w:t>
            </w:r>
          </w:p>
          <w:p w14:paraId="26AC844D" w14:textId="1DEF71CA" w:rsidR="72A1F6CC" w:rsidRDefault="72A1F6CC" w:rsidP="5EC60DB1">
            <w:pPr>
              <w:rPr>
                <w:rFonts w:ascii="Calibri" w:eastAsia="Calibri" w:hAnsi="Calibri" w:cs="Calibri"/>
                <w:color w:val="000000" w:themeColor="text1"/>
                <w:sz w:val="24"/>
                <w:szCs w:val="24"/>
              </w:rPr>
            </w:pPr>
          </w:p>
          <w:p w14:paraId="1021CA9E" w14:textId="77777777" w:rsidR="00AA1D05" w:rsidRPr="00AA1D05" w:rsidRDefault="00AA1D05" w:rsidP="00AA1D05">
            <w:pPr>
              <w:rPr>
                <w:rFonts w:ascii="Calibri" w:eastAsia="Calibri" w:hAnsi="Calibri" w:cs="Calibri"/>
                <w:color w:val="000000" w:themeColor="text1"/>
                <w:sz w:val="24"/>
                <w:szCs w:val="24"/>
              </w:rPr>
            </w:pPr>
            <w:r w:rsidRPr="00AA1D05">
              <w:rPr>
                <w:rFonts w:ascii="Calibri" w:eastAsia="Calibri" w:hAnsi="Calibri" w:cs="Calibri"/>
                <w:color w:val="000000" w:themeColor="text1"/>
                <w:sz w:val="24"/>
                <w:szCs w:val="24"/>
              </w:rPr>
              <w:t>MINUTE REMOVED AS IT CONTAINS COMMERCIALLY SENSITIVE OR CONFIDENTIAL INFORMATION</w:t>
            </w:r>
          </w:p>
          <w:p w14:paraId="445A587A" w14:textId="10F99DA4" w:rsidR="72A1F6CC" w:rsidRDefault="72A1F6CC" w:rsidP="5EC60DB1">
            <w:pPr>
              <w:shd w:val="clear" w:color="auto" w:fill="FFFFFF" w:themeFill="background1"/>
              <w:rPr>
                <w:rFonts w:ascii="Calibri" w:eastAsia="Calibri" w:hAnsi="Calibri" w:cs="Calibri"/>
                <w:color w:val="000000" w:themeColor="text1"/>
                <w:sz w:val="24"/>
                <w:szCs w:val="24"/>
              </w:rPr>
            </w:pPr>
          </w:p>
          <w:p w14:paraId="13741F33" w14:textId="1DC15C01" w:rsidR="72A1F6CC" w:rsidRDefault="0A960648" w:rsidP="5EC60DB1">
            <w:pPr>
              <w:shd w:val="clear" w:color="auto" w:fill="FFFFFF" w:themeFill="background1"/>
              <w:rPr>
                <w:rFonts w:ascii="Calibri" w:eastAsia="Calibri" w:hAnsi="Calibri" w:cs="Calibri"/>
                <w:sz w:val="24"/>
                <w:szCs w:val="24"/>
              </w:rPr>
            </w:pPr>
            <w:r w:rsidRPr="5EC60DB1">
              <w:rPr>
                <w:rFonts w:ascii="Calibri" w:eastAsia="Calibri" w:hAnsi="Calibri" w:cs="Calibri"/>
                <w:color w:val="000000" w:themeColor="text1"/>
                <w:sz w:val="24"/>
                <w:szCs w:val="24"/>
              </w:rPr>
              <w:t xml:space="preserve">The Board </w:t>
            </w:r>
            <w:r w:rsidRPr="5EC60DB1">
              <w:rPr>
                <w:rFonts w:ascii="Calibri" w:eastAsia="Calibri" w:hAnsi="Calibri" w:cs="Calibri"/>
                <w:b/>
                <w:bCs/>
                <w:color w:val="000000" w:themeColor="text1"/>
                <w:sz w:val="24"/>
                <w:szCs w:val="24"/>
              </w:rPr>
              <w:t>approve</w:t>
            </w:r>
            <w:r w:rsidR="20AB15E6" w:rsidRPr="5EC60DB1">
              <w:rPr>
                <w:rFonts w:ascii="Calibri" w:eastAsia="Calibri" w:hAnsi="Calibri" w:cs="Calibri"/>
                <w:b/>
                <w:bCs/>
                <w:color w:val="000000" w:themeColor="text1"/>
                <w:sz w:val="24"/>
                <w:szCs w:val="24"/>
              </w:rPr>
              <w:t>d</w:t>
            </w:r>
            <w:r w:rsidRPr="5EC60DB1">
              <w:rPr>
                <w:rFonts w:ascii="Calibri" w:eastAsia="Calibri" w:hAnsi="Calibri" w:cs="Calibri"/>
                <w:color w:val="000000" w:themeColor="text1"/>
                <w:sz w:val="24"/>
                <w:szCs w:val="24"/>
              </w:rPr>
              <w:t xml:space="preserve"> the increase in front funding of up to £10m in total for 2026/27.</w:t>
            </w:r>
          </w:p>
          <w:p w14:paraId="54B1E883" w14:textId="179484E8" w:rsidR="72A1F6CC" w:rsidRDefault="72A1F6CC" w:rsidP="5EC60DB1">
            <w:pPr>
              <w:rPr>
                <w:rFonts w:ascii="Calibri" w:eastAsia="Calibri" w:hAnsi="Calibri" w:cs="Calibri"/>
                <w:color w:val="000000" w:themeColor="text1"/>
                <w:sz w:val="24"/>
                <w:szCs w:val="24"/>
              </w:rPr>
            </w:pPr>
          </w:p>
          <w:p w14:paraId="2D686ED6" w14:textId="26C320AA" w:rsidR="4233C56F" w:rsidRDefault="4233C56F" w:rsidP="4233C56F">
            <w:pPr>
              <w:rPr>
                <w:rFonts w:ascii="Calibri" w:eastAsia="Calibri" w:hAnsi="Calibri" w:cs="Calibri"/>
                <w:color w:val="000000" w:themeColor="text1"/>
                <w:sz w:val="24"/>
                <w:szCs w:val="24"/>
              </w:rPr>
            </w:pPr>
          </w:p>
          <w:p w14:paraId="04025663" w14:textId="4E6EEDF2" w:rsidR="4233C56F" w:rsidRDefault="4233C56F" w:rsidP="4233C56F">
            <w:pPr>
              <w:rPr>
                <w:rFonts w:ascii="Calibri" w:eastAsia="Calibri" w:hAnsi="Calibri" w:cs="Calibri"/>
                <w:color w:val="000000" w:themeColor="text1"/>
                <w:sz w:val="24"/>
                <w:szCs w:val="24"/>
              </w:rPr>
            </w:pPr>
          </w:p>
          <w:p w14:paraId="55528E8C" w14:textId="10866430" w:rsidR="4233C56F" w:rsidRDefault="4233C56F" w:rsidP="4233C56F">
            <w:pPr>
              <w:rPr>
                <w:rFonts w:ascii="Calibri" w:eastAsia="Calibri" w:hAnsi="Calibri" w:cs="Calibri"/>
                <w:color w:val="000000" w:themeColor="text1"/>
                <w:sz w:val="24"/>
                <w:szCs w:val="24"/>
              </w:rPr>
            </w:pPr>
          </w:p>
          <w:p w14:paraId="2E17800C" w14:textId="4087D54A" w:rsidR="72A1F6CC" w:rsidRDefault="0F22981A" w:rsidP="5EC60DB1">
            <w:r w:rsidRPr="4233C56F">
              <w:rPr>
                <w:rFonts w:ascii="Calibri" w:eastAsia="Calibri" w:hAnsi="Calibri" w:cs="Calibri"/>
                <w:b/>
                <w:bCs/>
                <w:color w:val="000000" w:themeColor="text1"/>
                <w:sz w:val="24"/>
                <w:szCs w:val="24"/>
              </w:rPr>
              <w:t>1.8 - CIPD Award short list</w:t>
            </w:r>
            <w:r w:rsidRPr="4233C56F">
              <w:rPr>
                <w:rFonts w:ascii="Calibri" w:eastAsia="Calibri" w:hAnsi="Calibri" w:cs="Calibri"/>
                <w:color w:val="000000" w:themeColor="text1"/>
                <w:sz w:val="24"/>
                <w:szCs w:val="24"/>
              </w:rPr>
              <w:t> </w:t>
            </w:r>
          </w:p>
          <w:p w14:paraId="7DDD0826" w14:textId="29E4C34E" w:rsidR="72A1F6CC" w:rsidRDefault="72A1F6CC" w:rsidP="5EC60DB1">
            <w:pPr>
              <w:rPr>
                <w:rFonts w:ascii="Calibri" w:eastAsia="Calibri" w:hAnsi="Calibri" w:cs="Calibri"/>
                <w:color w:val="000000" w:themeColor="text1"/>
                <w:sz w:val="24"/>
                <w:szCs w:val="24"/>
              </w:rPr>
            </w:pPr>
          </w:p>
          <w:p w14:paraId="46985EFF" w14:textId="6BDF1E31" w:rsidR="72A1F6CC" w:rsidRDefault="15E0E933" w:rsidP="5EC60DB1">
            <w:pPr>
              <w:rPr>
                <w:rFonts w:ascii="Calibri" w:eastAsia="Calibri" w:hAnsi="Calibri" w:cs="Calibri"/>
                <w:sz w:val="24"/>
                <w:szCs w:val="24"/>
              </w:rPr>
            </w:pPr>
            <w:r w:rsidRPr="5E3D3088">
              <w:rPr>
                <w:rFonts w:ascii="Calibri" w:eastAsia="Calibri" w:hAnsi="Calibri" w:cs="Calibri"/>
                <w:color w:val="000000" w:themeColor="text1"/>
                <w:sz w:val="24"/>
                <w:szCs w:val="24"/>
              </w:rPr>
              <w:t xml:space="preserve">The Board </w:t>
            </w:r>
            <w:r w:rsidRPr="5E3D3088">
              <w:rPr>
                <w:rFonts w:ascii="Calibri" w:eastAsia="Calibri" w:hAnsi="Calibri" w:cs="Calibri"/>
                <w:b/>
                <w:bCs/>
                <w:color w:val="000000" w:themeColor="text1"/>
                <w:sz w:val="24"/>
                <w:szCs w:val="24"/>
              </w:rPr>
              <w:t>approved</w:t>
            </w:r>
            <w:r w:rsidRPr="5E3D3088">
              <w:rPr>
                <w:rFonts w:ascii="Calibri" w:eastAsia="Calibri" w:hAnsi="Calibri" w:cs="Calibri"/>
                <w:color w:val="000000" w:themeColor="text1"/>
                <w:sz w:val="24"/>
                <w:szCs w:val="24"/>
              </w:rPr>
              <w:t xml:space="preserve"> that the Chair of the Staffing Committee and a member of the People &amp; Business Services team would join the </w:t>
            </w:r>
            <w:r w:rsidR="75CF7CEB" w:rsidRPr="5E3D3088">
              <w:rPr>
                <w:rFonts w:ascii="Calibri" w:eastAsia="Calibri" w:hAnsi="Calibri" w:cs="Calibri"/>
                <w:color w:val="000000" w:themeColor="text1"/>
                <w:sz w:val="24"/>
                <w:szCs w:val="24"/>
              </w:rPr>
              <w:t>G</w:t>
            </w:r>
            <w:r w:rsidR="6FB9E299" w:rsidRPr="5E3D3088">
              <w:rPr>
                <w:rFonts w:ascii="Calibri" w:eastAsia="Calibri" w:hAnsi="Calibri" w:cs="Calibri"/>
                <w:color w:val="000000" w:themeColor="text1"/>
                <w:sz w:val="24"/>
                <w:szCs w:val="24"/>
              </w:rPr>
              <w:t>D</w:t>
            </w:r>
            <w:r w:rsidR="75CF7CEB" w:rsidRPr="5E3D3088">
              <w:rPr>
                <w:rFonts w:ascii="Calibri" w:eastAsia="Calibri" w:hAnsi="Calibri" w:cs="Calibri"/>
                <w:color w:val="000000" w:themeColor="text1"/>
                <w:sz w:val="24"/>
                <w:szCs w:val="24"/>
              </w:rPr>
              <w:t>CS</w:t>
            </w:r>
            <w:r w:rsidR="6536E107" w:rsidRPr="5E3D3088">
              <w:rPr>
                <w:rFonts w:ascii="Calibri" w:eastAsia="Calibri" w:hAnsi="Calibri" w:cs="Calibri"/>
                <w:color w:val="000000" w:themeColor="text1"/>
                <w:sz w:val="24"/>
                <w:szCs w:val="24"/>
              </w:rPr>
              <w:t xml:space="preserve"> </w:t>
            </w:r>
            <w:r w:rsidRPr="5E3D3088">
              <w:rPr>
                <w:rFonts w:ascii="Calibri" w:eastAsia="Calibri" w:hAnsi="Calibri" w:cs="Calibri"/>
                <w:color w:val="000000" w:themeColor="text1"/>
                <w:sz w:val="24"/>
                <w:szCs w:val="24"/>
              </w:rPr>
              <w:t>in attending the event at a total cost of no more than £2,800</w:t>
            </w:r>
            <w:r w:rsidR="67F44B43" w:rsidRPr="5E3D3088">
              <w:rPr>
                <w:rFonts w:ascii="Calibri" w:eastAsia="Calibri" w:hAnsi="Calibri" w:cs="Calibri"/>
                <w:color w:val="000000" w:themeColor="text1"/>
                <w:sz w:val="24"/>
                <w:szCs w:val="24"/>
              </w:rPr>
              <w:t xml:space="preserve">. </w:t>
            </w:r>
          </w:p>
          <w:p w14:paraId="59E03570" w14:textId="2404A547" w:rsidR="72A1F6CC" w:rsidRDefault="72A1F6CC" w:rsidP="5EC60DB1">
            <w:pPr>
              <w:pStyle w:val="NoSpacing"/>
              <w:rPr>
                <w:rFonts w:ascii="Calibri" w:eastAsia="Calibri" w:hAnsi="Calibri" w:cs="Calibri"/>
                <w:color w:val="000000" w:themeColor="text1"/>
                <w:sz w:val="24"/>
                <w:szCs w:val="24"/>
              </w:rPr>
            </w:pPr>
          </w:p>
          <w:p w14:paraId="3418EA44" w14:textId="0DEDAE46" w:rsidR="72A1F6CC" w:rsidRDefault="3EEEFC67" w:rsidP="1F59C3E0">
            <w:pPr>
              <w:pStyle w:val="NoSpacing"/>
            </w:pPr>
            <w:r w:rsidRPr="5EC60DB1">
              <w:rPr>
                <w:rFonts w:asciiTheme="majorHAnsi" w:eastAsiaTheme="majorEastAsia" w:hAnsiTheme="majorHAnsi" w:cstheme="majorBidi"/>
                <w:b/>
                <w:bCs/>
                <w:sz w:val="24"/>
                <w:szCs w:val="24"/>
              </w:rPr>
              <w:t>SECTION B: HIGHLIGHTED ITEMS</w:t>
            </w:r>
          </w:p>
          <w:p w14:paraId="72C17FED" w14:textId="46D52042" w:rsidR="72A1F6CC" w:rsidRDefault="72A1F6CC" w:rsidP="5EC60DB1">
            <w:pPr>
              <w:pStyle w:val="NoSpacing"/>
              <w:rPr>
                <w:rFonts w:asciiTheme="majorHAnsi" w:eastAsiaTheme="majorEastAsia" w:hAnsiTheme="majorHAnsi" w:cstheme="majorBidi"/>
                <w:b/>
                <w:bCs/>
                <w:sz w:val="24"/>
                <w:szCs w:val="24"/>
              </w:rPr>
            </w:pPr>
          </w:p>
          <w:p w14:paraId="7D4BFAF7" w14:textId="607DB059" w:rsidR="72A1F6CC" w:rsidRDefault="265469A9" w:rsidP="1F59C3E0">
            <w:pPr>
              <w:pStyle w:val="NoSpacing"/>
            </w:pPr>
            <w:r w:rsidRPr="5EC60DB1">
              <w:rPr>
                <w:rFonts w:asciiTheme="majorHAnsi" w:eastAsiaTheme="majorEastAsia" w:hAnsiTheme="majorHAnsi" w:cstheme="majorBidi"/>
                <w:sz w:val="24"/>
                <w:szCs w:val="24"/>
              </w:rPr>
              <w:t xml:space="preserve">The GDCS highlighted the following items from this section of his </w:t>
            </w:r>
            <w:proofErr w:type="gramStart"/>
            <w:r w:rsidRPr="5EC60DB1">
              <w:rPr>
                <w:rFonts w:asciiTheme="majorHAnsi" w:eastAsiaTheme="majorEastAsia" w:hAnsiTheme="majorHAnsi" w:cstheme="majorBidi"/>
                <w:sz w:val="24"/>
                <w:szCs w:val="24"/>
              </w:rPr>
              <w:t>report;</w:t>
            </w:r>
            <w:proofErr w:type="gramEnd"/>
          </w:p>
          <w:p w14:paraId="4E1C449C" w14:textId="4AF4A105" w:rsidR="72A1F6CC" w:rsidRDefault="72A1F6CC" w:rsidP="5EC60DB1">
            <w:pPr>
              <w:pStyle w:val="NoSpacing"/>
              <w:rPr>
                <w:rFonts w:asciiTheme="majorHAnsi" w:eastAsiaTheme="majorEastAsia" w:hAnsiTheme="majorHAnsi" w:cstheme="majorBidi"/>
                <w:sz w:val="24"/>
                <w:szCs w:val="24"/>
              </w:rPr>
            </w:pPr>
          </w:p>
          <w:p w14:paraId="646C4172" w14:textId="38436C1B" w:rsidR="72A1F6CC" w:rsidRDefault="46B7453B" w:rsidP="5EC60DB1">
            <w:pPr>
              <w:pStyle w:val="NoSpacing"/>
              <w:rPr>
                <w:rFonts w:ascii="Calibri" w:eastAsia="Calibri" w:hAnsi="Calibri" w:cs="Calibri"/>
                <w:sz w:val="24"/>
                <w:szCs w:val="24"/>
              </w:rPr>
            </w:pPr>
            <w:r w:rsidRPr="5EC60DB1">
              <w:rPr>
                <w:rFonts w:ascii="Calibri" w:eastAsia="Calibri" w:hAnsi="Calibri" w:cs="Calibri"/>
                <w:b/>
                <w:bCs/>
                <w:color w:val="000000" w:themeColor="text1"/>
                <w:sz w:val="24"/>
                <w:szCs w:val="24"/>
              </w:rPr>
              <w:t>2.2 - Group Committee Membership</w:t>
            </w:r>
          </w:p>
          <w:p w14:paraId="1F34FA4C" w14:textId="42AC9A8F" w:rsidR="72A1F6CC" w:rsidRDefault="72A1F6CC" w:rsidP="5EC60DB1">
            <w:pPr>
              <w:pStyle w:val="NoSpacing"/>
              <w:rPr>
                <w:rFonts w:asciiTheme="majorHAnsi" w:eastAsiaTheme="majorEastAsia" w:hAnsiTheme="majorHAnsi" w:cstheme="majorBidi"/>
                <w:b/>
                <w:bCs/>
                <w:sz w:val="24"/>
                <w:szCs w:val="24"/>
              </w:rPr>
            </w:pPr>
          </w:p>
          <w:p w14:paraId="4046C3AA" w14:textId="636E5447" w:rsidR="72A1F6CC" w:rsidRDefault="3677B0E1"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 xml:space="preserve">It was advised </w:t>
            </w:r>
            <w:r w:rsidR="46B7453B" w:rsidRPr="5EC60DB1">
              <w:rPr>
                <w:rFonts w:asciiTheme="majorHAnsi" w:eastAsiaTheme="majorEastAsia" w:hAnsiTheme="majorHAnsi" w:cstheme="majorBidi"/>
                <w:sz w:val="24"/>
                <w:szCs w:val="24"/>
              </w:rPr>
              <w:t xml:space="preserve">that </w:t>
            </w:r>
            <w:r w:rsidR="5E1CBBA7" w:rsidRPr="5EC60DB1">
              <w:rPr>
                <w:rFonts w:asciiTheme="majorHAnsi" w:eastAsiaTheme="majorEastAsia" w:hAnsiTheme="majorHAnsi" w:cstheme="majorBidi"/>
                <w:sz w:val="24"/>
                <w:szCs w:val="24"/>
              </w:rPr>
              <w:t xml:space="preserve">two </w:t>
            </w:r>
            <w:r w:rsidR="46B7453B" w:rsidRPr="5EC60DB1">
              <w:rPr>
                <w:rFonts w:asciiTheme="majorHAnsi" w:eastAsiaTheme="majorEastAsia" w:hAnsiTheme="majorHAnsi" w:cstheme="majorBidi"/>
                <w:sz w:val="24"/>
                <w:szCs w:val="24"/>
              </w:rPr>
              <w:t>Board Member</w:t>
            </w:r>
            <w:r w:rsidR="115FB62D" w:rsidRPr="5EC60DB1">
              <w:rPr>
                <w:rFonts w:asciiTheme="majorHAnsi" w:eastAsiaTheme="majorEastAsia" w:hAnsiTheme="majorHAnsi" w:cstheme="majorBidi"/>
                <w:sz w:val="24"/>
                <w:szCs w:val="24"/>
              </w:rPr>
              <w:t>s</w:t>
            </w:r>
            <w:r w:rsidR="46B7453B" w:rsidRPr="5EC60DB1">
              <w:rPr>
                <w:rFonts w:asciiTheme="majorHAnsi" w:eastAsiaTheme="majorEastAsia" w:hAnsiTheme="majorHAnsi" w:cstheme="majorBidi"/>
                <w:sz w:val="24"/>
                <w:szCs w:val="24"/>
              </w:rPr>
              <w:t xml:space="preserve"> ha</w:t>
            </w:r>
            <w:r w:rsidR="320B30EF" w:rsidRPr="5EC60DB1">
              <w:rPr>
                <w:rFonts w:asciiTheme="majorHAnsi" w:eastAsiaTheme="majorEastAsia" w:hAnsiTheme="majorHAnsi" w:cstheme="majorBidi"/>
                <w:sz w:val="24"/>
                <w:szCs w:val="24"/>
              </w:rPr>
              <w:t>ve</w:t>
            </w:r>
            <w:r w:rsidR="46B7453B" w:rsidRPr="5EC60DB1">
              <w:rPr>
                <w:rFonts w:asciiTheme="majorHAnsi" w:eastAsiaTheme="majorEastAsia" w:hAnsiTheme="majorHAnsi" w:cstheme="majorBidi"/>
                <w:sz w:val="24"/>
                <w:szCs w:val="24"/>
              </w:rPr>
              <w:t xml:space="preserve"> been noted twice on the </w:t>
            </w:r>
            <w:r w:rsidR="46B7453B" w:rsidRPr="5EC60DB1">
              <w:rPr>
                <w:rFonts w:asciiTheme="majorHAnsi" w:eastAsiaTheme="majorEastAsia" w:hAnsiTheme="majorHAnsi" w:cstheme="majorBidi"/>
                <w:i/>
                <w:iCs/>
                <w:sz w:val="24"/>
                <w:szCs w:val="24"/>
              </w:rPr>
              <w:t>Core membership</w:t>
            </w:r>
            <w:r w:rsidR="46B7453B" w:rsidRPr="5EC60DB1">
              <w:rPr>
                <w:rFonts w:asciiTheme="majorHAnsi" w:eastAsiaTheme="majorEastAsia" w:hAnsiTheme="majorHAnsi" w:cstheme="majorBidi"/>
                <w:sz w:val="24"/>
                <w:szCs w:val="24"/>
              </w:rPr>
              <w:t xml:space="preserve"> and </w:t>
            </w:r>
            <w:r w:rsidR="46B7453B" w:rsidRPr="5EC60DB1">
              <w:rPr>
                <w:rFonts w:asciiTheme="majorHAnsi" w:eastAsiaTheme="majorEastAsia" w:hAnsiTheme="majorHAnsi" w:cstheme="majorBidi"/>
                <w:i/>
                <w:iCs/>
                <w:sz w:val="24"/>
                <w:szCs w:val="24"/>
              </w:rPr>
              <w:t xml:space="preserve">Reserve </w:t>
            </w:r>
            <w:r w:rsidR="46B7453B" w:rsidRPr="5EC60DB1">
              <w:rPr>
                <w:rFonts w:asciiTheme="majorHAnsi" w:eastAsiaTheme="majorEastAsia" w:hAnsiTheme="majorHAnsi" w:cstheme="majorBidi"/>
                <w:sz w:val="24"/>
                <w:szCs w:val="24"/>
              </w:rPr>
              <w:t xml:space="preserve">for </w:t>
            </w:r>
            <w:r w:rsidR="22A02F6F" w:rsidRPr="5EC60DB1">
              <w:rPr>
                <w:rFonts w:asciiTheme="majorHAnsi" w:eastAsiaTheme="majorEastAsia" w:hAnsiTheme="majorHAnsi" w:cstheme="majorBidi"/>
                <w:sz w:val="24"/>
                <w:szCs w:val="24"/>
              </w:rPr>
              <w:t xml:space="preserve">the </w:t>
            </w:r>
            <w:r w:rsidR="46B7453B" w:rsidRPr="5EC60DB1">
              <w:rPr>
                <w:rFonts w:asciiTheme="majorHAnsi" w:eastAsiaTheme="majorEastAsia" w:hAnsiTheme="majorHAnsi" w:cstheme="majorBidi"/>
                <w:sz w:val="24"/>
                <w:szCs w:val="24"/>
              </w:rPr>
              <w:t>Customer Services Committee</w:t>
            </w:r>
            <w:r w:rsidR="685C41F1" w:rsidRPr="5EC60DB1">
              <w:rPr>
                <w:rFonts w:asciiTheme="majorHAnsi" w:eastAsiaTheme="majorEastAsia" w:hAnsiTheme="majorHAnsi" w:cstheme="majorBidi"/>
                <w:sz w:val="24"/>
                <w:szCs w:val="24"/>
              </w:rPr>
              <w:t xml:space="preserve">. </w:t>
            </w:r>
          </w:p>
          <w:p w14:paraId="53CFFF76" w14:textId="35AC9868" w:rsidR="72A1F6CC" w:rsidRDefault="72A1F6CC" w:rsidP="5EC60DB1">
            <w:pPr>
              <w:pStyle w:val="NoSpacing"/>
              <w:rPr>
                <w:rFonts w:asciiTheme="majorHAnsi" w:eastAsiaTheme="majorEastAsia" w:hAnsiTheme="majorHAnsi" w:cstheme="majorBidi"/>
                <w:sz w:val="24"/>
                <w:szCs w:val="24"/>
              </w:rPr>
            </w:pPr>
          </w:p>
          <w:p w14:paraId="13A33C6F" w14:textId="13617859" w:rsidR="72A1F6CC" w:rsidRDefault="16AC59AB"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 xml:space="preserve">The Vice Chair noted his interest in being on the Reserve list for the Audit, </w:t>
            </w:r>
            <w:r w:rsidR="055C3A23" w:rsidRPr="5EC60DB1">
              <w:rPr>
                <w:rFonts w:asciiTheme="majorHAnsi" w:eastAsiaTheme="majorEastAsia" w:hAnsiTheme="majorHAnsi" w:cstheme="majorBidi"/>
                <w:sz w:val="24"/>
                <w:szCs w:val="24"/>
              </w:rPr>
              <w:t>Finance</w:t>
            </w:r>
            <w:r w:rsidRPr="5EC60DB1">
              <w:rPr>
                <w:rFonts w:asciiTheme="majorHAnsi" w:eastAsiaTheme="majorEastAsia" w:hAnsiTheme="majorHAnsi" w:cstheme="majorBidi"/>
                <w:sz w:val="24"/>
                <w:szCs w:val="24"/>
              </w:rPr>
              <w:t xml:space="preserve"> &amp; Risk Committee.</w:t>
            </w:r>
          </w:p>
          <w:p w14:paraId="3D62339E" w14:textId="4C93F217" w:rsidR="72A1F6CC" w:rsidRDefault="72A1F6CC" w:rsidP="5EC60DB1">
            <w:pPr>
              <w:pStyle w:val="NoSpacing"/>
              <w:rPr>
                <w:rFonts w:asciiTheme="majorHAnsi" w:eastAsiaTheme="majorEastAsia" w:hAnsiTheme="majorHAnsi" w:cstheme="majorBidi"/>
                <w:sz w:val="24"/>
                <w:szCs w:val="24"/>
              </w:rPr>
            </w:pPr>
          </w:p>
          <w:p w14:paraId="3072E002" w14:textId="46A67E7F" w:rsidR="72A1F6CC" w:rsidRDefault="2AC91671" w:rsidP="5EC60DB1">
            <w:pPr>
              <w:pStyle w:val="NoSpacing"/>
              <w:rPr>
                <w:rFonts w:asciiTheme="majorHAnsi" w:eastAsiaTheme="majorEastAsia" w:hAnsiTheme="majorHAnsi" w:cstheme="majorBidi"/>
                <w:b/>
                <w:bCs/>
                <w:sz w:val="24"/>
                <w:szCs w:val="24"/>
              </w:rPr>
            </w:pPr>
            <w:r w:rsidRPr="5EC60DB1">
              <w:rPr>
                <w:rFonts w:asciiTheme="majorHAnsi" w:eastAsiaTheme="majorEastAsia" w:hAnsiTheme="majorHAnsi" w:cstheme="majorBidi"/>
                <w:b/>
                <w:bCs/>
                <w:sz w:val="24"/>
                <w:szCs w:val="24"/>
              </w:rPr>
              <w:t xml:space="preserve">2.14 - Annual Staff </w:t>
            </w:r>
            <w:r w:rsidR="64ED7AC9" w:rsidRPr="5EC60DB1">
              <w:rPr>
                <w:rFonts w:asciiTheme="majorHAnsi" w:eastAsiaTheme="majorEastAsia" w:hAnsiTheme="majorHAnsi" w:cstheme="majorBidi"/>
                <w:b/>
                <w:bCs/>
                <w:sz w:val="24"/>
                <w:szCs w:val="24"/>
              </w:rPr>
              <w:t>S</w:t>
            </w:r>
            <w:r w:rsidRPr="5EC60DB1">
              <w:rPr>
                <w:rFonts w:asciiTheme="majorHAnsi" w:eastAsiaTheme="majorEastAsia" w:hAnsiTheme="majorHAnsi" w:cstheme="majorBidi"/>
                <w:b/>
                <w:bCs/>
                <w:sz w:val="24"/>
                <w:szCs w:val="24"/>
              </w:rPr>
              <w:t>urvey </w:t>
            </w:r>
          </w:p>
          <w:p w14:paraId="7F4ED5C0" w14:textId="1FDC5B5C" w:rsidR="72A1F6CC" w:rsidRDefault="72A1F6CC" w:rsidP="5EC60DB1">
            <w:pPr>
              <w:pStyle w:val="NoSpacing"/>
              <w:rPr>
                <w:rFonts w:asciiTheme="majorHAnsi" w:eastAsiaTheme="majorEastAsia" w:hAnsiTheme="majorHAnsi" w:cstheme="majorBidi"/>
                <w:sz w:val="24"/>
                <w:szCs w:val="24"/>
              </w:rPr>
            </w:pPr>
          </w:p>
          <w:p w14:paraId="037E7BA6" w14:textId="1B3A7334" w:rsidR="72A1F6CC" w:rsidRDefault="45A7FC0A" w:rsidP="5EC60DB1">
            <w:pPr>
              <w:pStyle w:val="NoSpacing"/>
            </w:pPr>
            <w:r w:rsidRPr="4233C56F">
              <w:rPr>
                <w:rFonts w:asciiTheme="majorHAnsi" w:eastAsiaTheme="majorEastAsia" w:hAnsiTheme="majorHAnsi" w:cstheme="majorBidi"/>
                <w:sz w:val="24"/>
                <w:szCs w:val="24"/>
              </w:rPr>
              <w:t>The GDCS expressed disappointment with the performance of the supplier, noting that progress had been delayed due to the poor quality of outputs provided.</w:t>
            </w:r>
          </w:p>
          <w:p w14:paraId="74751DB8" w14:textId="3148C764" w:rsidR="72A1F6CC" w:rsidRDefault="72A1F6CC" w:rsidP="5EC60DB1">
            <w:pPr>
              <w:pStyle w:val="NoSpacing"/>
              <w:rPr>
                <w:rFonts w:asciiTheme="majorHAnsi" w:eastAsiaTheme="majorEastAsia" w:hAnsiTheme="majorHAnsi" w:cstheme="majorBidi"/>
                <w:sz w:val="24"/>
                <w:szCs w:val="24"/>
              </w:rPr>
            </w:pPr>
          </w:p>
          <w:p w14:paraId="20FEE92E" w14:textId="77777777" w:rsidR="00AA1D05" w:rsidRPr="00AA1D05" w:rsidRDefault="00AA1D05" w:rsidP="00AA1D05">
            <w:pPr>
              <w:pStyle w:val="NoSpacing"/>
              <w:rPr>
                <w:rFonts w:asciiTheme="majorHAnsi" w:eastAsiaTheme="majorEastAsia" w:hAnsiTheme="majorHAnsi" w:cstheme="majorBidi"/>
                <w:sz w:val="24"/>
                <w:szCs w:val="24"/>
              </w:rPr>
            </w:pPr>
            <w:r w:rsidRPr="00AA1D05">
              <w:rPr>
                <w:rFonts w:asciiTheme="majorHAnsi" w:eastAsiaTheme="majorEastAsia" w:hAnsiTheme="majorHAnsi" w:cstheme="majorBidi"/>
                <w:sz w:val="24"/>
                <w:szCs w:val="24"/>
              </w:rPr>
              <w:t>MINUTE REMOVED AS IT CONTAINS COMMERCIALLY SENSITIVE OR CONFIDENTIAL INFORMATION</w:t>
            </w:r>
          </w:p>
          <w:p w14:paraId="71D3574B" w14:textId="6E2EA1F2" w:rsidR="5E3D3088" w:rsidRDefault="5E3D3088" w:rsidP="5E3D3088">
            <w:pPr>
              <w:pStyle w:val="NoSpacing"/>
              <w:rPr>
                <w:rFonts w:asciiTheme="majorHAnsi" w:eastAsiaTheme="majorEastAsia" w:hAnsiTheme="majorHAnsi" w:cstheme="majorBidi"/>
                <w:sz w:val="24"/>
                <w:szCs w:val="24"/>
              </w:rPr>
            </w:pPr>
          </w:p>
          <w:p w14:paraId="36870021" w14:textId="6E0EED21" w:rsidR="4848A0B1" w:rsidRDefault="4848A0B1" w:rsidP="5E3D3088">
            <w:pPr>
              <w:pStyle w:val="NoSpacing"/>
              <w:rPr>
                <w:rFonts w:asciiTheme="majorHAnsi" w:eastAsiaTheme="majorEastAsia" w:hAnsiTheme="majorHAnsi" w:cstheme="majorBidi"/>
                <w:sz w:val="24"/>
                <w:szCs w:val="24"/>
              </w:rPr>
            </w:pPr>
            <w:r w:rsidRPr="5E3D3088">
              <w:rPr>
                <w:rFonts w:asciiTheme="majorHAnsi" w:eastAsiaTheme="majorEastAsia" w:hAnsiTheme="majorHAnsi" w:cstheme="majorBidi"/>
                <w:sz w:val="24"/>
                <w:szCs w:val="24"/>
              </w:rPr>
              <w:t>The Board was advised that the survey results were now being considered and reviewed in detail and that action plans would be developed.</w:t>
            </w:r>
          </w:p>
          <w:p w14:paraId="29DFCC5C" w14:textId="0892D8C5" w:rsidR="72A1F6CC" w:rsidRDefault="72A1F6CC" w:rsidP="5EC60DB1">
            <w:pPr>
              <w:pStyle w:val="NoSpacing"/>
              <w:rPr>
                <w:rFonts w:asciiTheme="majorHAnsi" w:eastAsiaTheme="majorEastAsia" w:hAnsiTheme="majorHAnsi" w:cstheme="majorBidi"/>
                <w:sz w:val="24"/>
                <w:szCs w:val="24"/>
              </w:rPr>
            </w:pPr>
          </w:p>
          <w:p w14:paraId="072922E3" w14:textId="31FDD4B9" w:rsidR="72A1F6CC" w:rsidRDefault="49985340" w:rsidP="5EC60DB1">
            <w:pPr>
              <w:pStyle w:val="NoSpacing"/>
              <w:rPr>
                <w:rFonts w:ascii="Calibri" w:eastAsia="Calibri" w:hAnsi="Calibri" w:cs="Calibri"/>
                <w:sz w:val="24"/>
                <w:szCs w:val="24"/>
              </w:rPr>
            </w:pPr>
            <w:r w:rsidRPr="5EC60DB1">
              <w:rPr>
                <w:rFonts w:asciiTheme="majorHAnsi" w:eastAsiaTheme="majorEastAsia" w:hAnsiTheme="majorHAnsi" w:cstheme="majorBidi"/>
                <w:b/>
                <w:bCs/>
                <w:sz w:val="24"/>
                <w:szCs w:val="24"/>
              </w:rPr>
              <w:t xml:space="preserve">2.15 - </w:t>
            </w:r>
            <w:r w:rsidRPr="5EC60DB1">
              <w:rPr>
                <w:rFonts w:ascii="Calibri" w:eastAsia="Calibri" w:hAnsi="Calibri" w:cs="Calibri"/>
                <w:b/>
                <w:bCs/>
                <w:color w:val="000000" w:themeColor="text1"/>
                <w:sz w:val="24"/>
                <w:szCs w:val="24"/>
              </w:rPr>
              <w:t>Fife College Partnership</w:t>
            </w:r>
            <w:r w:rsidRPr="5EC60DB1">
              <w:rPr>
                <w:rFonts w:ascii="Calibri" w:eastAsia="Calibri" w:hAnsi="Calibri" w:cs="Calibri"/>
                <w:color w:val="000000" w:themeColor="text1"/>
                <w:sz w:val="24"/>
                <w:szCs w:val="24"/>
              </w:rPr>
              <w:t> </w:t>
            </w:r>
          </w:p>
          <w:p w14:paraId="440EA207" w14:textId="0121446F" w:rsidR="72A1F6CC" w:rsidRDefault="72A1F6CC" w:rsidP="5EC60DB1">
            <w:pPr>
              <w:pStyle w:val="NoSpacing"/>
              <w:rPr>
                <w:rFonts w:asciiTheme="majorHAnsi" w:eastAsiaTheme="majorEastAsia" w:hAnsiTheme="majorHAnsi" w:cstheme="majorBidi"/>
                <w:sz w:val="24"/>
                <w:szCs w:val="24"/>
              </w:rPr>
            </w:pPr>
          </w:p>
          <w:p w14:paraId="139058E3" w14:textId="1C03A0C9" w:rsidR="72A1F6CC" w:rsidRPr="00AA1D05" w:rsidRDefault="1B80F897" w:rsidP="5EC60DB1">
            <w:pPr>
              <w:pStyle w:val="NoSpacing"/>
            </w:pPr>
            <w:r w:rsidRPr="00AA1D05">
              <w:rPr>
                <w:rFonts w:asciiTheme="majorHAnsi" w:eastAsiaTheme="majorEastAsia" w:hAnsiTheme="majorHAnsi" w:cstheme="majorBidi"/>
                <w:sz w:val="24"/>
                <w:szCs w:val="24"/>
              </w:rPr>
              <w:t>The</w:t>
            </w:r>
            <w:r w:rsidR="2821B991" w:rsidRPr="00AA1D05">
              <w:rPr>
                <w:rFonts w:asciiTheme="majorHAnsi" w:eastAsiaTheme="majorEastAsia" w:hAnsiTheme="majorHAnsi" w:cstheme="majorBidi"/>
                <w:sz w:val="24"/>
                <w:szCs w:val="24"/>
              </w:rPr>
              <w:t xml:space="preserve"> Board noted our </w:t>
            </w:r>
            <w:r w:rsidR="2821B991" w:rsidRPr="00AA1D05">
              <w:rPr>
                <w:rFonts w:ascii="Calibri" w:eastAsia="Calibri" w:hAnsi="Calibri" w:cs="Calibri"/>
                <w:color w:val="000000" w:themeColor="text1"/>
                <w:sz w:val="24"/>
                <w:szCs w:val="24"/>
              </w:rPr>
              <w:t xml:space="preserve">strategic partnership with Fife College continues and we are </w:t>
            </w:r>
            <w:r w:rsidR="0B1C60D8" w:rsidRPr="00AA1D05">
              <w:rPr>
                <w:rFonts w:ascii="Calibri" w:eastAsia="Calibri" w:hAnsi="Calibri" w:cs="Calibri"/>
                <w:color w:val="000000" w:themeColor="text1"/>
                <w:sz w:val="24"/>
                <w:szCs w:val="24"/>
              </w:rPr>
              <w:t xml:space="preserve">intending to get the Memorandum of Understanding (MoU) signed with the college which will provide a framework for the partnership. </w:t>
            </w:r>
          </w:p>
          <w:p w14:paraId="54B5B621" w14:textId="2621092D" w:rsidR="72A1F6CC" w:rsidRPr="00AA1D05" w:rsidRDefault="72A1F6CC" w:rsidP="5EC60DB1">
            <w:pPr>
              <w:pStyle w:val="NoSpacing"/>
              <w:rPr>
                <w:rFonts w:ascii="Calibri" w:eastAsia="Calibri" w:hAnsi="Calibri" w:cs="Calibri"/>
                <w:color w:val="000000" w:themeColor="text1"/>
                <w:sz w:val="24"/>
                <w:szCs w:val="24"/>
              </w:rPr>
            </w:pPr>
          </w:p>
          <w:p w14:paraId="0C0BD7C5" w14:textId="1BFF7D94" w:rsidR="72A1F6CC" w:rsidRPr="00AA1D05" w:rsidRDefault="0B1C60D8" w:rsidP="3C5B6667">
            <w:pPr>
              <w:pStyle w:val="NoSpacing"/>
              <w:rPr>
                <w:rFonts w:ascii="Calibri" w:eastAsia="Calibri" w:hAnsi="Calibri" w:cs="Calibri"/>
                <w:color w:val="000000" w:themeColor="text1"/>
                <w:sz w:val="24"/>
                <w:szCs w:val="24"/>
              </w:rPr>
            </w:pPr>
            <w:r w:rsidRPr="00AA1D05">
              <w:rPr>
                <w:rFonts w:ascii="Calibri" w:eastAsia="Calibri" w:hAnsi="Calibri" w:cs="Calibri"/>
                <w:color w:val="000000" w:themeColor="text1"/>
                <w:sz w:val="24"/>
                <w:szCs w:val="24"/>
              </w:rPr>
              <w:t>The Board noted our intention to invite the Group Chair to sign this on behalf of the Kingdom Group with her counterpart at Fife College.</w:t>
            </w:r>
          </w:p>
          <w:p w14:paraId="3B1A41A7" w14:textId="0071E4AF" w:rsidR="72A1F6CC" w:rsidRDefault="72A1F6CC" w:rsidP="5EC60DB1">
            <w:pPr>
              <w:pStyle w:val="NoSpacing"/>
              <w:rPr>
                <w:rFonts w:ascii="Calibri" w:eastAsia="Calibri" w:hAnsi="Calibri" w:cs="Calibri"/>
                <w:color w:val="000000" w:themeColor="text1"/>
                <w:sz w:val="24"/>
                <w:szCs w:val="24"/>
              </w:rPr>
            </w:pPr>
          </w:p>
          <w:p w14:paraId="3FE8CE14" w14:textId="482A877C" w:rsidR="72A1F6CC" w:rsidRDefault="6A9584A0" w:rsidP="5EC60DB1">
            <w:pPr>
              <w:pStyle w:val="NoSpacing"/>
              <w:rPr>
                <w:rFonts w:ascii="Calibri" w:eastAsia="Calibri" w:hAnsi="Calibri" w:cs="Calibri"/>
                <w:sz w:val="24"/>
                <w:szCs w:val="24"/>
              </w:rPr>
            </w:pPr>
            <w:r w:rsidRPr="5EC60DB1">
              <w:rPr>
                <w:rFonts w:ascii="Calibri" w:eastAsia="Calibri" w:hAnsi="Calibri" w:cs="Calibri"/>
                <w:color w:val="000000" w:themeColor="text1"/>
                <w:sz w:val="24"/>
                <w:szCs w:val="24"/>
              </w:rPr>
              <w:t xml:space="preserve">The Board </w:t>
            </w:r>
            <w:r w:rsidRPr="5EC60DB1">
              <w:rPr>
                <w:rFonts w:ascii="Calibri" w:eastAsia="Calibri" w:hAnsi="Calibri" w:cs="Calibri"/>
                <w:b/>
                <w:bCs/>
                <w:color w:val="000000" w:themeColor="text1"/>
                <w:sz w:val="24"/>
                <w:szCs w:val="24"/>
              </w:rPr>
              <w:t>noted</w:t>
            </w:r>
            <w:r w:rsidRPr="5EC60DB1">
              <w:rPr>
                <w:rFonts w:ascii="Calibri" w:eastAsia="Calibri" w:hAnsi="Calibri" w:cs="Calibri"/>
                <w:color w:val="000000" w:themeColor="text1"/>
                <w:sz w:val="24"/>
                <w:szCs w:val="24"/>
              </w:rPr>
              <w:t xml:space="preserve"> the updates in Section B.</w:t>
            </w:r>
          </w:p>
          <w:p w14:paraId="77FAC59A" w14:textId="357CB2C4" w:rsidR="72A1F6CC" w:rsidRDefault="72A1F6CC" w:rsidP="5EC60DB1">
            <w:pPr>
              <w:pStyle w:val="NoSpacing"/>
              <w:rPr>
                <w:rFonts w:ascii="Calibri" w:eastAsia="Calibri" w:hAnsi="Calibri" w:cs="Calibri"/>
                <w:color w:val="000000" w:themeColor="text1"/>
                <w:sz w:val="24"/>
                <w:szCs w:val="24"/>
              </w:rPr>
            </w:pPr>
          </w:p>
          <w:p w14:paraId="372E9638" w14:textId="26515214" w:rsidR="72A1F6CC" w:rsidRDefault="6A9584A0" w:rsidP="5EC60DB1">
            <w:pPr>
              <w:spacing w:line="276" w:lineRule="auto"/>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i/>
                <w:iCs/>
                <w:color w:val="000000" w:themeColor="text1"/>
                <w:sz w:val="24"/>
                <w:szCs w:val="24"/>
              </w:rPr>
              <w:t xml:space="preserve">Rule 36 of KHA Rules states that Meetings must not last longer than two hours unless at least two-thirds of the Members present agree after the end of that time to continue the meeting. </w:t>
            </w:r>
          </w:p>
          <w:p w14:paraId="194C215F" w14:textId="5C5320B8" w:rsidR="72A1F6CC" w:rsidRDefault="72A1F6CC" w:rsidP="5EC60DB1">
            <w:pPr>
              <w:rPr>
                <w:rFonts w:asciiTheme="majorHAnsi" w:eastAsiaTheme="majorEastAsia" w:hAnsiTheme="majorHAnsi" w:cstheme="majorBidi"/>
                <w:color w:val="000000" w:themeColor="text1"/>
                <w:sz w:val="24"/>
                <w:szCs w:val="24"/>
              </w:rPr>
            </w:pPr>
          </w:p>
          <w:p w14:paraId="56E020C7" w14:textId="5E316555" w:rsidR="72A1F6CC" w:rsidRDefault="6A9584A0" w:rsidP="5EC60DB1">
            <w:pPr>
              <w:pStyle w:val="NoSpacing"/>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i/>
                <w:iCs/>
                <w:color w:val="000000" w:themeColor="text1"/>
                <w:sz w:val="24"/>
                <w:szCs w:val="24"/>
              </w:rPr>
              <w:t xml:space="preserve">The Chair sought approval from the Board here at 7.00 pm to continue the meeting should it exceed two hours. All members </w:t>
            </w:r>
            <w:r w:rsidRPr="5EC60DB1">
              <w:rPr>
                <w:rFonts w:asciiTheme="majorHAnsi" w:eastAsiaTheme="majorEastAsia" w:hAnsiTheme="majorHAnsi" w:cstheme="majorBidi"/>
                <w:b/>
                <w:bCs/>
                <w:i/>
                <w:iCs/>
                <w:color w:val="000000" w:themeColor="text1"/>
                <w:sz w:val="24"/>
                <w:szCs w:val="24"/>
              </w:rPr>
              <w:t xml:space="preserve">agreed </w:t>
            </w:r>
            <w:r w:rsidRPr="5EC60DB1">
              <w:rPr>
                <w:rFonts w:asciiTheme="majorHAnsi" w:eastAsiaTheme="majorEastAsia" w:hAnsiTheme="majorHAnsi" w:cstheme="majorBidi"/>
                <w:i/>
                <w:iCs/>
                <w:color w:val="000000" w:themeColor="text1"/>
                <w:sz w:val="24"/>
                <w:szCs w:val="24"/>
              </w:rPr>
              <w:t>they were happy to continue.</w:t>
            </w:r>
          </w:p>
          <w:p w14:paraId="189342CE" w14:textId="09D347CA" w:rsidR="72A1F6CC" w:rsidRDefault="72A1F6CC" w:rsidP="1208C0C4">
            <w:pPr>
              <w:pStyle w:val="NoSpacing"/>
              <w:spacing w:line="276" w:lineRule="auto"/>
              <w:rPr>
                <w:rFonts w:asciiTheme="majorHAnsi" w:eastAsiaTheme="majorEastAsia" w:hAnsiTheme="majorHAnsi" w:cstheme="majorBidi"/>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2B9D794C" w14:textId="7F683796" w:rsidR="72A1F6CC" w:rsidRDefault="72A1F6CC" w:rsidP="5EC60DB1">
            <w:pPr>
              <w:pStyle w:val="NoSpacing"/>
              <w:rPr>
                <w:rFonts w:asciiTheme="majorHAnsi" w:eastAsiaTheme="majorEastAsia" w:hAnsiTheme="majorHAnsi" w:cstheme="majorBidi"/>
                <w:sz w:val="24"/>
                <w:szCs w:val="24"/>
              </w:rPr>
            </w:pPr>
          </w:p>
          <w:p w14:paraId="08B63885" w14:textId="26543720" w:rsidR="5EC60DB1" w:rsidRDefault="5EC60DB1" w:rsidP="5EC60DB1">
            <w:pPr>
              <w:pStyle w:val="NoSpacing"/>
              <w:rPr>
                <w:rFonts w:asciiTheme="majorHAnsi" w:eastAsiaTheme="majorEastAsia" w:hAnsiTheme="majorHAnsi" w:cstheme="majorBidi"/>
                <w:sz w:val="24"/>
                <w:szCs w:val="24"/>
              </w:rPr>
            </w:pPr>
          </w:p>
          <w:p w14:paraId="1C449337" w14:textId="513B07C3" w:rsidR="5EC60DB1" w:rsidRDefault="5EC60DB1" w:rsidP="5EC60DB1">
            <w:pPr>
              <w:pStyle w:val="NoSpacing"/>
              <w:rPr>
                <w:rFonts w:asciiTheme="majorHAnsi" w:eastAsiaTheme="majorEastAsia" w:hAnsiTheme="majorHAnsi" w:cstheme="majorBidi"/>
                <w:sz w:val="24"/>
                <w:szCs w:val="24"/>
              </w:rPr>
            </w:pPr>
          </w:p>
          <w:p w14:paraId="4AC367CC" w14:textId="62D8C8F6" w:rsidR="5EC60DB1" w:rsidRDefault="5EC60DB1" w:rsidP="5EC60DB1">
            <w:pPr>
              <w:pStyle w:val="NoSpacing"/>
              <w:rPr>
                <w:rFonts w:asciiTheme="majorHAnsi" w:eastAsiaTheme="majorEastAsia" w:hAnsiTheme="majorHAnsi" w:cstheme="majorBidi"/>
                <w:sz w:val="24"/>
                <w:szCs w:val="24"/>
              </w:rPr>
            </w:pPr>
          </w:p>
          <w:p w14:paraId="3EE0778D" w14:textId="13DA5863" w:rsidR="5EC60DB1" w:rsidRDefault="5EC60DB1" w:rsidP="5EC60DB1">
            <w:pPr>
              <w:pStyle w:val="NoSpacing"/>
              <w:rPr>
                <w:rFonts w:asciiTheme="majorHAnsi" w:eastAsiaTheme="majorEastAsia" w:hAnsiTheme="majorHAnsi" w:cstheme="majorBidi"/>
                <w:sz w:val="24"/>
                <w:szCs w:val="24"/>
              </w:rPr>
            </w:pPr>
          </w:p>
          <w:p w14:paraId="52FEBAAD" w14:textId="0BCAB1F4" w:rsidR="5EC60DB1" w:rsidRDefault="5EC60DB1" w:rsidP="5EC60DB1">
            <w:pPr>
              <w:pStyle w:val="NoSpacing"/>
              <w:rPr>
                <w:rFonts w:asciiTheme="majorHAnsi" w:eastAsiaTheme="majorEastAsia" w:hAnsiTheme="majorHAnsi" w:cstheme="majorBidi"/>
                <w:sz w:val="24"/>
                <w:szCs w:val="24"/>
              </w:rPr>
            </w:pPr>
          </w:p>
          <w:p w14:paraId="2D6C7368" w14:textId="4ADD4608" w:rsidR="5EC60DB1" w:rsidRDefault="5EC60DB1" w:rsidP="5EC60DB1">
            <w:pPr>
              <w:pStyle w:val="NoSpacing"/>
              <w:rPr>
                <w:rFonts w:asciiTheme="majorHAnsi" w:eastAsiaTheme="majorEastAsia" w:hAnsiTheme="majorHAnsi" w:cstheme="majorBidi"/>
                <w:sz w:val="24"/>
                <w:szCs w:val="24"/>
              </w:rPr>
            </w:pPr>
          </w:p>
          <w:p w14:paraId="5F07698F" w14:textId="7D5D8AC4" w:rsidR="5EC60DB1" w:rsidRDefault="5EC60DB1" w:rsidP="5EC60DB1">
            <w:pPr>
              <w:pStyle w:val="NoSpacing"/>
              <w:rPr>
                <w:rFonts w:asciiTheme="majorHAnsi" w:eastAsiaTheme="majorEastAsia" w:hAnsiTheme="majorHAnsi" w:cstheme="majorBidi"/>
                <w:sz w:val="24"/>
                <w:szCs w:val="24"/>
              </w:rPr>
            </w:pPr>
          </w:p>
          <w:p w14:paraId="4552D9C6" w14:textId="121E9B8A" w:rsidR="5EC60DB1" w:rsidRDefault="5EC60DB1" w:rsidP="5EC60DB1">
            <w:pPr>
              <w:pStyle w:val="NoSpacing"/>
              <w:rPr>
                <w:rFonts w:asciiTheme="majorHAnsi" w:eastAsiaTheme="majorEastAsia" w:hAnsiTheme="majorHAnsi" w:cstheme="majorBidi"/>
                <w:sz w:val="24"/>
                <w:szCs w:val="24"/>
              </w:rPr>
            </w:pPr>
          </w:p>
          <w:p w14:paraId="51EF072D" w14:textId="1E532AF3" w:rsidR="5EC60DB1" w:rsidRDefault="5EC60DB1" w:rsidP="5EC60DB1">
            <w:pPr>
              <w:pStyle w:val="NoSpacing"/>
              <w:rPr>
                <w:rFonts w:asciiTheme="majorHAnsi" w:eastAsiaTheme="majorEastAsia" w:hAnsiTheme="majorHAnsi" w:cstheme="majorBidi"/>
                <w:sz w:val="24"/>
                <w:szCs w:val="24"/>
              </w:rPr>
            </w:pPr>
          </w:p>
          <w:p w14:paraId="5787BA49" w14:textId="5963BA1F" w:rsidR="5EC60DB1" w:rsidRDefault="5EC60DB1" w:rsidP="5EC60DB1">
            <w:pPr>
              <w:pStyle w:val="NoSpacing"/>
              <w:rPr>
                <w:rFonts w:asciiTheme="majorHAnsi" w:eastAsiaTheme="majorEastAsia" w:hAnsiTheme="majorHAnsi" w:cstheme="majorBidi"/>
                <w:sz w:val="24"/>
                <w:szCs w:val="24"/>
              </w:rPr>
            </w:pPr>
          </w:p>
          <w:p w14:paraId="3E12FE47" w14:textId="3EAC0D10" w:rsidR="5EC60DB1" w:rsidRDefault="5EC60DB1" w:rsidP="5EC60DB1">
            <w:pPr>
              <w:pStyle w:val="NoSpacing"/>
              <w:rPr>
                <w:rFonts w:asciiTheme="majorHAnsi" w:eastAsiaTheme="majorEastAsia" w:hAnsiTheme="majorHAnsi" w:cstheme="majorBidi"/>
                <w:sz w:val="24"/>
                <w:szCs w:val="24"/>
              </w:rPr>
            </w:pPr>
          </w:p>
          <w:p w14:paraId="1D0392B7" w14:textId="1B8EB44B" w:rsidR="5EC60DB1" w:rsidRDefault="5EC60DB1" w:rsidP="5EC60DB1">
            <w:pPr>
              <w:pStyle w:val="NoSpacing"/>
              <w:rPr>
                <w:rFonts w:asciiTheme="majorHAnsi" w:eastAsiaTheme="majorEastAsia" w:hAnsiTheme="majorHAnsi" w:cstheme="majorBidi"/>
                <w:sz w:val="24"/>
                <w:szCs w:val="24"/>
              </w:rPr>
            </w:pPr>
          </w:p>
          <w:p w14:paraId="170CCA91" w14:textId="78E235D2" w:rsidR="5EC60DB1" w:rsidRDefault="5EC60DB1" w:rsidP="5EC60DB1">
            <w:pPr>
              <w:pStyle w:val="NoSpacing"/>
              <w:rPr>
                <w:rFonts w:asciiTheme="majorHAnsi" w:eastAsiaTheme="majorEastAsia" w:hAnsiTheme="majorHAnsi" w:cstheme="majorBidi"/>
                <w:sz w:val="24"/>
                <w:szCs w:val="24"/>
              </w:rPr>
            </w:pPr>
          </w:p>
          <w:p w14:paraId="01F2C738" w14:textId="7B50E3BB" w:rsidR="5EC60DB1" w:rsidRDefault="5EC60DB1" w:rsidP="5EC60DB1">
            <w:pPr>
              <w:pStyle w:val="NoSpacing"/>
              <w:rPr>
                <w:rFonts w:asciiTheme="majorHAnsi" w:eastAsiaTheme="majorEastAsia" w:hAnsiTheme="majorHAnsi" w:cstheme="majorBidi"/>
                <w:sz w:val="24"/>
                <w:szCs w:val="24"/>
              </w:rPr>
            </w:pPr>
          </w:p>
          <w:p w14:paraId="3861367E" w14:textId="31B52423" w:rsidR="5EC60DB1" w:rsidRDefault="5EC60DB1" w:rsidP="5EC60DB1">
            <w:pPr>
              <w:pStyle w:val="NoSpacing"/>
              <w:rPr>
                <w:rFonts w:asciiTheme="majorHAnsi" w:eastAsiaTheme="majorEastAsia" w:hAnsiTheme="majorHAnsi" w:cstheme="majorBidi"/>
                <w:sz w:val="24"/>
                <w:szCs w:val="24"/>
              </w:rPr>
            </w:pPr>
          </w:p>
          <w:p w14:paraId="0096D9F4" w14:textId="666E23B8" w:rsidR="5EC60DB1" w:rsidRDefault="5EC60DB1" w:rsidP="5EC60DB1">
            <w:pPr>
              <w:pStyle w:val="NoSpacing"/>
              <w:rPr>
                <w:rFonts w:asciiTheme="majorHAnsi" w:eastAsiaTheme="majorEastAsia" w:hAnsiTheme="majorHAnsi" w:cstheme="majorBidi"/>
                <w:sz w:val="24"/>
                <w:szCs w:val="24"/>
              </w:rPr>
            </w:pPr>
          </w:p>
          <w:p w14:paraId="526D3BD8" w14:textId="531D6B3C" w:rsidR="5EC60DB1" w:rsidRDefault="5EC60DB1" w:rsidP="5EC60DB1">
            <w:pPr>
              <w:pStyle w:val="NoSpacing"/>
              <w:rPr>
                <w:rFonts w:asciiTheme="majorHAnsi" w:eastAsiaTheme="majorEastAsia" w:hAnsiTheme="majorHAnsi" w:cstheme="majorBidi"/>
                <w:sz w:val="24"/>
                <w:szCs w:val="24"/>
              </w:rPr>
            </w:pPr>
          </w:p>
          <w:p w14:paraId="4D882110" w14:textId="552083D2" w:rsidR="5EC60DB1" w:rsidRDefault="5EC60DB1" w:rsidP="5EC60DB1">
            <w:pPr>
              <w:pStyle w:val="NoSpacing"/>
              <w:rPr>
                <w:rFonts w:asciiTheme="majorHAnsi" w:eastAsiaTheme="majorEastAsia" w:hAnsiTheme="majorHAnsi" w:cstheme="majorBidi"/>
                <w:sz w:val="24"/>
                <w:szCs w:val="24"/>
              </w:rPr>
            </w:pPr>
          </w:p>
          <w:p w14:paraId="4959C824" w14:textId="37F906B5" w:rsidR="5EC60DB1" w:rsidRDefault="5EC60DB1" w:rsidP="5EC60DB1">
            <w:pPr>
              <w:pStyle w:val="NoSpacing"/>
              <w:rPr>
                <w:rFonts w:asciiTheme="majorHAnsi" w:eastAsiaTheme="majorEastAsia" w:hAnsiTheme="majorHAnsi" w:cstheme="majorBidi"/>
                <w:sz w:val="24"/>
                <w:szCs w:val="24"/>
              </w:rPr>
            </w:pPr>
          </w:p>
          <w:p w14:paraId="68B55A0A" w14:textId="3FB0B1FB" w:rsidR="5EC60DB1" w:rsidRDefault="5EC60DB1" w:rsidP="5EC60DB1">
            <w:pPr>
              <w:pStyle w:val="NoSpacing"/>
              <w:rPr>
                <w:rFonts w:asciiTheme="majorHAnsi" w:eastAsiaTheme="majorEastAsia" w:hAnsiTheme="majorHAnsi" w:cstheme="majorBidi"/>
                <w:sz w:val="24"/>
                <w:szCs w:val="24"/>
              </w:rPr>
            </w:pPr>
          </w:p>
          <w:p w14:paraId="4B00CBC2" w14:textId="261D588C" w:rsidR="5EC60DB1" w:rsidRDefault="5EC60DB1" w:rsidP="5EC60DB1">
            <w:pPr>
              <w:pStyle w:val="NoSpacing"/>
              <w:rPr>
                <w:rFonts w:asciiTheme="majorHAnsi" w:eastAsiaTheme="majorEastAsia" w:hAnsiTheme="majorHAnsi" w:cstheme="majorBidi"/>
                <w:sz w:val="24"/>
                <w:szCs w:val="24"/>
              </w:rPr>
            </w:pPr>
          </w:p>
          <w:p w14:paraId="421803DF" w14:textId="038CC5C3" w:rsidR="5EC60DB1" w:rsidRDefault="5EC60DB1" w:rsidP="5EC60DB1">
            <w:pPr>
              <w:pStyle w:val="NoSpacing"/>
              <w:rPr>
                <w:rFonts w:asciiTheme="majorHAnsi" w:eastAsiaTheme="majorEastAsia" w:hAnsiTheme="majorHAnsi" w:cstheme="majorBidi"/>
                <w:sz w:val="24"/>
                <w:szCs w:val="24"/>
              </w:rPr>
            </w:pPr>
          </w:p>
          <w:p w14:paraId="36E31166" w14:textId="4765E65F" w:rsidR="5EC60DB1" w:rsidRDefault="5EC60DB1" w:rsidP="5EC60DB1">
            <w:pPr>
              <w:pStyle w:val="NoSpacing"/>
              <w:rPr>
                <w:rFonts w:asciiTheme="majorHAnsi" w:eastAsiaTheme="majorEastAsia" w:hAnsiTheme="majorHAnsi" w:cstheme="majorBidi"/>
                <w:sz w:val="24"/>
                <w:szCs w:val="24"/>
              </w:rPr>
            </w:pPr>
          </w:p>
          <w:p w14:paraId="5123B0E8" w14:textId="7EE2DAD4" w:rsidR="5EC60DB1" w:rsidRDefault="5EC60DB1" w:rsidP="5EC60DB1">
            <w:pPr>
              <w:pStyle w:val="NoSpacing"/>
              <w:rPr>
                <w:rFonts w:asciiTheme="majorHAnsi" w:eastAsiaTheme="majorEastAsia" w:hAnsiTheme="majorHAnsi" w:cstheme="majorBidi"/>
                <w:sz w:val="24"/>
                <w:szCs w:val="24"/>
              </w:rPr>
            </w:pPr>
          </w:p>
          <w:p w14:paraId="2303C32E" w14:textId="66256A0A" w:rsidR="5EC60DB1" w:rsidRDefault="5EC60DB1" w:rsidP="5EC60DB1">
            <w:pPr>
              <w:pStyle w:val="NoSpacing"/>
              <w:rPr>
                <w:rFonts w:asciiTheme="majorHAnsi" w:eastAsiaTheme="majorEastAsia" w:hAnsiTheme="majorHAnsi" w:cstheme="majorBidi"/>
                <w:sz w:val="24"/>
                <w:szCs w:val="24"/>
              </w:rPr>
            </w:pPr>
          </w:p>
          <w:p w14:paraId="08E6EF38" w14:textId="212D595F" w:rsidR="5EC60DB1" w:rsidRDefault="5EC60DB1" w:rsidP="5EC60DB1">
            <w:pPr>
              <w:pStyle w:val="NoSpacing"/>
              <w:rPr>
                <w:rFonts w:asciiTheme="majorHAnsi" w:eastAsiaTheme="majorEastAsia" w:hAnsiTheme="majorHAnsi" w:cstheme="majorBidi"/>
                <w:sz w:val="24"/>
                <w:szCs w:val="24"/>
              </w:rPr>
            </w:pPr>
          </w:p>
          <w:p w14:paraId="45F49878" w14:textId="34A979ED" w:rsidR="5EC60DB1" w:rsidRDefault="5EC60DB1" w:rsidP="5EC60DB1">
            <w:pPr>
              <w:pStyle w:val="NoSpacing"/>
              <w:rPr>
                <w:rFonts w:asciiTheme="majorHAnsi" w:eastAsiaTheme="majorEastAsia" w:hAnsiTheme="majorHAnsi" w:cstheme="majorBidi"/>
                <w:sz w:val="24"/>
                <w:szCs w:val="24"/>
              </w:rPr>
            </w:pPr>
          </w:p>
          <w:p w14:paraId="60276F5E" w14:textId="6E1FD1C7" w:rsidR="5EC60DB1" w:rsidRDefault="5EC60DB1" w:rsidP="5EC60DB1">
            <w:pPr>
              <w:pStyle w:val="NoSpacing"/>
              <w:rPr>
                <w:rFonts w:asciiTheme="majorHAnsi" w:eastAsiaTheme="majorEastAsia" w:hAnsiTheme="majorHAnsi" w:cstheme="majorBidi"/>
                <w:sz w:val="24"/>
                <w:szCs w:val="24"/>
              </w:rPr>
            </w:pPr>
          </w:p>
          <w:p w14:paraId="4598C3EA" w14:textId="50A455F8" w:rsidR="5EC60DB1" w:rsidRDefault="5EC60DB1" w:rsidP="5EC60DB1">
            <w:pPr>
              <w:pStyle w:val="NoSpacing"/>
              <w:rPr>
                <w:rFonts w:asciiTheme="majorHAnsi" w:eastAsiaTheme="majorEastAsia" w:hAnsiTheme="majorHAnsi" w:cstheme="majorBidi"/>
                <w:sz w:val="24"/>
                <w:szCs w:val="24"/>
              </w:rPr>
            </w:pPr>
          </w:p>
          <w:p w14:paraId="5BA7A44A" w14:textId="797A9DE5" w:rsidR="7590645B" w:rsidRDefault="7590645B" w:rsidP="5EC60DB1">
            <w:pPr>
              <w:pStyle w:val="NoSpacing"/>
              <w:rPr>
                <w:rFonts w:asciiTheme="majorHAnsi" w:eastAsiaTheme="majorEastAsia" w:hAnsiTheme="majorHAnsi" w:cstheme="majorBidi"/>
                <w:b/>
                <w:bCs/>
                <w:sz w:val="24"/>
                <w:szCs w:val="24"/>
              </w:rPr>
            </w:pPr>
            <w:r w:rsidRPr="5EC60DB1">
              <w:rPr>
                <w:rFonts w:asciiTheme="majorHAnsi" w:eastAsiaTheme="majorEastAsia" w:hAnsiTheme="majorHAnsi" w:cstheme="majorBidi"/>
                <w:b/>
                <w:bCs/>
                <w:sz w:val="24"/>
                <w:szCs w:val="24"/>
              </w:rPr>
              <w:t>BM</w:t>
            </w:r>
          </w:p>
          <w:p w14:paraId="0ADA7172" w14:textId="7984D2DB" w:rsidR="5EC60DB1" w:rsidRDefault="5EC60DB1" w:rsidP="5EC60DB1">
            <w:pPr>
              <w:pStyle w:val="NoSpacing"/>
              <w:rPr>
                <w:rFonts w:asciiTheme="majorHAnsi" w:eastAsiaTheme="majorEastAsia" w:hAnsiTheme="majorHAnsi" w:cstheme="majorBidi"/>
                <w:sz w:val="24"/>
                <w:szCs w:val="24"/>
              </w:rPr>
            </w:pPr>
          </w:p>
          <w:p w14:paraId="4F48BD29" w14:textId="2332A976" w:rsidR="5EC60DB1" w:rsidRDefault="5EC60DB1" w:rsidP="5EC60DB1">
            <w:pPr>
              <w:pStyle w:val="NoSpacing"/>
              <w:rPr>
                <w:rFonts w:asciiTheme="majorHAnsi" w:eastAsiaTheme="majorEastAsia" w:hAnsiTheme="majorHAnsi" w:cstheme="majorBidi"/>
                <w:sz w:val="24"/>
                <w:szCs w:val="24"/>
              </w:rPr>
            </w:pPr>
          </w:p>
          <w:p w14:paraId="6D91C86D" w14:textId="6269F67D" w:rsidR="5EC60DB1" w:rsidRDefault="5EC60DB1" w:rsidP="5EC60DB1">
            <w:pPr>
              <w:pStyle w:val="NoSpacing"/>
              <w:rPr>
                <w:rFonts w:asciiTheme="majorHAnsi" w:eastAsiaTheme="majorEastAsia" w:hAnsiTheme="majorHAnsi" w:cstheme="majorBidi"/>
                <w:sz w:val="24"/>
                <w:szCs w:val="24"/>
              </w:rPr>
            </w:pPr>
          </w:p>
          <w:p w14:paraId="127A19E4" w14:textId="0585A87E" w:rsidR="5EC60DB1" w:rsidRDefault="5EC60DB1" w:rsidP="5EC60DB1">
            <w:pPr>
              <w:pStyle w:val="NoSpacing"/>
              <w:rPr>
                <w:rFonts w:asciiTheme="majorHAnsi" w:eastAsiaTheme="majorEastAsia" w:hAnsiTheme="majorHAnsi" w:cstheme="majorBidi"/>
                <w:sz w:val="24"/>
                <w:szCs w:val="24"/>
              </w:rPr>
            </w:pPr>
          </w:p>
          <w:p w14:paraId="27C7A77A" w14:textId="6638B1AD" w:rsidR="5EC60DB1" w:rsidRDefault="5EC60DB1" w:rsidP="5EC60DB1">
            <w:pPr>
              <w:pStyle w:val="NoSpacing"/>
              <w:rPr>
                <w:rFonts w:asciiTheme="majorHAnsi" w:eastAsiaTheme="majorEastAsia" w:hAnsiTheme="majorHAnsi" w:cstheme="majorBidi"/>
                <w:sz w:val="24"/>
                <w:szCs w:val="24"/>
              </w:rPr>
            </w:pPr>
          </w:p>
          <w:p w14:paraId="5E67C9D2" w14:textId="16864FF0" w:rsidR="5EC60DB1" w:rsidRDefault="5EC60DB1" w:rsidP="5EC60DB1">
            <w:pPr>
              <w:pStyle w:val="NoSpacing"/>
              <w:rPr>
                <w:rFonts w:asciiTheme="majorHAnsi" w:eastAsiaTheme="majorEastAsia" w:hAnsiTheme="majorHAnsi" w:cstheme="majorBidi"/>
                <w:sz w:val="24"/>
                <w:szCs w:val="24"/>
              </w:rPr>
            </w:pPr>
          </w:p>
          <w:p w14:paraId="15F64B0A" w14:textId="5E83FA4E" w:rsidR="5EC60DB1" w:rsidRDefault="5EC60DB1" w:rsidP="5EC60DB1">
            <w:pPr>
              <w:pStyle w:val="NoSpacing"/>
              <w:rPr>
                <w:rFonts w:asciiTheme="majorHAnsi" w:eastAsiaTheme="majorEastAsia" w:hAnsiTheme="majorHAnsi" w:cstheme="majorBidi"/>
                <w:sz w:val="24"/>
                <w:szCs w:val="24"/>
              </w:rPr>
            </w:pPr>
          </w:p>
          <w:p w14:paraId="55A170F6" w14:textId="53E718AE" w:rsidR="5EC60DB1" w:rsidRDefault="5EC60DB1" w:rsidP="5EC60DB1">
            <w:pPr>
              <w:pStyle w:val="NoSpacing"/>
              <w:rPr>
                <w:rFonts w:asciiTheme="majorHAnsi" w:eastAsiaTheme="majorEastAsia" w:hAnsiTheme="majorHAnsi" w:cstheme="majorBidi"/>
                <w:sz w:val="24"/>
                <w:szCs w:val="24"/>
              </w:rPr>
            </w:pPr>
          </w:p>
          <w:p w14:paraId="6DE1CDB7" w14:textId="23DEE236" w:rsidR="5EC60DB1" w:rsidRDefault="5EC60DB1" w:rsidP="5EC60DB1">
            <w:pPr>
              <w:pStyle w:val="NoSpacing"/>
              <w:rPr>
                <w:rFonts w:asciiTheme="majorHAnsi" w:eastAsiaTheme="majorEastAsia" w:hAnsiTheme="majorHAnsi" w:cstheme="majorBidi"/>
                <w:sz w:val="24"/>
                <w:szCs w:val="24"/>
              </w:rPr>
            </w:pPr>
          </w:p>
          <w:p w14:paraId="60C05A87" w14:textId="51B255D2" w:rsidR="5EC60DB1" w:rsidRDefault="5EC60DB1" w:rsidP="5EC60DB1">
            <w:pPr>
              <w:pStyle w:val="NoSpacing"/>
              <w:rPr>
                <w:rFonts w:asciiTheme="majorHAnsi" w:eastAsiaTheme="majorEastAsia" w:hAnsiTheme="majorHAnsi" w:cstheme="majorBidi"/>
                <w:sz w:val="24"/>
                <w:szCs w:val="24"/>
              </w:rPr>
            </w:pPr>
          </w:p>
          <w:p w14:paraId="0376796F" w14:textId="642277CA" w:rsidR="5EC60DB1" w:rsidRDefault="5EC60DB1" w:rsidP="5EC60DB1">
            <w:pPr>
              <w:pStyle w:val="NoSpacing"/>
              <w:rPr>
                <w:rFonts w:asciiTheme="majorHAnsi" w:eastAsiaTheme="majorEastAsia" w:hAnsiTheme="majorHAnsi" w:cstheme="majorBidi"/>
                <w:sz w:val="24"/>
                <w:szCs w:val="24"/>
              </w:rPr>
            </w:pPr>
          </w:p>
          <w:p w14:paraId="4213504C" w14:textId="057614D4" w:rsidR="5EC60DB1" w:rsidRDefault="5EC60DB1" w:rsidP="5EC60DB1">
            <w:pPr>
              <w:pStyle w:val="NoSpacing"/>
              <w:rPr>
                <w:rFonts w:asciiTheme="majorHAnsi" w:eastAsiaTheme="majorEastAsia" w:hAnsiTheme="majorHAnsi" w:cstheme="majorBidi"/>
                <w:sz w:val="24"/>
                <w:szCs w:val="24"/>
              </w:rPr>
            </w:pPr>
          </w:p>
          <w:p w14:paraId="49AED0E5" w14:textId="60CCC85A" w:rsidR="5EC60DB1" w:rsidRDefault="5EC60DB1" w:rsidP="5EC60DB1">
            <w:pPr>
              <w:pStyle w:val="NoSpacing"/>
              <w:rPr>
                <w:rFonts w:asciiTheme="majorHAnsi" w:eastAsiaTheme="majorEastAsia" w:hAnsiTheme="majorHAnsi" w:cstheme="majorBidi"/>
                <w:sz w:val="24"/>
                <w:szCs w:val="24"/>
              </w:rPr>
            </w:pPr>
          </w:p>
          <w:p w14:paraId="4B13EB24" w14:textId="1157EC3C" w:rsidR="5EC60DB1" w:rsidRDefault="5EC60DB1" w:rsidP="5EC60DB1">
            <w:pPr>
              <w:pStyle w:val="NoSpacing"/>
              <w:rPr>
                <w:rFonts w:asciiTheme="majorHAnsi" w:eastAsiaTheme="majorEastAsia" w:hAnsiTheme="majorHAnsi" w:cstheme="majorBidi"/>
                <w:sz w:val="24"/>
                <w:szCs w:val="24"/>
              </w:rPr>
            </w:pPr>
          </w:p>
          <w:p w14:paraId="05397B27" w14:textId="798683F3" w:rsidR="5EC60DB1" w:rsidRDefault="5EC60DB1" w:rsidP="5EC60DB1">
            <w:pPr>
              <w:pStyle w:val="NoSpacing"/>
              <w:rPr>
                <w:rFonts w:asciiTheme="majorHAnsi" w:eastAsiaTheme="majorEastAsia" w:hAnsiTheme="majorHAnsi" w:cstheme="majorBidi"/>
                <w:sz w:val="24"/>
                <w:szCs w:val="24"/>
              </w:rPr>
            </w:pPr>
          </w:p>
          <w:p w14:paraId="183B865A" w14:textId="245280CD" w:rsidR="5EC60DB1" w:rsidRDefault="5EC60DB1" w:rsidP="5EC60DB1">
            <w:pPr>
              <w:pStyle w:val="NoSpacing"/>
              <w:rPr>
                <w:rFonts w:asciiTheme="majorHAnsi" w:eastAsiaTheme="majorEastAsia" w:hAnsiTheme="majorHAnsi" w:cstheme="majorBidi"/>
                <w:sz w:val="24"/>
                <w:szCs w:val="24"/>
              </w:rPr>
            </w:pPr>
          </w:p>
          <w:p w14:paraId="2A304F8D" w14:textId="26922808" w:rsidR="5EC60DB1" w:rsidRDefault="5EC60DB1" w:rsidP="5EC60DB1">
            <w:pPr>
              <w:pStyle w:val="NoSpacing"/>
              <w:rPr>
                <w:rFonts w:asciiTheme="majorHAnsi" w:eastAsiaTheme="majorEastAsia" w:hAnsiTheme="majorHAnsi" w:cstheme="majorBidi"/>
                <w:sz w:val="24"/>
                <w:szCs w:val="24"/>
              </w:rPr>
            </w:pPr>
          </w:p>
          <w:p w14:paraId="2CDEF807" w14:textId="7D257B48" w:rsidR="5EC60DB1" w:rsidRDefault="5EC60DB1" w:rsidP="5EC60DB1">
            <w:pPr>
              <w:pStyle w:val="NoSpacing"/>
              <w:rPr>
                <w:rFonts w:asciiTheme="majorHAnsi" w:eastAsiaTheme="majorEastAsia" w:hAnsiTheme="majorHAnsi" w:cstheme="majorBidi"/>
                <w:sz w:val="24"/>
                <w:szCs w:val="24"/>
              </w:rPr>
            </w:pPr>
          </w:p>
          <w:p w14:paraId="265A2466" w14:textId="0633D7EC" w:rsidR="5EC60DB1" w:rsidRDefault="5EC60DB1" w:rsidP="5EC60DB1">
            <w:pPr>
              <w:pStyle w:val="NoSpacing"/>
              <w:rPr>
                <w:rFonts w:asciiTheme="majorHAnsi" w:eastAsiaTheme="majorEastAsia" w:hAnsiTheme="majorHAnsi" w:cstheme="majorBidi"/>
                <w:sz w:val="24"/>
                <w:szCs w:val="24"/>
              </w:rPr>
            </w:pPr>
          </w:p>
          <w:p w14:paraId="72BA8AF4" w14:textId="3EFEF73C" w:rsidR="5EC60DB1" w:rsidRDefault="5EC60DB1" w:rsidP="5EC60DB1">
            <w:pPr>
              <w:pStyle w:val="NoSpacing"/>
              <w:rPr>
                <w:rFonts w:asciiTheme="majorHAnsi" w:eastAsiaTheme="majorEastAsia" w:hAnsiTheme="majorHAnsi" w:cstheme="majorBidi"/>
                <w:sz w:val="24"/>
                <w:szCs w:val="24"/>
              </w:rPr>
            </w:pPr>
          </w:p>
          <w:p w14:paraId="4BB74811" w14:textId="59D5932F" w:rsidR="5EC60DB1" w:rsidRDefault="5EC60DB1" w:rsidP="5EC60DB1">
            <w:pPr>
              <w:pStyle w:val="NoSpacing"/>
              <w:rPr>
                <w:rFonts w:asciiTheme="majorHAnsi" w:eastAsiaTheme="majorEastAsia" w:hAnsiTheme="majorHAnsi" w:cstheme="majorBidi"/>
                <w:sz w:val="24"/>
                <w:szCs w:val="24"/>
              </w:rPr>
            </w:pPr>
          </w:p>
          <w:p w14:paraId="6D03D43A" w14:textId="31CD116A" w:rsidR="5EC60DB1" w:rsidRDefault="5EC60DB1" w:rsidP="5EC60DB1">
            <w:pPr>
              <w:pStyle w:val="NoSpacing"/>
              <w:rPr>
                <w:rFonts w:asciiTheme="majorHAnsi" w:eastAsiaTheme="majorEastAsia" w:hAnsiTheme="majorHAnsi" w:cstheme="majorBidi"/>
                <w:sz w:val="24"/>
                <w:szCs w:val="24"/>
              </w:rPr>
            </w:pPr>
          </w:p>
          <w:p w14:paraId="085B5F50" w14:textId="36AD0C18" w:rsidR="5EC60DB1" w:rsidRDefault="5EC60DB1" w:rsidP="5EC60DB1">
            <w:pPr>
              <w:pStyle w:val="NoSpacing"/>
              <w:rPr>
                <w:rFonts w:asciiTheme="majorHAnsi" w:eastAsiaTheme="majorEastAsia" w:hAnsiTheme="majorHAnsi" w:cstheme="majorBidi"/>
                <w:b/>
                <w:bCs/>
                <w:sz w:val="24"/>
                <w:szCs w:val="24"/>
              </w:rPr>
            </w:pPr>
          </w:p>
          <w:p w14:paraId="4E3B5782" w14:textId="2809C32C" w:rsidR="5EC60DB1" w:rsidRDefault="5EC60DB1" w:rsidP="5EC60DB1">
            <w:pPr>
              <w:pStyle w:val="NoSpacing"/>
              <w:rPr>
                <w:rFonts w:asciiTheme="majorHAnsi" w:eastAsiaTheme="majorEastAsia" w:hAnsiTheme="majorHAnsi" w:cstheme="majorBidi"/>
                <w:b/>
                <w:bCs/>
                <w:sz w:val="24"/>
                <w:szCs w:val="24"/>
              </w:rPr>
            </w:pPr>
          </w:p>
          <w:p w14:paraId="4E5DA46D" w14:textId="40440449" w:rsidR="5EC60DB1" w:rsidRDefault="5EC60DB1" w:rsidP="5EC60DB1">
            <w:pPr>
              <w:pStyle w:val="NoSpacing"/>
              <w:rPr>
                <w:rFonts w:asciiTheme="majorHAnsi" w:eastAsiaTheme="majorEastAsia" w:hAnsiTheme="majorHAnsi" w:cstheme="majorBidi"/>
                <w:b/>
                <w:bCs/>
                <w:sz w:val="24"/>
                <w:szCs w:val="24"/>
              </w:rPr>
            </w:pPr>
          </w:p>
          <w:p w14:paraId="4598BE27" w14:textId="01232D62" w:rsidR="5EC60DB1" w:rsidRDefault="5EC60DB1" w:rsidP="5EC60DB1">
            <w:pPr>
              <w:pStyle w:val="NoSpacing"/>
              <w:rPr>
                <w:rFonts w:asciiTheme="majorHAnsi" w:eastAsiaTheme="majorEastAsia" w:hAnsiTheme="majorHAnsi" w:cstheme="majorBidi"/>
                <w:b/>
                <w:bCs/>
                <w:sz w:val="24"/>
                <w:szCs w:val="24"/>
              </w:rPr>
            </w:pPr>
          </w:p>
          <w:p w14:paraId="1CE44C49" w14:textId="5A590BF2" w:rsidR="215DA187" w:rsidRDefault="215DA187" w:rsidP="5EC60DB1">
            <w:pPr>
              <w:pStyle w:val="NoSpacing"/>
              <w:rPr>
                <w:rFonts w:asciiTheme="majorHAnsi" w:eastAsiaTheme="majorEastAsia" w:hAnsiTheme="majorHAnsi" w:cstheme="majorBidi"/>
                <w:b/>
                <w:bCs/>
                <w:sz w:val="24"/>
                <w:szCs w:val="24"/>
              </w:rPr>
            </w:pPr>
            <w:r w:rsidRPr="5EC60DB1">
              <w:rPr>
                <w:rFonts w:asciiTheme="majorHAnsi" w:eastAsiaTheme="majorEastAsia" w:hAnsiTheme="majorHAnsi" w:cstheme="majorBidi"/>
                <w:b/>
                <w:bCs/>
                <w:sz w:val="24"/>
                <w:szCs w:val="24"/>
              </w:rPr>
              <w:t>GDCS</w:t>
            </w:r>
          </w:p>
          <w:p w14:paraId="26592346" w14:textId="0B67F561" w:rsidR="5EC60DB1" w:rsidRDefault="5EC60DB1" w:rsidP="5EC60DB1">
            <w:pPr>
              <w:pStyle w:val="NoSpacing"/>
              <w:rPr>
                <w:rFonts w:asciiTheme="majorHAnsi" w:eastAsiaTheme="majorEastAsia" w:hAnsiTheme="majorHAnsi" w:cstheme="majorBidi"/>
                <w:sz w:val="24"/>
                <w:szCs w:val="24"/>
              </w:rPr>
            </w:pPr>
          </w:p>
          <w:p w14:paraId="07648831" w14:textId="7D21312C" w:rsidR="5EC60DB1" w:rsidRDefault="5EC60DB1" w:rsidP="5EC60DB1">
            <w:pPr>
              <w:pStyle w:val="NoSpacing"/>
              <w:rPr>
                <w:rFonts w:asciiTheme="majorHAnsi" w:eastAsiaTheme="majorEastAsia" w:hAnsiTheme="majorHAnsi" w:cstheme="majorBidi"/>
                <w:sz w:val="24"/>
                <w:szCs w:val="24"/>
              </w:rPr>
            </w:pPr>
          </w:p>
          <w:p w14:paraId="686F6679" w14:textId="2421D6C3" w:rsidR="5EC60DB1" w:rsidRDefault="5EC60DB1" w:rsidP="5EC60DB1">
            <w:pPr>
              <w:pStyle w:val="NoSpacing"/>
              <w:rPr>
                <w:rFonts w:asciiTheme="majorHAnsi" w:eastAsiaTheme="majorEastAsia" w:hAnsiTheme="majorHAnsi" w:cstheme="majorBidi"/>
                <w:sz w:val="24"/>
                <w:szCs w:val="24"/>
              </w:rPr>
            </w:pPr>
          </w:p>
          <w:p w14:paraId="45B9BAB9" w14:textId="121FED4B" w:rsidR="5EC60DB1" w:rsidRDefault="5EC60DB1" w:rsidP="5EC60DB1">
            <w:pPr>
              <w:pStyle w:val="NoSpacing"/>
              <w:rPr>
                <w:rFonts w:asciiTheme="majorHAnsi" w:eastAsiaTheme="majorEastAsia" w:hAnsiTheme="majorHAnsi" w:cstheme="majorBidi"/>
                <w:sz w:val="24"/>
                <w:szCs w:val="24"/>
              </w:rPr>
            </w:pPr>
          </w:p>
          <w:p w14:paraId="1E0593A1" w14:textId="4346F5C0" w:rsidR="5EC60DB1" w:rsidRDefault="5EC60DB1" w:rsidP="5EC60DB1">
            <w:pPr>
              <w:pStyle w:val="NoSpacing"/>
              <w:rPr>
                <w:rFonts w:asciiTheme="majorHAnsi" w:eastAsiaTheme="majorEastAsia" w:hAnsiTheme="majorHAnsi" w:cstheme="majorBidi"/>
                <w:sz w:val="24"/>
                <w:szCs w:val="24"/>
              </w:rPr>
            </w:pPr>
          </w:p>
          <w:p w14:paraId="28E78006" w14:textId="0B839ADD" w:rsidR="5EC60DB1" w:rsidRDefault="5EC60DB1" w:rsidP="5EC60DB1">
            <w:pPr>
              <w:pStyle w:val="NoSpacing"/>
              <w:rPr>
                <w:rFonts w:asciiTheme="majorHAnsi" w:eastAsiaTheme="majorEastAsia" w:hAnsiTheme="majorHAnsi" w:cstheme="majorBidi"/>
                <w:sz w:val="24"/>
                <w:szCs w:val="24"/>
              </w:rPr>
            </w:pPr>
          </w:p>
          <w:p w14:paraId="303FC927" w14:textId="04757164" w:rsidR="5EC60DB1" w:rsidRDefault="5EC60DB1" w:rsidP="5EC60DB1">
            <w:pPr>
              <w:pStyle w:val="NoSpacing"/>
              <w:rPr>
                <w:rFonts w:asciiTheme="majorHAnsi" w:eastAsiaTheme="majorEastAsia" w:hAnsiTheme="majorHAnsi" w:cstheme="majorBidi"/>
                <w:sz w:val="24"/>
                <w:szCs w:val="24"/>
              </w:rPr>
            </w:pPr>
          </w:p>
          <w:p w14:paraId="49CCDE7B" w14:textId="1CE67829" w:rsidR="5EC60DB1" w:rsidRDefault="5EC60DB1" w:rsidP="5EC60DB1">
            <w:pPr>
              <w:pStyle w:val="NoSpacing"/>
              <w:rPr>
                <w:rFonts w:asciiTheme="majorHAnsi" w:eastAsiaTheme="majorEastAsia" w:hAnsiTheme="majorHAnsi" w:cstheme="majorBidi"/>
                <w:sz w:val="24"/>
                <w:szCs w:val="24"/>
              </w:rPr>
            </w:pPr>
          </w:p>
          <w:p w14:paraId="7D36B742" w14:textId="5834DD50" w:rsidR="5EC60DB1" w:rsidRDefault="5EC60DB1" w:rsidP="5EC60DB1">
            <w:pPr>
              <w:pStyle w:val="NoSpacing"/>
              <w:rPr>
                <w:rFonts w:asciiTheme="majorHAnsi" w:eastAsiaTheme="majorEastAsia" w:hAnsiTheme="majorHAnsi" w:cstheme="majorBidi"/>
                <w:sz w:val="24"/>
                <w:szCs w:val="24"/>
              </w:rPr>
            </w:pPr>
          </w:p>
          <w:p w14:paraId="1BA03D5C" w14:textId="0BB863F5" w:rsidR="5EC60DB1" w:rsidRDefault="5EC60DB1" w:rsidP="5EC60DB1">
            <w:pPr>
              <w:pStyle w:val="NoSpacing"/>
              <w:rPr>
                <w:rFonts w:asciiTheme="majorHAnsi" w:eastAsiaTheme="majorEastAsia" w:hAnsiTheme="majorHAnsi" w:cstheme="majorBidi"/>
                <w:sz w:val="24"/>
                <w:szCs w:val="24"/>
              </w:rPr>
            </w:pPr>
          </w:p>
          <w:p w14:paraId="43E134E2" w14:textId="7DC88656" w:rsidR="72A1F6CC" w:rsidRDefault="72A1F6CC" w:rsidP="414351DE">
            <w:pPr>
              <w:pStyle w:val="NoSpacing"/>
              <w:rPr>
                <w:rFonts w:asciiTheme="majorHAnsi" w:eastAsiaTheme="majorEastAsia" w:hAnsiTheme="majorHAnsi" w:cstheme="majorBidi"/>
                <w:sz w:val="24"/>
                <w:szCs w:val="24"/>
              </w:rPr>
            </w:pPr>
          </w:p>
          <w:p w14:paraId="64F8F1E0" w14:textId="75AB86CA" w:rsidR="72A1F6CC" w:rsidRDefault="72A1F6CC" w:rsidP="414351DE">
            <w:pPr>
              <w:pStyle w:val="NoSpacing"/>
              <w:rPr>
                <w:rFonts w:asciiTheme="majorHAnsi" w:eastAsiaTheme="majorEastAsia" w:hAnsiTheme="majorHAnsi" w:cstheme="majorBidi"/>
                <w:sz w:val="24"/>
                <w:szCs w:val="24"/>
              </w:rPr>
            </w:pPr>
          </w:p>
          <w:p w14:paraId="75F7BCB1" w14:textId="77F9D73B" w:rsidR="72A1F6CC" w:rsidRDefault="72A1F6CC" w:rsidP="414351DE">
            <w:pPr>
              <w:pStyle w:val="NoSpacing"/>
              <w:rPr>
                <w:rFonts w:asciiTheme="majorHAnsi" w:eastAsiaTheme="majorEastAsia" w:hAnsiTheme="majorHAnsi" w:cstheme="majorBidi"/>
                <w:sz w:val="24"/>
                <w:szCs w:val="24"/>
              </w:rPr>
            </w:pPr>
          </w:p>
          <w:p w14:paraId="63B65455" w14:textId="2A0F6302" w:rsidR="72A1F6CC" w:rsidRDefault="72A1F6CC" w:rsidP="414351DE">
            <w:pPr>
              <w:pStyle w:val="NoSpacing"/>
              <w:rPr>
                <w:rFonts w:asciiTheme="majorHAnsi" w:eastAsiaTheme="majorEastAsia" w:hAnsiTheme="majorHAnsi" w:cstheme="majorBidi"/>
                <w:sz w:val="24"/>
                <w:szCs w:val="24"/>
              </w:rPr>
            </w:pPr>
          </w:p>
          <w:p w14:paraId="0F499D35" w14:textId="7EA6402F" w:rsidR="72A1F6CC" w:rsidRDefault="72A1F6CC" w:rsidP="414351DE">
            <w:pPr>
              <w:pStyle w:val="NoSpacing"/>
              <w:rPr>
                <w:rFonts w:asciiTheme="majorHAnsi" w:eastAsiaTheme="majorEastAsia" w:hAnsiTheme="majorHAnsi" w:cstheme="majorBidi"/>
                <w:sz w:val="24"/>
                <w:szCs w:val="24"/>
              </w:rPr>
            </w:pPr>
          </w:p>
          <w:p w14:paraId="41208DFB" w14:textId="69D98ECC" w:rsidR="5EC60DB1" w:rsidRDefault="5EC60DB1" w:rsidP="5EC60DB1">
            <w:pPr>
              <w:pStyle w:val="NoSpacing"/>
              <w:rPr>
                <w:rFonts w:asciiTheme="majorHAnsi" w:eastAsiaTheme="majorEastAsia" w:hAnsiTheme="majorHAnsi" w:cstheme="majorBidi"/>
                <w:b/>
                <w:bCs/>
                <w:sz w:val="24"/>
                <w:szCs w:val="24"/>
              </w:rPr>
            </w:pPr>
          </w:p>
          <w:p w14:paraId="1053BC49" w14:textId="4B4AF1C4" w:rsidR="5EC60DB1" w:rsidRDefault="5EC60DB1" w:rsidP="5EC60DB1">
            <w:pPr>
              <w:pStyle w:val="NoSpacing"/>
              <w:rPr>
                <w:rFonts w:asciiTheme="majorHAnsi" w:eastAsiaTheme="majorEastAsia" w:hAnsiTheme="majorHAnsi" w:cstheme="majorBidi"/>
                <w:b/>
                <w:bCs/>
                <w:sz w:val="24"/>
                <w:szCs w:val="24"/>
              </w:rPr>
            </w:pPr>
          </w:p>
          <w:p w14:paraId="6627C3BC" w14:textId="009671C0" w:rsidR="5EC60DB1" w:rsidRDefault="5EC60DB1" w:rsidP="5EC60DB1">
            <w:pPr>
              <w:pStyle w:val="NoSpacing"/>
              <w:rPr>
                <w:rFonts w:asciiTheme="majorHAnsi" w:eastAsiaTheme="majorEastAsia" w:hAnsiTheme="majorHAnsi" w:cstheme="majorBidi"/>
                <w:b/>
                <w:bCs/>
                <w:sz w:val="24"/>
                <w:szCs w:val="24"/>
              </w:rPr>
            </w:pPr>
          </w:p>
          <w:p w14:paraId="7EDD3DE0" w14:textId="78099D40" w:rsidR="5EC60DB1" w:rsidRDefault="5EC60DB1" w:rsidP="5EC60DB1">
            <w:pPr>
              <w:pStyle w:val="NoSpacing"/>
              <w:rPr>
                <w:rFonts w:asciiTheme="majorHAnsi" w:eastAsiaTheme="majorEastAsia" w:hAnsiTheme="majorHAnsi" w:cstheme="majorBidi"/>
                <w:b/>
                <w:bCs/>
                <w:sz w:val="24"/>
                <w:szCs w:val="24"/>
              </w:rPr>
            </w:pPr>
          </w:p>
          <w:p w14:paraId="5BF02728" w14:textId="271B7DDB" w:rsidR="72A1F6CC" w:rsidRDefault="1D6359CD" w:rsidP="414351DE">
            <w:pPr>
              <w:pStyle w:val="NoSpacing"/>
            </w:pPr>
            <w:r w:rsidRPr="5EC60DB1">
              <w:rPr>
                <w:rFonts w:asciiTheme="majorHAnsi" w:eastAsiaTheme="majorEastAsia" w:hAnsiTheme="majorHAnsi" w:cstheme="majorBidi"/>
                <w:b/>
                <w:bCs/>
                <w:sz w:val="24"/>
                <w:szCs w:val="24"/>
              </w:rPr>
              <w:t>GDCS</w:t>
            </w:r>
          </w:p>
          <w:p w14:paraId="4D21ED2C" w14:textId="7224E442" w:rsidR="5EC60DB1" w:rsidRDefault="5EC60DB1" w:rsidP="5EC60DB1">
            <w:pPr>
              <w:pStyle w:val="NoSpacing"/>
              <w:rPr>
                <w:rFonts w:asciiTheme="majorHAnsi" w:eastAsiaTheme="majorEastAsia" w:hAnsiTheme="majorHAnsi" w:cstheme="majorBidi"/>
                <w:b/>
                <w:bCs/>
                <w:sz w:val="24"/>
                <w:szCs w:val="24"/>
              </w:rPr>
            </w:pPr>
          </w:p>
          <w:p w14:paraId="012A0B7D" w14:textId="3E6FB9F5" w:rsidR="5EC60DB1" w:rsidRDefault="5EC60DB1" w:rsidP="5EC60DB1">
            <w:pPr>
              <w:pStyle w:val="NoSpacing"/>
              <w:rPr>
                <w:rFonts w:asciiTheme="majorHAnsi" w:eastAsiaTheme="majorEastAsia" w:hAnsiTheme="majorHAnsi" w:cstheme="majorBidi"/>
                <w:b/>
                <w:bCs/>
                <w:sz w:val="24"/>
                <w:szCs w:val="24"/>
              </w:rPr>
            </w:pPr>
          </w:p>
          <w:p w14:paraId="4443E03A" w14:textId="0E86976B" w:rsidR="5EC60DB1" w:rsidRDefault="5EC60DB1" w:rsidP="5EC60DB1">
            <w:pPr>
              <w:pStyle w:val="NoSpacing"/>
              <w:rPr>
                <w:rFonts w:asciiTheme="majorHAnsi" w:eastAsiaTheme="majorEastAsia" w:hAnsiTheme="majorHAnsi" w:cstheme="majorBidi"/>
                <w:b/>
                <w:bCs/>
                <w:sz w:val="24"/>
                <w:szCs w:val="24"/>
              </w:rPr>
            </w:pPr>
          </w:p>
          <w:p w14:paraId="1A331627" w14:textId="286DD00E" w:rsidR="5EC60DB1" w:rsidRDefault="5EC60DB1" w:rsidP="5EC60DB1">
            <w:pPr>
              <w:pStyle w:val="NoSpacing"/>
              <w:rPr>
                <w:rFonts w:asciiTheme="majorHAnsi" w:eastAsiaTheme="majorEastAsia" w:hAnsiTheme="majorHAnsi" w:cstheme="majorBidi"/>
                <w:b/>
                <w:bCs/>
                <w:sz w:val="24"/>
                <w:szCs w:val="24"/>
              </w:rPr>
            </w:pPr>
          </w:p>
          <w:p w14:paraId="621501AD" w14:textId="1BE570AA" w:rsidR="5EC60DB1" w:rsidRDefault="5EC60DB1" w:rsidP="5EC60DB1">
            <w:pPr>
              <w:pStyle w:val="NoSpacing"/>
              <w:rPr>
                <w:rFonts w:asciiTheme="majorHAnsi" w:eastAsiaTheme="majorEastAsia" w:hAnsiTheme="majorHAnsi" w:cstheme="majorBidi"/>
                <w:b/>
                <w:bCs/>
                <w:sz w:val="24"/>
                <w:szCs w:val="24"/>
              </w:rPr>
            </w:pPr>
          </w:p>
          <w:p w14:paraId="1D7D3B9E" w14:textId="517D9D9F" w:rsidR="2B1BFE31" w:rsidRDefault="2B1BFE31" w:rsidP="5EC60DB1">
            <w:pPr>
              <w:pStyle w:val="NoSpacing"/>
            </w:pPr>
            <w:r w:rsidRPr="5EC60DB1">
              <w:rPr>
                <w:rFonts w:asciiTheme="majorHAnsi" w:eastAsiaTheme="majorEastAsia" w:hAnsiTheme="majorHAnsi" w:cstheme="majorBidi"/>
                <w:b/>
                <w:bCs/>
                <w:sz w:val="24"/>
                <w:szCs w:val="24"/>
              </w:rPr>
              <w:t>GDCS</w:t>
            </w:r>
          </w:p>
          <w:p w14:paraId="7BD1E833" w14:textId="339093F7" w:rsidR="5EC60DB1" w:rsidRDefault="5EC60DB1" w:rsidP="5EC60DB1">
            <w:pPr>
              <w:pStyle w:val="NoSpacing"/>
              <w:rPr>
                <w:rFonts w:asciiTheme="majorHAnsi" w:eastAsiaTheme="majorEastAsia" w:hAnsiTheme="majorHAnsi" w:cstheme="majorBidi"/>
                <w:b/>
                <w:bCs/>
                <w:sz w:val="24"/>
                <w:szCs w:val="24"/>
              </w:rPr>
            </w:pPr>
          </w:p>
          <w:p w14:paraId="01F52786" w14:textId="5EDD8D65" w:rsidR="5EC60DB1" w:rsidRDefault="5EC60DB1" w:rsidP="5EC60DB1">
            <w:pPr>
              <w:pStyle w:val="NoSpacing"/>
              <w:rPr>
                <w:rFonts w:asciiTheme="majorHAnsi" w:eastAsiaTheme="majorEastAsia" w:hAnsiTheme="majorHAnsi" w:cstheme="majorBidi"/>
                <w:b/>
                <w:bCs/>
                <w:sz w:val="24"/>
                <w:szCs w:val="24"/>
              </w:rPr>
            </w:pPr>
          </w:p>
          <w:p w14:paraId="5EE413E6" w14:textId="50236A42" w:rsidR="5EC60DB1" w:rsidRDefault="5EC60DB1" w:rsidP="5EC60DB1">
            <w:pPr>
              <w:pStyle w:val="NoSpacing"/>
              <w:rPr>
                <w:rFonts w:asciiTheme="majorHAnsi" w:eastAsiaTheme="majorEastAsia" w:hAnsiTheme="majorHAnsi" w:cstheme="majorBidi"/>
                <w:b/>
                <w:bCs/>
                <w:sz w:val="24"/>
                <w:szCs w:val="24"/>
              </w:rPr>
            </w:pPr>
          </w:p>
          <w:p w14:paraId="5FD1498E" w14:textId="6C55019A" w:rsidR="5EC60DB1" w:rsidRDefault="5EC60DB1" w:rsidP="5EC60DB1">
            <w:pPr>
              <w:pStyle w:val="NoSpacing"/>
              <w:rPr>
                <w:rFonts w:asciiTheme="majorHAnsi" w:eastAsiaTheme="majorEastAsia" w:hAnsiTheme="majorHAnsi" w:cstheme="majorBidi"/>
                <w:b/>
                <w:bCs/>
                <w:sz w:val="24"/>
                <w:szCs w:val="24"/>
              </w:rPr>
            </w:pPr>
          </w:p>
          <w:p w14:paraId="38095332" w14:textId="7A6D32CA" w:rsidR="5EC60DB1" w:rsidRDefault="5EC60DB1" w:rsidP="5EC60DB1">
            <w:pPr>
              <w:pStyle w:val="NoSpacing"/>
              <w:rPr>
                <w:rFonts w:asciiTheme="majorHAnsi" w:eastAsiaTheme="majorEastAsia" w:hAnsiTheme="majorHAnsi" w:cstheme="majorBidi"/>
                <w:b/>
                <w:bCs/>
                <w:sz w:val="24"/>
                <w:szCs w:val="24"/>
              </w:rPr>
            </w:pPr>
          </w:p>
          <w:p w14:paraId="0EFBBE86" w14:textId="7BFF69FB" w:rsidR="5EC60DB1" w:rsidRDefault="5EC60DB1" w:rsidP="5EC60DB1">
            <w:pPr>
              <w:pStyle w:val="NoSpacing"/>
              <w:rPr>
                <w:rFonts w:asciiTheme="majorHAnsi" w:eastAsiaTheme="majorEastAsia" w:hAnsiTheme="majorHAnsi" w:cstheme="majorBidi"/>
                <w:b/>
                <w:bCs/>
                <w:sz w:val="24"/>
                <w:szCs w:val="24"/>
              </w:rPr>
            </w:pPr>
          </w:p>
          <w:p w14:paraId="6A90715E" w14:textId="079E15CD" w:rsidR="5EC60DB1" w:rsidRDefault="5EC60DB1" w:rsidP="5EC60DB1">
            <w:pPr>
              <w:pStyle w:val="NoSpacing"/>
              <w:rPr>
                <w:rFonts w:asciiTheme="majorHAnsi" w:eastAsiaTheme="majorEastAsia" w:hAnsiTheme="majorHAnsi" w:cstheme="majorBidi"/>
                <w:b/>
                <w:bCs/>
                <w:sz w:val="24"/>
                <w:szCs w:val="24"/>
              </w:rPr>
            </w:pPr>
          </w:p>
          <w:p w14:paraId="40269C43" w14:textId="5E07B4AF" w:rsidR="5EC60DB1" w:rsidRDefault="5EC60DB1" w:rsidP="5EC60DB1">
            <w:pPr>
              <w:pStyle w:val="NoSpacing"/>
              <w:rPr>
                <w:rFonts w:asciiTheme="majorHAnsi" w:eastAsiaTheme="majorEastAsia" w:hAnsiTheme="majorHAnsi" w:cstheme="majorBidi"/>
                <w:b/>
                <w:bCs/>
                <w:sz w:val="24"/>
                <w:szCs w:val="24"/>
              </w:rPr>
            </w:pPr>
          </w:p>
          <w:p w14:paraId="7FF6A580" w14:textId="1A73A57F" w:rsidR="5EC60DB1" w:rsidRDefault="5EC60DB1" w:rsidP="5EC60DB1">
            <w:pPr>
              <w:pStyle w:val="NoSpacing"/>
              <w:rPr>
                <w:rFonts w:asciiTheme="majorHAnsi" w:eastAsiaTheme="majorEastAsia" w:hAnsiTheme="majorHAnsi" w:cstheme="majorBidi"/>
                <w:b/>
                <w:bCs/>
                <w:sz w:val="24"/>
                <w:szCs w:val="24"/>
              </w:rPr>
            </w:pPr>
          </w:p>
          <w:p w14:paraId="70FD7889" w14:textId="36D9E1A5" w:rsidR="5EC60DB1" w:rsidRDefault="5EC60DB1" w:rsidP="5EC60DB1">
            <w:pPr>
              <w:pStyle w:val="NoSpacing"/>
              <w:rPr>
                <w:rFonts w:asciiTheme="majorHAnsi" w:eastAsiaTheme="majorEastAsia" w:hAnsiTheme="majorHAnsi" w:cstheme="majorBidi"/>
                <w:b/>
                <w:bCs/>
                <w:sz w:val="24"/>
                <w:szCs w:val="24"/>
              </w:rPr>
            </w:pPr>
          </w:p>
          <w:p w14:paraId="0AABE323" w14:textId="3E7DD3CD" w:rsidR="5EC60DB1" w:rsidRDefault="5EC60DB1" w:rsidP="5EC60DB1">
            <w:pPr>
              <w:pStyle w:val="NoSpacing"/>
              <w:rPr>
                <w:rFonts w:asciiTheme="majorHAnsi" w:eastAsiaTheme="majorEastAsia" w:hAnsiTheme="majorHAnsi" w:cstheme="majorBidi"/>
                <w:b/>
                <w:bCs/>
                <w:sz w:val="24"/>
                <w:szCs w:val="24"/>
              </w:rPr>
            </w:pPr>
          </w:p>
          <w:p w14:paraId="1A5694DF" w14:textId="2C097136" w:rsidR="5EC60DB1" w:rsidRDefault="5EC60DB1" w:rsidP="5EC60DB1">
            <w:pPr>
              <w:pStyle w:val="NoSpacing"/>
              <w:rPr>
                <w:rFonts w:asciiTheme="majorHAnsi" w:eastAsiaTheme="majorEastAsia" w:hAnsiTheme="majorHAnsi" w:cstheme="majorBidi"/>
                <w:b/>
                <w:bCs/>
                <w:sz w:val="24"/>
                <w:szCs w:val="24"/>
              </w:rPr>
            </w:pPr>
          </w:p>
          <w:p w14:paraId="35648F1C" w14:textId="5C793451" w:rsidR="5EC60DB1" w:rsidRDefault="5EC60DB1" w:rsidP="5EC60DB1">
            <w:pPr>
              <w:pStyle w:val="NoSpacing"/>
              <w:rPr>
                <w:rFonts w:asciiTheme="majorHAnsi" w:eastAsiaTheme="majorEastAsia" w:hAnsiTheme="majorHAnsi" w:cstheme="majorBidi"/>
                <w:b/>
                <w:bCs/>
                <w:sz w:val="24"/>
                <w:szCs w:val="24"/>
              </w:rPr>
            </w:pPr>
          </w:p>
          <w:p w14:paraId="6EEC4DE8" w14:textId="44EBE508" w:rsidR="5EC60DB1" w:rsidRDefault="5EC60DB1" w:rsidP="5EC60DB1">
            <w:pPr>
              <w:pStyle w:val="NoSpacing"/>
              <w:rPr>
                <w:rFonts w:asciiTheme="majorHAnsi" w:eastAsiaTheme="majorEastAsia" w:hAnsiTheme="majorHAnsi" w:cstheme="majorBidi"/>
                <w:b/>
                <w:bCs/>
                <w:sz w:val="24"/>
                <w:szCs w:val="24"/>
              </w:rPr>
            </w:pPr>
          </w:p>
          <w:p w14:paraId="09238E2F" w14:textId="13B55B8D" w:rsidR="5EC60DB1" w:rsidRDefault="5EC60DB1" w:rsidP="5EC60DB1">
            <w:pPr>
              <w:pStyle w:val="NoSpacing"/>
              <w:rPr>
                <w:rFonts w:asciiTheme="majorHAnsi" w:eastAsiaTheme="majorEastAsia" w:hAnsiTheme="majorHAnsi" w:cstheme="majorBidi"/>
                <w:b/>
                <w:bCs/>
                <w:sz w:val="24"/>
                <w:szCs w:val="24"/>
              </w:rPr>
            </w:pPr>
          </w:p>
          <w:p w14:paraId="6A0B64A5" w14:textId="245C7530" w:rsidR="5EC60DB1" w:rsidRDefault="5EC60DB1" w:rsidP="5EC60DB1">
            <w:pPr>
              <w:pStyle w:val="NoSpacing"/>
              <w:rPr>
                <w:rFonts w:asciiTheme="majorHAnsi" w:eastAsiaTheme="majorEastAsia" w:hAnsiTheme="majorHAnsi" w:cstheme="majorBidi"/>
                <w:b/>
                <w:bCs/>
                <w:sz w:val="24"/>
                <w:szCs w:val="24"/>
              </w:rPr>
            </w:pPr>
          </w:p>
          <w:p w14:paraId="5B6CBCFD" w14:textId="7BF48E77" w:rsidR="5EC60DB1" w:rsidRDefault="5EC60DB1" w:rsidP="5EC60DB1">
            <w:pPr>
              <w:pStyle w:val="NoSpacing"/>
              <w:rPr>
                <w:rFonts w:asciiTheme="majorHAnsi" w:eastAsiaTheme="majorEastAsia" w:hAnsiTheme="majorHAnsi" w:cstheme="majorBidi"/>
                <w:b/>
                <w:bCs/>
                <w:sz w:val="24"/>
                <w:szCs w:val="24"/>
              </w:rPr>
            </w:pPr>
          </w:p>
          <w:p w14:paraId="383EA7E3" w14:textId="35365BB5" w:rsidR="5EC60DB1" w:rsidRDefault="5EC60DB1" w:rsidP="5EC60DB1">
            <w:pPr>
              <w:pStyle w:val="NoSpacing"/>
              <w:rPr>
                <w:rFonts w:asciiTheme="majorHAnsi" w:eastAsiaTheme="majorEastAsia" w:hAnsiTheme="majorHAnsi" w:cstheme="majorBidi"/>
                <w:b/>
                <w:bCs/>
                <w:sz w:val="24"/>
                <w:szCs w:val="24"/>
              </w:rPr>
            </w:pPr>
          </w:p>
          <w:p w14:paraId="0048D312" w14:textId="312004C4" w:rsidR="5EC60DB1" w:rsidRDefault="5EC60DB1" w:rsidP="5EC60DB1">
            <w:pPr>
              <w:pStyle w:val="NoSpacing"/>
              <w:rPr>
                <w:rFonts w:asciiTheme="majorHAnsi" w:eastAsiaTheme="majorEastAsia" w:hAnsiTheme="majorHAnsi" w:cstheme="majorBidi"/>
                <w:b/>
                <w:bCs/>
                <w:sz w:val="24"/>
                <w:szCs w:val="24"/>
              </w:rPr>
            </w:pPr>
          </w:p>
          <w:p w14:paraId="1EEEFCC2" w14:textId="3E139DD5" w:rsidR="5EC60DB1" w:rsidRDefault="5EC60DB1" w:rsidP="5EC60DB1">
            <w:pPr>
              <w:pStyle w:val="NoSpacing"/>
              <w:rPr>
                <w:rFonts w:asciiTheme="majorHAnsi" w:eastAsiaTheme="majorEastAsia" w:hAnsiTheme="majorHAnsi" w:cstheme="majorBidi"/>
                <w:b/>
                <w:bCs/>
                <w:sz w:val="24"/>
                <w:szCs w:val="24"/>
              </w:rPr>
            </w:pPr>
          </w:p>
          <w:p w14:paraId="6E2AEC4A" w14:textId="1A0DAFE3" w:rsidR="5EC60DB1" w:rsidRDefault="5EC60DB1" w:rsidP="5EC60DB1">
            <w:pPr>
              <w:pStyle w:val="NoSpacing"/>
              <w:rPr>
                <w:rFonts w:asciiTheme="majorHAnsi" w:eastAsiaTheme="majorEastAsia" w:hAnsiTheme="majorHAnsi" w:cstheme="majorBidi"/>
                <w:b/>
                <w:bCs/>
                <w:sz w:val="24"/>
                <w:szCs w:val="24"/>
              </w:rPr>
            </w:pPr>
          </w:p>
          <w:p w14:paraId="37CCB42F" w14:textId="70FCC107" w:rsidR="4233C56F" w:rsidRDefault="4233C56F" w:rsidP="4233C56F">
            <w:pPr>
              <w:pStyle w:val="NoSpacing"/>
              <w:rPr>
                <w:rFonts w:asciiTheme="majorHAnsi" w:eastAsiaTheme="majorEastAsia" w:hAnsiTheme="majorHAnsi" w:cstheme="majorBidi"/>
                <w:b/>
                <w:bCs/>
                <w:sz w:val="24"/>
                <w:szCs w:val="24"/>
              </w:rPr>
            </w:pPr>
          </w:p>
          <w:p w14:paraId="54C47374" w14:textId="6BC54EDE" w:rsidR="4233C56F" w:rsidRDefault="4233C56F" w:rsidP="4233C56F">
            <w:pPr>
              <w:pStyle w:val="NoSpacing"/>
              <w:rPr>
                <w:rFonts w:asciiTheme="majorHAnsi" w:eastAsiaTheme="majorEastAsia" w:hAnsiTheme="majorHAnsi" w:cstheme="majorBidi"/>
                <w:b/>
                <w:bCs/>
                <w:sz w:val="24"/>
                <w:szCs w:val="24"/>
              </w:rPr>
            </w:pPr>
          </w:p>
          <w:p w14:paraId="6FCFA6C8" w14:textId="696AA45D" w:rsidR="3CBDA3AD" w:rsidRDefault="3CBDA3AD" w:rsidP="5EC60DB1">
            <w:pPr>
              <w:pStyle w:val="NoSpacing"/>
            </w:pPr>
            <w:r w:rsidRPr="5EC60DB1">
              <w:rPr>
                <w:rFonts w:asciiTheme="majorHAnsi" w:eastAsiaTheme="majorEastAsia" w:hAnsiTheme="majorHAnsi" w:cstheme="majorBidi"/>
                <w:b/>
                <w:bCs/>
                <w:sz w:val="24"/>
                <w:szCs w:val="24"/>
              </w:rPr>
              <w:t>GDCS</w:t>
            </w:r>
          </w:p>
          <w:p w14:paraId="1155B6F2" w14:textId="42D68641" w:rsidR="5EC60DB1" w:rsidRDefault="5EC60DB1" w:rsidP="5EC60DB1">
            <w:pPr>
              <w:pStyle w:val="NoSpacing"/>
              <w:rPr>
                <w:rFonts w:asciiTheme="majorHAnsi" w:eastAsiaTheme="majorEastAsia" w:hAnsiTheme="majorHAnsi" w:cstheme="majorBidi"/>
                <w:b/>
                <w:bCs/>
                <w:sz w:val="24"/>
                <w:szCs w:val="24"/>
              </w:rPr>
            </w:pPr>
          </w:p>
          <w:p w14:paraId="1C7F21D7" w14:textId="7845D8BC" w:rsidR="5EC60DB1" w:rsidRDefault="5EC60DB1" w:rsidP="5EC60DB1">
            <w:pPr>
              <w:pStyle w:val="NoSpacing"/>
              <w:rPr>
                <w:rFonts w:asciiTheme="majorHAnsi" w:eastAsiaTheme="majorEastAsia" w:hAnsiTheme="majorHAnsi" w:cstheme="majorBidi"/>
                <w:b/>
                <w:bCs/>
                <w:sz w:val="24"/>
                <w:szCs w:val="24"/>
              </w:rPr>
            </w:pPr>
          </w:p>
          <w:p w14:paraId="3AFDA7B0" w14:textId="4C92F8EE" w:rsidR="5EC60DB1" w:rsidRDefault="5EC60DB1" w:rsidP="5EC60DB1">
            <w:pPr>
              <w:pStyle w:val="NoSpacing"/>
              <w:rPr>
                <w:rFonts w:asciiTheme="majorHAnsi" w:eastAsiaTheme="majorEastAsia" w:hAnsiTheme="majorHAnsi" w:cstheme="majorBidi"/>
                <w:b/>
                <w:bCs/>
                <w:sz w:val="24"/>
                <w:szCs w:val="24"/>
              </w:rPr>
            </w:pPr>
          </w:p>
          <w:p w14:paraId="414BCC6E" w14:textId="33151B00" w:rsidR="116214F8" w:rsidRDefault="116214F8" w:rsidP="5EC60DB1">
            <w:pPr>
              <w:pStyle w:val="NoSpacing"/>
            </w:pPr>
            <w:r w:rsidRPr="5E3D3088">
              <w:rPr>
                <w:rFonts w:asciiTheme="majorHAnsi" w:eastAsiaTheme="majorEastAsia" w:hAnsiTheme="majorHAnsi" w:cstheme="majorBidi"/>
                <w:b/>
                <w:bCs/>
                <w:sz w:val="24"/>
                <w:szCs w:val="24"/>
              </w:rPr>
              <w:t>GDCS</w:t>
            </w:r>
          </w:p>
          <w:p w14:paraId="7F84CB8F" w14:textId="3024369E" w:rsidR="5E3D3088" w:rsidRDefault="5E3D3088" w:rsidP="5E3D3088">
            <w:pPr>
              <w:pStyle w:val="NoSpacing"/>
              <w:rPr>
                <w:rFonts w:asciiTheme="majorHAnsi" w:eastAsiaTheme="majorEastAsia" w:hAnsiTheme="majorHAnsi" w:cstheme="majorBidi"/>
                <w:b/>
                <w:bCs/>
                <w:sz w:val="24"/>
                <w:szCs w:val="24"/>
              </w:rPr>
            </w:pPr>
          </w:p>
          <w:p w14:paraId="6192822D" w14:textId="1DC33D87" w:rsidR="5E3D3088" w:rsidRDefault="5E3D3088" w:rsidP="5E3D3088">
            <w:pPr>
              <w:pStyle w:val="NoSpacing"/>
              <w:rPr>
                <w:rFonts w:asciiTheme="majorHAnsi" w:eastAsiaTheme="majorEastAsia" w:hAnsiTheme="majorHAnsi" w:cstheme="majorBidi"/>
                <w:b/>
                <w:bCs/>
                <w:sz w:val="24"/>
                <w:szCs w:val="24"/>
              </w:rPr>
            </w:pPr>
          </w:p>
          <w:p w14:paraId="25288E38" w14:textId="5F9DDD36" w:rsidR="5E3D3088" w:rsidRDefault="5E3D3088" w:rsidP="5E3D3088">
            <w:pPr>
              <w:pStyle w:val="NoSpacing"/>
              <w:rPr>
                <w:rFonts w:asciiTheme="majorHAnsi" w:eastAsiaTheme="majorEastAsia" w:hAnsiTheme="majorHAnsi" w:cstheme="majorBidi"/>
                <w:b/>
                <w:bCs/>
                <w:sz w:val="24"/>
                <w:szCs w:val="24"/>
              </w:rPr>
            </w:pPr>
          </w:p>
          <w:p w14:paraId="37536BF1" w14:textId="21C6EAEF" w:rsidR="5E3D3088" w:rsidRDefault="5E3D3088" w:rsidP="5E3D3088">
            <w:pPr>
              <w:pStyle w:val="NoSpacing"/>
              <w:rPr>
                <w:rFonts w:asciiTheme="majorHAnsi" w:eastAsiaTheme="majorEastAsia" w:hAnsiTheme="majorHAnsi" w:cstheme="majorBidi"/>
                <w:b/>
                <w:bCs/>
                <w:sz w:val="24"/>
                <w:szCs w:val="24"/>
              </w:rPr>
            </w:pPr>
          </w:p>
          <w:p w14:paraId="313A203B" w14:textId="4DD8F48E" w:rsidR="5E3D3088" w:rsidRDefault="5E3D3088" w:rsidP="5E3D3088">
            <w:pPr>
              <w:pStyle w:val="NoSpacing"/>
              <w:rPr>
                <w:rFonts w:asciiTheme="majorHAnsi" w:eastAsiaTheme="majorEastAsia" w:hAnsiTheme="majorHAnsi" w:cstheme="majorBidi"/>
                <w:b/>
                <w:bCs/>
                <w:sz w:val="24"/>
                <w:szCs w:val="24"/>
              </w:rPr>
            </w:pPr>
          </w:p>
          <w:p w14:paraId="130B6659" w14:textId="0F2BB6F9" w:rsidR="5E3D3088" w:rsidRDefault="5E3D3088" w:rsidP="5E3D3088">
            <w:pPr>
              <w:pStyle w:val="NoSpacing"/>
              <w:rPr>
                <w:rFonts w:asciiTheme="majorHAnsi" w:eastAsiaTheme="majorEastAsia" w:hAnsiTheme="majorHAnsi" w:cstheme="majorBidi"/>
                <w:b/>
                <w:bCs/>
                <w:sz w:val="24"/>
                <w:szCs w:val="24"/>
              </w:rPr>
            </w:pPr>
          </w:p>
          <w:p w14:paraId="57211866" w14:textId="7947598E" w:rsidR="5E3D3088" w:rsidRDefault="5E3D3088" w:rsidP="5E3D3088">
            <w:pPr>
              <w:pStyle w:val="NoSpacing"/>
              <w:rPr>
                <w:rFonts w:asciiTheme="majorHAnsi" w:eastAsiaTheme="majorEastAsia" w:hAnsiTheme="majorHAnsi" w:cstheme="majorBidi"/>
                <w:b/>
                <w:bCs/>
                <w:sz w:val="24"/>
                <w:szCs w:val="24"/>
              </w:rPr>
            </w:pPr>
          </w:p>
          <w:p w14:paraId="0D1CD6CF" w14:textId="6CF3FBEC" w:rsidR="5E3D3088" w:rsidRDefault="5E3D3088" w:rsidP="5E3D3088">
            <w:pPr>
              <w:pStyle w:val="NoSpacing"/>
              <w:rPr>
                <w:rFonts w:asciiTheme="majorHAnsi" w:eastAsiaTheme="majorEastAsia" w:hAnsiTheme="majorHAnsi" w:cstheme="majorBidi"/>
                <w:b/>
                <w:bCs/>
                <w:sz w:val="24"/>
                <w:szCs w:val="24"/>
              </w:rPr>
            </w:pPr>
          </w:p>
          <w:p w14:paraId="45F6B5E4" w14:textId="3A686E8F" w:rsidR="5E3D3088" w:rsidRDefault="5E3D3088" w:rsidP="5E3D3088">
            <w:pPr>
              <w:pStyle w:val="NoSpacing"/>
              <w:rPr>
                <w:rFonts w:asciiTheme="majorHAnsi" w:eastAsiaTheme="majorEastAsia" w:hAnsiTheme="majorHAnsi" w:cstheme="majorBidi"/>
                <w:b/>
                <w:bCs/>
                <w:sz w:val="24"/>
                <w:szCs w:val="24"/>
              </w:rPr>
            </w:pPr>
          </w:p>
          <w:p w14:paraId="6BB5EF27" w14:textId="571D4DD1" w:rsidR="5E3D3088" w:rsidRDefault="5E3D3088" w:rsidP="5E3D3088">
            <w:pPr>
              <w:pStyle w:val="NoSpacing"/>
              <w:rPr>
                <w:rFonts w:asciiTheme="majorHAnsi" w:eastAsiaTheme="majorEastAsia" w:hAnsiTheme="majorHAnsi" w:cstheme="majorBidi"/>
                <w:b/>
                <w:bCs/>
                <w:sz w:val="24"/>
                <w:szCs w:val="24"/>
              </w:rPr>
            </w:pPr>
          </w:p>
          <w:p w14:paraId="7E7A6557" w14:textId="0124E699" w:rsidR="5E3D3088" w:rsidRDefault="5E3D3088" w:rsidP="5E3D3088">
            <w:pPr>
              <w:pStyle w:val="NoSpacing"/>
              <w:rPr>
                <w:rFonts w:asciiTheme="majorHAnsi" w:eastAsiaTheme="majorEastAsia" w:hAnsiTheme="majorHAnsi" w:cstheme="majorBidi"/>
                <w:b/>
                <w:bCs/>
                <w:sz w:val="24"/>
                <w:szCs w:val="24"/>
              </w:rPr>
            </w:pPr>
          </w:p>
          <w:p w14:paraId="3D902853" w14:textId="16EE1B1D" w:rsidR="5E3D3088" w:rsidRDefault="5E3D3088" w:rsidP="5E3D3088">
            <w:pPr>
              <w:pStyle w:val="NoSpacing"/>
              <w:rPr>
                <w:rFonts w:asciiTheme="majorHAnsi" w:eastAsiaTheme="majorEastAsia" w:hAnsiTheme="majorHAnsi" w:cstheme="majorBidi"/>
                <w:b/>
                <w:bCs/>
                <w:sz w:val="24"/>
                <w:szCs w:val="24"/>
              </w:rPr>
            </w:pPr>
          </w:p>
          <w:p w14:paraId="13D4B813" w14:textId="5538E5D9" w:rsidR="5E3D3088" w:rsidRDefault="5E3D3088" w:rsidP="5E3D3088">
            <w:pPr>
              <w:pStyle w:val="NoSpacing"/>
              <w:rPr>
                <w:rFonts w:asciiTheme="majorHAnsi" w:eastAsiaTheme="majorEastAsia" w:hAnsiTheme="majorHAnsi" w:cstheme="majorBidi"/>
                <w:b/>
                <w:bCs/>
                <w:sz w:val="24"/>
                <w:szCs w:val="24"/>
              </w:rPr>
            </w:pPr>
          </w:p>
          <w:p w14:paraId="34493AFC" w14:textId="2B9E0BD0" w:rsidR="5E3D3088" w:rsidRDefault="5E3D3088" w:rsidP="5E3D3088">
            <w:pPr>
              <w:pStyle w:val="NoSpacing"/>
              <w:rPr>
                <w:rFonts w:asciiTheme="majorHAnsi" w:eastAsiaTheme="majorEastAsia" w:hAnsiTheme="majorHAnsi" w:cstheme="majorBidi"/>
                <w:b/>
                <w:bCs/>
                <w:sz w:val="24"/>
                <w:szCs w:val="24"/>
              </w:rPr>
            </w:pPr>
          </w:p>
          <w:p w14:paraId="555FF98B" w14:textId="35D4BD23" w:rsidR="5E3D3088" w:rsidRDefault="5E3D3088" w:rsidP="5E3D3088">
            <w:pPr>
              <w:pStyle w:val="NoSpacing"/>
              <w:rPr>
                <w:rFonts w:asciiTheme="majorHAnsi" w:eastAsiaTheme="majorEastAsia" w:hAnsiTheme="majorHAnsi" w:cstheme="majorBidi"/>
                <w:b/>
                <w:bCs/>
                <w:sz w:val="24"/>
                <w:szCs w:val="24"/>
              </w:rPr>
            </w:pPr>
          </w:p>
          <w:p w14:paraId="79D07E52" w14:textId="7803881F" w:rsidR="5E3D3088" w:rsidRDefault="5E3D3088" w:rsidP="5E3D3088">
            <w:pPr>
              <w:pStyle w:val="NoSpacing"/>
              <w:rPr>
                <w:rFonts w:asciiTheme="majorHAnsi" w:eastAsiaTheme="majorEastAsia" w:hAnsiTheme="majorHAnsi" w:cstheme="majorBidi"/>
                <w:b/>
                <w:bCs/>
                <w:sz w:val="24"/>
                <w:szCs w:val="24"/>
              </w:rPr>
            </w:pPr>
          </w:p>
          <w:p w14:paraId="70DA6FE5" w14:textId="7D3D507F" w:rsidR="5E3D3088" w:rsidRDefault="5E3D3088" w:rsidP="5E3D3088">
            <w:pPr>
              <w:pStyle w:val="NoSpacing"/>
              <w:rPr>
                <w:rFonts w:asciiTheme="majorHAnsi" w:eastAsiaTheme="majorEastAsia" w:hAnsiTheme="majorHAnsi" w:cstheme="majorBidi"/>
                <w:b/>
                <w:bCs/>
                <w:sz w:val="24"/>
                <w:szCs w:val="24"/>
              </w:rPr>
            </w:pPr>
          </w:p>
          <w:p w14:paraId="6125A366" w14:textId="3892E4B3" w:rsidR="5E3D3088" w:rsidRDefault="5E3D3088" w:rsidP="5E3D3088">
            <w:pPr>
              <w:pStyle w:val="NoSpacing"/>
              <w:rPr>
                <w:rFonts w:asciiTheme="majorHAnsi" w:eastAsiaTheme="majorEastAsia" w:hAnsiTheme="majorHAnsi" w:cstheme="majorBidi"/>
                <w:b/>
                <w:bCs/>
                <w:sz w:val="24"/>
                <w:szCs w:val="24"/>
              </w:rPr>
            </w:pPr>
          </w:p>
          <w:p w14:paraId="0C2AED74" w14:textId="65EDE9AA" w:rsidR="5E3D3088" w:rsidRDefault="5E3D3088" w:rsidP="5E3D3088">
            <w:pPr>
              <w:pStyle w:val="NoSpacing"/>
              <w:rPr>
                <w:rFonts w:asciiTheme="majorHAnsi" w:eastAsiaTheme="majorEastAsia" w:hAnsiTheme="majorHAnsi" w:cstheme="majorBidi"/>
                <w:b/>
                <w:bCs/>
                <w:sz w:val="24"/>
                <w:szCs w:val="24"/>
              </w:rPr>
            </w:pPr>
          </w:p>
          <w:p w14:paraId="79283078" w14:textId="6AA937A5" w:rsidR="5E3D3088" w:rsidRDefault="5E3D3088" w:rsidP="5E3D3088">
            <w:pPr>
              <w:pStyle w:val="NoSpacing"/>
              <w:rPr>
                <w:rFonts w:asciiTheme="majorHAnsi" w:eastAsiaTheme="majorEastAsia" w:hAnsiTheme="majorHAnsi" w:cstheme="majorBidi"/>
                <w:b/>
                <w:bCs/>
                <w:sz w:val="24"/>
                <w:szCs w:val="24"/>
              </w:rPr>
            </w:pPr>
          </w:p>
          <w:p w14:paraId="41A7F592" w14:textId="53291C2E" w:rsidR="5E3D3088" w:rsidRDefault="5E3D3088" w:rsidP="5E3D3088">
            <w:pPr>
              <w:pStyle w:val="NoSpacing"/>
              <w:rPr>
                <w:rFonts w:asciiTheme="majorHAnsi" w:eastAsiaTheme="majorEastAsia" w:hAnsiTheme="majorHAnsi" w:cstheme="majorBidi"/>
                <w:b/>
                <w:bCs/>
                <w:sz w:val="24"/>
                <w:szCs w:val="24"/>
              </w:rPr>
            </w:pPr>
          </w:p>
          <w:p w14:paraId="7D5D6970" w14:textId="4E4E1F73" w:rsidR="5E3D3088" w:rsidRDefault="5E3D3088" w:rsidP="5E3D3088">
            <w:pPr>
              <w:pStyle w:val="NoSpacing"/>
              <w:rPr>
                <w:rFonts w:asciiTheme="majorHAnsi" w:eastAsiaTheme="majorEastAsia" w:hAnsiTheme="majorHAnsi" w:cstheme="majorBidi"/>
                <w:b/>
                <w:bCs/>
                <w:sz w:val="24"/>
                <w:szCs w:val="24"/>
              </w:rPr>
            </w:pPr>
          </w:p>
          <w:p w14:paraId="524624D0" w14:textId="3D41E2B5" w:rsidR="5E3D3088" w:rsidRDefault="5E3D3088" w:rsidP="5E3D3088">
            <w:pPr>
              <w:pStyle w:val="NoSpacing"/>
              <w:rPr>
                <w:rFonts w:asciiTheme="majorHAnsi" w:eastAsiaTheme="majorEastAsia" w:hAnsiTheme="majorHAnsi" w:cstheme="majorBidi"/>
                <w:b/>
                <w:bCs/>
                <w:sz w:val="24"/>
                <w:szCs w:val="24"/>
              </w:rPr>
            </w:pPr>
          </w:p>
          <w:p w14:paraId="2815D7C6" w14:textId="5CDACFE3" w:rsidR="180035AC" w:rsidRDefault="180035AC" w:rsidP="5E3D3088">
            <w:pPr>
              <w:pStyle w:val="NoSpacing"/>
            </w:pPr>
            <w:r w:rsidRPr="5E3D3088">
              <w:rPr>
                <w:rFonts w:asciiTheme="majorHAnsi" w:eastAsiaTheme="majorEastAsia" w:hAnsiTheme="majorHAnsi" w:cstheme="majorBidi"/>
                <w:b/>
                <w:bCs/>
                <w:sz w:val="24"/>
                <w:szCs w:val="24"/>
              </w:rPr>
              <w:t>GDCS</w:t>
            </w:r>
          </w:p>
          <w:p w14:paraId="09713F55" w14:textId="3892555B" w:rsidR="5EC60DB1" w:rsidRDefault="5EC60DB1" w:rsidP="5EC60DB1">
            <w:pPr>
              <w:pStyle w:val="NoSpacing"/>
              <w:rPr>
                <w:rFonts w:asciiTheme="majorHAnsi" w:eastAsiaTheme="majorEastAsia" w:hAnsiTheme="majorHAnsi" w:cstheme="majorBidi"/>
                <w:b/>
                <w:bCs/>
                <w:sz w:val="24"/>
                <w:szCs w:val="24"/>
              </w:rPr>
            </w:pPr>
          </w:p>
          <w:p w14:paraId="18B830E3" w14:textId="61AF8B04" w:rsidR="72A1F6CC" w:rsidRDefault="72A1F6CC" w:rsidP="414351DE">
            <w:pPr>
              <w:pStyle w:val="NoSpacing"/>
              <w:rPr>
                <w:rFonts w:asciiTheme="majorHAnsi" w:eastAsiaTheme="majorEastAsia" w:hAnsiTheme="majorHAnsi" w:cstheme="majorBidi"/>
                <w:sz w:val="24"/>
                <w:szCs w:val="24"/>
              </w:rPr>
            </w:pPr>
          </w:p>
          <w:p w14:paraId="00AA0E88" w14:textId="62CA6E49" w:rsidR="72A1F6CC" w:rsidRDefault="72A1F6CC" w:rsidP="1F59C3E0">
            <w:pPr>
              <w:pStyle w:val="NoSpacing"/>
              <w:rPr>
                <w:rFonts w:asciiTheme="majorHAnsi" w:eastAsiaTheme="majorEastAsia" w:hAnsiTheme="majorHAnsi" w:cstheme="majorBidi"/>
                <w:sz w:val="24"/>
                <w:szCs w:val="24"/>
              </w:rPr>
            </w:pPr>
          </w:p>
          <w:p w14:paraId="161F9F81" w14:textId="7ECABC1E" w:rsidR="72A1F6CC" w:rsidRDefault="72A1F6CC" w:rsidP="414351DE">
            <w:pPr>
              <w:pStyle w:val="NoSpacing"/>
              <w:rPr>
                <w:rFonts w:asciiTheme="majorHAnsi" w:eastAsiaTheme="majorEastAsia" w:hAnsiTheme="majorHAnsi" w:cstheme="majorBidi"/>
                <w:b/>
                <w:bCs/>
                <w:sz w:val="24"/>
                <w:szCs w:val="24"/>
              </w:rPr>
            </w:pPr>
          </w:p>
        </w:tc>
      </w:tr>
      <w:tr w:rsidR="72A1F6CC" w14:paraId="73569E27"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6708449C" w14:textId="754FF03C" w:rsidR="451095C4" w:rsidRDefault="1E5F5746" w:rsidP="414351DE">
            <w:pPr>
              <w:pStyle w:val="NoSpacing"/>
              <w:rPr>
                <w:rFonts w:asciiTheme="majorHAnsi" w:eastAsiaTheme="majorEastAsia" w:hAnsiTheme="majorHAnsi" w:cstheme="majorBidi"/>
                <w:sz w:val="24"/>
                <w:szCs w:val="24"/>
              </w:rPr>
            </w:pPr>
            <w:r w:rsidRPr="414351DE">
              <w:rPr>
                <w:rFonts w:asciiTheme="majorHAnsi" w:eastAsiaTheme="majorEastAsia" w:hAnsiTheme="majorHAnsi" w:cstheme="majorBidi"/>
                <w:sz w:val="24"/>
                <w:szCs w:val="24"/>
              </w:rPr>
              <w:lastRenderedPageBreak/>
              <w:t>10</w:t>
            </w:r>
            <w:r w:rsidR="355A9D50" w:rsidRPr="414351DE">
              <w:rPr>
                <w:rFonts w:asciiTheme="majorHAnsi" w:eastAsiaTheme="majorEastAsia" w:hAnsiTheme="majorHAnsi" w:cstheme="majorBidi"/>
                <w:sz w:val="24"/>
                <w:szCs w:val="24"/>
              </w:rPr>
              <w:t>.</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3A895739" w14:textId="2F6A5ECB" w:rsidR="55A954EF" w:rsidRDefault="55A954EF"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b/>
                <w:bCs/>
                <w:sz w:val="24"/>
                <w:szCs w:val="24"/>
              </w:rPr>
              <w:t>COMMUNTIES REPORT</w:t>
            </w:r>
          </w:p>
          <w:p w14:paraId="6997EFF2" w14:textId="76BB57B4" w:rsidR="3EB92B17" w:rsidRDefault="3EB92B17" w:rsidP="414351DE">
            <w:pPr>
              <w:pStyle w:val="NoSpacing"/>
              <w:rPr>
                <w:rFonts w:asciiTheme="majorHAnsi" w:eastAsiaTheme="majorEastAsia" w:hAnsiTheme="majorHAnsi" w:cstheme="majorBidi"/>
                <w:b/>
                <w:bCs/>
                <w:sz w:val="24"/>
                <w:szCs w:val="24"/>
              </w:rPr>
            </w:pPr>
          </w:p>
          <w:p w14:paraId="59367135" w14:textId="77FDD354" w:rsidR="3A478880" w:rsidRDefault="55A954EF" w:rsidP="414351DE">
            <w:pPr>
              <w:pStyle w:val="NoSpacing"/>
              <w:rPr>
                <w:rFonts w:asciiTheme="majorHAnsi" w:eastAsiaTheme="majorEastAsia" w:hAnsiTheme="majorHAnsi" w:cstheme="majorBidi"/>
                <w:i/>
                <w:iCs/>
                <w:sz w:val="24"/>
                <w:szCs w:val="24"/>
              </w:rPr>
            </w:pPr>
            <w:r w:rsidRPr="414351DE">
              <w:rPr>
                <w:rFonts w:asciiTheme="majorHAnsi" w:eastAsiaTheme="majorEastAsia" w:hAnsiTheme="majorHAnsi" w:cstheme="majorBidi"/>
                <w:i/>
                <w:iCs/>
                <w:sz w:val="24"/>
                <w:szCs w:val="24"/>
              </w:rPr>
              <w:t>The Group Director of Communities (GDC) was invited to present.</w:t>
            </w:r>
            <w:r w:rsidR="188406DD" w:rsidRPr="414351DE">
              <w:rPr>
                <w:rFonts w:asciiTheme="majorHAnsi" w:eastAsiaTheme="majorEastAsia" w:hAnsiTheme="majorHAnsi" w:cstheme="majorBidi"/>
                <w:i/>
                <w:iCs/>
                <w:sz w:val="24"/>
                <w:szCs w:val="24"/>
              </w:rPr>
              <w:t xml:space="preserve"> </w:t>
            </w:r>
          </w:p>
          <w:p w14:paraId="5CAC9FB0" w14:textId="4EFAA36B" w:rsidR="6FCC4171" w:rsidRDefault="6FCC4171" w:rsidP="414351DE">
            <w:pPr>
              <w:pStyle w:val="NoSpacing"/>
              <w:rPr>
                <w:rFonts w:asciiTheme="majorHAnsi" w:eastAsiaTheme="majorEastAsia" w:hAnsiTheme="majorHAnsi" w:cstheme="majorBidi"/>
                <w:i/>
                <w:iCs/>
                <w:sz w:val="24"/>
                <w:szCs w:val="24"/>
              </w:rPr>
            </w:pPr>
          </w:p>
          <w:p w14:paraId="55D63FFC" w14:textId="1A843FA2" w:rsidR="465BA531" w:rsidRDefault="03271324" w:rsidP="1F59C3E0">
            <w:pPr>
              <w:pStyle w:val="NoSpacing"/>
              <w:rPr>
                <w:rFonts w:asciiTheme="majorHAnsi" w:eastAsiaTheme="majorEastAsia" w:hAnsiTheme="majorHAnsi" w:cstheme="majorBidi"/>
                <w:b/>
                <w:bCs/>
                <w:sz w:val="24"/>
                <w:szCs w:val="24"/>
              </w:rPr>
            </w:pPr>
            <w:r w:rsidRPr="1F59C3E0">
              <w:rPr>
                <w:rFonts w:asciiTheme="majorHAnsi" w:eastAsiaTheme="majorEastAsia" w:hAnsiTheme="majorHAnsi" w:cstheme="majorBidi"/>
                <w:b/>
                <w:bCs/>
                <w:sz w:val="24"/>
                <w:szCs w:val="24"/>
              </w:rPr>
              <w:t>SECTION A: ITEMS FOR SPECIFIC APPROVAL</w:t>
            </w:r>
          </w:p>
          <w:p w14:paraId="2D2CCB27" w14:textId="52FAF657" w:rsidR="465BA531" w:rsidRDefault="465BA531" w:rsidP="1F59C3E0">
            <w:pPr>
              <w:pStyle w:val="NoSpacing"/>
              <w:rPr>
                <w:rFonts w:asciiTheme="majorHAnsi" w:eastAsiaTheme="majorEastAsia" w:hAnsiTheme="majorHAnsi" w:cstheme="majorBidi"/>
                <w:b/>
                <w:bCs/>
                <w:sz w:val="24"/>
                <w:szCs w:val="24"/>
              </w:rPr>
            </w:pPr>
          </w:p>
          <w:p w14:paraId="356C82B9" w14:textId="668F23A3" w:rsidR="465BA531" w:rsidRDefault="012F6589" w:rsidP="1F59C3E0">
            <w:pPr>
              <w:pStyle w:val="NoSpacing"/>
            </w:pPr>
            <w:r w:rsidRPr="5EC60DB1">
              <w:rPr>
                <w:rFonts w:ascii="Calibri" w:eastAsia="Calibri" w:hAnsi="Calibri" w:cs="Calibri"/>
                <w:b/>
                <w:bCs/>
                <w:color w:val="000000" w:themeColor="text1"/>
                <w:sz w:val="24"/>
                <w:szCs w:val="24"/>
              </w:rPr>
              <w:t>1.1 - Debt Write Off</w:t>
            </w:r>
          </w:p>
          <w:p w14:paraId="1D4CE079" w14:textId="7E658C1A" w:rsidR="5EC60DB1" w:rsidRDefault="5EC60DB1" w:rsidP="5EC60DB1">
            <w:pPr>
              <w:pStyle w:val="NoSpacing"/>
              <w:rPr>
                <w:rFonts w:ascii="Calibri" w:eastAsia="Calibri" w:hAnsi="Calibri" w:cs="Calibri"/>
                <w:color w:val="000000" w:themeColor="text1"/>
                <w:sz w:val="24"/>
                <w:szCs w:val="24"/>
              </w:rPr>
            </w:pPr>
          </w:p>
          <w:p w14:paraId="6159F5E1" w14:textId="71210164" w:rsidR="012F6589" w:rsidRDefault="3819F2FC" w:rsidP="5EC60DB1">
            <w:pPr>
              <w:pStyle w:val="NoSpacing"/>
            </w:pPr>
            <w:r w:rsidRPr="4233C56F">
              <w:rPr>
                <w:rFonts w:ascii="Calibri" w:eastAsia="Calibri" w:hAnsi="Calibri" w:cs="Calibri"/>
                <w:color w:val="000000" w:themeColor="text1"/>
                <w:sz w:val="24"/>
                <w:szCs w:val="24"/>
              </w:rPr>
              <w:t xml:space="preserve">The Board </w:t>
            </w:r>
            <w:r w:rsidRPr="4233C56F">
              <w:rPr>
                <w:rFonts w:ascii="Calibri" w:eastAsia="Calibri" w:hAnsi="Calibri" w:cs="Calibri"/>
                <w:b/>
                <w:bCs/>
                <w:color w:val="000000" w:themeColor="text1"/>
                <w:sz w:val="24"/>
                <w:szCs w:val="24"/>
              </w:rPr>
              <w:t>approve</w:t>
            </w:r>
            <w:r w:rsidR="71FADF04" w:rsidRPr="4233C56F">
              <w:rPr>
                <w:rFonts w:ascii="Calibri" w:eastAsia="Calibri" w:hAnsi="Calibri" w:cs="Calibri"/>
                <w:b/>
                <w:bCs/>
                <w:color w:val="000000" w:themeColor="text1"/>
                <w:sz w:val="24"/>
                <w:szCs w:val="24"/>
              </w:rPr>
              <w:t>d</w:t>
            </w:r>
            <w:r w:rsidRPr="4233C56F">
              <w:rPr>
                <w:rFonts w:ascii="Calibri" w:eastAsia="Calibri" w:hAnsi="Calibri" w:cs="Calibri"/>
                <w:b/>
                <w:bCs/>
                <w:color w:val="000000" w:themeColor="text1"/>
                <w:sz w:val="24"/>
                <w:szCs w:val="24"/>
              </w:rPr>
              <w:t xml:space="preserve"> </w:t>
            </w:r>
            <w:r w:rsidRPr="4233C56F">
              <w:rPr>
                <w:rFonts w:ascii="Calibri" w:eastAsia="Calibri" w:hAnsi="Calibri" w:cs="Calibri"/>
                <w:color w:val="000000" w:themeColor="text1"/>
                <w:sz w:val="24"/>
                <w:szCs w:val="24"/>
              </w:rPr>
              <w:t xml:space="preserve">the write </w:t>
            </w:r>
            <w:r w:rsidR="08C0814B" w:rsidRPr="4233C56F">
              <w:rPr>
                <w:rFonts w:ascii="Calibri" w:eastAsia="Calibri" w:hAnsi="Calibri" w:cs="Calibri"/>
                <w:color w:val="000000" w:themeColor="text1"/>
                <w:sz w:val="24"/>
                <w:szCs w:val="24"/>
              </w:rPr>
              <w:t xml:space="preserve">off for </w:t>
            </w:r>
            <w:r w:rsidRPr="4233C56F">
              <w:rPr>
                <w:rFonts w:ascii="Calibri" w:eastAsia="Calibri" w:hAnsi="Calibri" w:cs="Calibri"/>
                <w:color w:val="000000" w:themeColor="text1"/>
                <w:sz w:val="24"/>
                <w:szCs w:val="24"/>
              </w:rPr>
              <w:t>48 former customer accounts totalling £40,884.43</w:t>
            </w:r>
            <w:r w:rsidR="1D4B5C41" w:rsidRPr="4233C56F">
              <w:rPr>
                <w:rFonts w:ascii="Calibri" w:eastAsia="Calibri" w:hAnsi="Calibri" w:cs="Calibri"/>
                <w:color w:val="000000" w:themeColor="text1"/>
                <w:sz w:val="24"/>
                <w:szCs w:val="24"/>
              </w:rPr>
              <w:t>.</w:t>
            </w:r>
          </w:p>
          <w:p w14:paraId="2FF783BD" w14:textId="2345F31C" w:rsidR="5EC60DB1" w:rsidRDefault="5EC60DB1" w:rsidP="5EC60DB1">
            <w:pPr>
              <w:pStyle w:val="NoSpacing"/>
              <w:rPr>
                <w:rFonts w:ascii="Calibri" w:eastAsia="Calibri" w:hAnsi="Calibri" w:cs="Calibri"/>
                <w:color w:val="000000" w:themeColor="text1"/>
                <w:sz w:val="24"/>
                <w:szCs w:val="24"/>
              </w:rPr>
            </w:pPr>
          </w:p>
          <w:p w14:paraId="36F9057D" w14:textId="04712286" w:rsidR="13A3ABF9" w:rsidRDefault="13A3ABF9"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b/>
                <w:bCs/>
                <w:sz w:val="24"/>
                <w:szCs w:val="24"/>
              </w:rPr>
              <w:t>1.2 - Shared Ownership Disposal</w:t>
            </w:r>
          </w:p>
          <w:p w14:paraId="190C74C2" w14:textId="4C931CCC" w:rsidR="5EC60DB1" w:rsidRDefault="5EC60DB1" w:rsidP="5EC60DB1">
            <w:pPr>
              <w:pStyle w:val="NoSpacing"/>
              <w:rPr>
                <w:rFonts w:asciiTheme="majorHAnsi" w:eastAsiaTheme="majorEastAsia" w:hAnsiTheme="majorHAnsi" w:cstheme="majorBidi"/>
                <w:sz w:val="24"/>
                <w:szCs w:val="24"/>
              </w:rPr>
            </w:pPr>
          </w:p>
          <w:p w14:paraId="169C8926" w14:textId="77777777" w:rsidR="00AA1D05" w:rsidRPr="00AA1D05" w:rsidRDefault="00AA1D05" w:rsidP="00AA1D05">
            <w:pPr>
              <w:pStyle w:val="NoSpacing"/>
              <w:rPr>
                <w:rFonts w:asciiTheme="majorHAnsi" w:eastAsiaTheme="majorEastAsia" w:hAnsiTheme="majorHAnsi" w:cstheme="majorBidi"/>
                <w:sz w:val="24"/>
                <w:szCs w:val="24"/>
              </w:rPr>
            </w:pPr>
            <w:r w:rsidRPr="00AA1D05">
              <w:rPr>
                <w:rFonts w:asciiTheme="majorHAnsi" w:eastAsiaTheme="majorEastAsia" w:hAnsiTheme="majorHAnsi" w:cstheme="majorBidi"/>
                <w:sz w:val="24"/>
                <w:szCs w:val="24"/>
              </w:rPr>
              <w:t>MINUTE REMOVED AS IT CONTAINS COMMERCIALLY SENSITIVE OR CONFIDENTIAL INFORMATION</w:t>
            </w:r>
          </w:p>
          <w:p w14:paraId="733C6D87" w14:textId="0F70B114" w:rsidR="5EC60DB1" w:rsidRDefault="5EC60DB1" w:rsidP="5EC60DB1">
            <w:pPr>
              <w:pStyle w:val="NoSpacing"/>
              <w:rPr>
                <w:rFonts w:asciiTheme="majorHAnsi" w:eastAsiaTheme="majorEastAsia" w:hAnsiTheme="majorHAnsi" w:cstheme="majorBidi"/>
                <w:sz w:val="24"/>
                <w:szCs w:val="24"/>
              </w:rPr>
            </w:pPr>
          </w:p>
          <w:p w14:paraId="24DD451B" w14:textId="1CB186FC" w:rsidR="23A3C5C0" w:rsidRDefault="23A3C5C0" w:rsidP="5EC60DB1">
            <w:pPr>
              <w:pStyle w:val="NoSpacing"/>
            </w:pPr>
            <w:r w:rsidRPr="5EC60DB1">
              <w:rPr>
                <w:rFonts w:ascii="Calibri" w:eastAsia="Calibri" w:hAnsi="Calibri" w:cs="Calibri"/>
                <w:b/>
                <w:bCs/>
                <w:color w:val="000000" w:themeColor="text1"/>
                <w:sz w:val="24"/>
                <w:szCs w:val="24"/>
              </w:rPr>
              <w:t>1.3 - Development Approval - Wester Whitefield, Dunfermline</w:t>
            </w:r>
          </w:p>
          <w:p w14:paraId="54AFF009" w14:textId="6E3D6AA1" w:rsidR="5EC60DB1" w:rsidRDefault="5EC60DB1" w:rsidP="5EC60DB1">
            <w:pPr>
              <w:pStyle w:val="NoSpacing"/>
              <w:rPr>
                <w:rFonts w:ascii="Calibri" w:eastAsia="Calibri" w:hAnsi="Calibri" w:cs="Calibri"/>
                <w:b/>
                <w:bCs/>
                <w:color w:val="000000" w:themeColor="text1"/>
                <w:sz w:val="24"/>
                <w:szCs w:val="24"/>
              </w:rPr>
            </w:pPr>
          </w:p>
          <w:p w14:paraId="5BF8EAC4" w14:textId="209649D0" w:rsidR="23A3C5C0" w:rsidRDefault="23A3C5C0" w:rsidP="5EC60DB1">
            <w:pPr>
              <w:pStyle w:val="NoSpacing"/>
            </w:pPr>
            <w:r w:rsidRPr="5EC60DB1">
              <w:rPr>
                <w:rFonts w:ascii="Calibri" w:eastAsia="Calibri" w:hAnsi="Calibri" w:cs="Calibri"/>
                <w:color w:val="000000" w:themeColor="text1"/>
                <w:sz w:val="24"/>
                <w:szCs w:val="24"/>
              </w:rPr>
              <w:t xml:space="preserve">The Board </w:t>
            </w:r>
            <w:r w:rsidRPr="5EC60DB1">
              <w:rPr>
                <w:rFonts w:ascii="Calibri" w:eastAsia="Calibri" w:hAnsi="Calibri" w:cs="Calibri"/>
                <w:b/>
                <w:bCs/>
                <w:color w:val="000000" w:themeColor="text1"/>
                <w:sz w:val="24"/>
                <w:szCs w:val="24"/>
              </w:rPr>
              <w:t xml:space="preserve">approved </w:t>
            </w:r>
            <w:r w:rsidRPr="5EC60DB1">
              <w:rPr>
                <w:rFonts w:ascii="Calibri" w:eastAsia="Calibri" w:hAnsi="Calibri" w:cs="Calibri"/>
                <w:color w:val="000000" w:themeColor="text1"/>
                <w:sz w:val="24"/>
                <w:szCs w:val="24"/>
              </w:rPr>
              <w:t>the project at Wester Whitefield, Dunfermline subject to a formal grant offer from the Scottish Government of £9,155,787.</w:t>
            </w:r>
          </w:p>
          <w:p w14:paraId="2109A9C5" w14:textId="72349652" w:rsidR="5EC60DB1" w:rsidRDefault="5EC60DB1" w:rsidP="5EC60DB1">
            <w:pPr>
              <w:pStyle w:val="NoSpacing"/>
              <w:rPr>
                <w:rFonts w:ascii="Calibri" w:eastAsia="Calibri" w:hAnsi="Calibri" w:cs="Calibri"/>
                <w:color w:val="000000" w:themeColor="text1"/>
                <w:sz w:val="24"/>
                <w:szCs w:val="24"/>
              </w:rPr>
            </w:pPr>
          </w:p>
          <w:p w14:paraId="7CCAA98D" w14:textId="78347AA8" w:rsidR="313BE36E" w:rsidRDefault="313BE36E" w:rsidP="5EC60DB1">
            <w:pPr>
              <w:pStyle w:val="NoSpacing"/>
            </w:pPr>
            <w:r w:rsidRPr="5EC60DB1">
              <w:rPr>
                <w:rFonts w:ascii="Calibri" w:eastAsia="Calibri" w:hAnsi="Calibri" w:cs="Calibri"/>
                <w:b/>
                <w:bCs/>
                <w:color w:val="000000" w:themeColor="text1"/>
                <w:sz w:val="24"/>
                <w:szCs w:val="24"/>
              </w:rPr>
              <w:t>1.4 - Managed Stored Contract Approval</w:t>
            </w:r>
          </w:p>
          <w:p w14:paraId="191FCA2A" w14:textId="340263B7" w:rsidR="5EC60DB1" w:rsidRDefault="5EC60DB1" w:rsidP="5EC60DB1">
            <w:pPr>
              <w:pStyle w:val="NoSpacing"/>
              <w:rPr>
                <w:rFonts w:ascii="Calibri" w:eastAsia="Calibri" w:hAnsi="Calibri" w:cs="Calibri"/>
                <w:b/>
                <w:bCs/>
                <w:color w:val="000000" w:themeColor="text1"/>
                <w:sz w:val="24"/>
                <w:szCs w:val="24"/>
              </w:rPr>
            </w:pPr>
          </w:p>
          <w:p w14:paraId="218E5EC3" w14:textId="300D66FB" w:rsidR="313BE36E" w:rsidRDefault="77179944" w:rsidP="4233C56F">
            <w:pPr>
              <w:pStyle w:val="NoSpacing"/>
              <w:rPr>
                <w:rFonts w:asciiTheme="majorHAnsi" w:eastAsiaTheme="majorEastAsia" w:hAnsiTheme="majorHAnsi" w:cstheme="majorBidi"/>
                <w:sz w:val="24"/>
                <w:szCs w:val="24"/>
              </w:rPr>
            </w:pPr>
            <w:r w:rsidRPr="4233C56F">
              <w:rPr>
                <w:rFonts w:asciiTheme="majorHAnsi" w:eastAsiaTheme="majorEastAsia" w:hAnsiTheme="majorHAnsi" w:cstheme="majorBidi"/>
                <w:sz w:val="24"/>
                <w:szCs w:val="24"/>
              </w:rPr>
              <w:t>Following discussion regarding the arrangement</w:t>
            </w:r>
            <w:r w:rsidR="48DAAEE5" w:rsidRPr="4233C56F">
              <w:rPr>
                <w:rFonts w:asciiTheme="majorHAnsi" w:eastAsiaTheme="majorEastAsia" w:hAnsiTheme="majorHAnsi" w:cstheme="majorBidi"/>
                <w:sz w:val="24"/>
                <w:szCs w:val="24"/>
              </w:rPr>
              <w:t>s</w:t>
            </w:r>
            <w:r w:rsidR="59B0D026" w:rsidRPr="4233C56F">
              <w:rPr>
                <w:rFonts w:asciiTheme="majorHAnsi" w:eastAsiaTheme="majorEastAsia" w:hAnsiTheme="majorHAnsi" w:cstheme="majorBidi"/>
                <w:sz w:val="24"/>
                <w:szCs w:val="24"/>
              </w:rPr>
              <w:t xml:space="preserve"> that will be in place</w:t>
            </w:r>
            <w:r w:rsidRPr="4233C56F">
              <w:rPr>
                <w:rFonts w:asciiTheme="majorHAnsi" w:eastAsiaTheme="majorEastAsia" w:hAnsiTheme="majorHAnsi" w:cstheme="majorBidi"/>
                <w:sz w:val="24"/>
                <w:szCs w:val="24"/>
              </w:rPr>
              <w:t xml:space="preserve"> with Travis Perkin</w:t>
            </w:r>
            <w:r w:rsidR="054D5B43" w:rsidRPr="4233C56F">
              <w:rPr>
                <w:rFonts w:asciiTheme="majorHAnsi" w:eastAsiaTheme="majorEastAsia" w:hAnsiTheme="majorHAnsi" w:cstheme="majorBidi"/>
                <w:sz w:val="24"/>
                <w:szCs w:val="24"/>
              </w:rPr>
              <w:t xml:space="preserve">, the </w:t>
            </w:r>
            <w:proofErr w:type="gramStart"/>
            <w:r w:rsidR="054D5B43" w:rsidRPr="4233C56F">
              <w:rPr>
                <w:rFonts w:asciiTheme="majorHAnsi" w:eastAsiaTheme="majorEastAsia" w:hAnsiTheme="majorHAnsi" w:cstheme="majorBidi"/>
                <w:sz w:val="24"/>
                <w:szCs w:val="24"/>
              </w:rPr>
              <w:t>Board;</w:t>
            </w:r>
            <w:proofErr w:type="gramEnd"/>
          </w:p>
          <w:p w14:paraId="6B364DCB" w14:textId="1789388B" w:rsidR="25DB1C2B" w:rsidRDefault="25DB1C2B" w:rsidP="5EC60DB1">
            <w:pPr>
              <w:pStyle w:val="NoSpacing"/>
              <w:numPr>
                <w:ilvl w:val="0"/>
                <w:numId w:val="4"/>
              </w:numPr>
              <w:spacing w:line="276" w:lineRule="auto"/>
              <w:rPr>
                <w:rFonts w:ascii="Calibri" w:eastAsia="Calibri" w:hAnsi="Calibri" w:cs="Calibri"/>
                <w:color w:val="000000" w:themeColor="text1"/>
                <w:sz w:val="24"/>
                <w:szCs w:val="24"/>
              </w:rPr>
            </w:pPr>
            <w:r w:rsidRPr="5EC60DB1">
              <w:rPr>
                <w:rFonts w:ascii="Calibri" w:eastAsia="Calibri" w:hAnsi="Calibri" w:cs="Calibri"/>
                <w:b/>
                <w:bCs/>
                <w:color w:val="000000" w:themeColor="text1"/>
                <w:sz w:val="24"/>
                <w:szCs w:val="24"/>
              </w:rPr>
              <w:t>Approved</w:t>
            </w:r>
            <w:r w:rsidRPr="5EC60DB1">
              <w:rPr>
                <w:rFonts w:ascii="Calibri" w:eastAsia="Calibri" w:hAnsi="Calibri" w:cs="Calibri"/>
                <w:color w:val="000000" w:themeColor="text1"/>
                <w:sz w:val="24"/>
                <w:szCs w:val="24"/>
              </w:rPr>
              <w:t xml:space="preserve"> </w:t>
            </w:r>
            <w:proofErr w:type="gramStart"/>
            <w:r w:rsidRPr="5EC60DB1">
              <w:rPr>
                <w:rFonts w:ascii="Calibri" w:eastAsia="Calibri" w:hAnsi="Calibri" w:cs="Calibri"/>
                <w:color w:val="000000" w:themeColor="text1"/>
                <w:sz w:val="24"/>
                <w:szCs w:val="24"/>
              </w:rPr>
              <w:t>entering into</w:t>
            </w:r>
            <w:proofErr w:type="gramEnd"/>
            <w:r w:rsidRPr="5EC60DB1">
              <w:rPr>
                <w:rFonts w:ascii="Calibri" w:eastAsia="Calibri" w:hAnsi="Calibri" w:cs="Calibri"/>
                <w:color w:val="000000" w:themeColor="text1"/>
                <w:sz w:val="24"/>
                <w:szCs w:val="24"/>
              </w:rPr>
              <w:t xml:space="preserve"> the contract with Travis Perkins for the Managed Stores Partnership.</w:t>
            </w:r>
          </w:p>
          <w:p w14:paraId="47320856" w14:textId="5ABA2C99" w:rsidR="25DB1C2B" w:rsidRDefault="25DB1C2B" w:rsidP="5EC60DB1">
            <w:pPr>
              <w:pStyle w:val="NoSpacing"/>
              <w:numPr>
                <w:ilvl w:val="0"/>
                <w:numId w:val="4"/>
              </w:numPr>
              <w:shd w:val="clear" w:color="auto" w:fill="FFFFFF" w:themeFill="background1"/>
              <w:rPr>
                <w:rFonts w:ascii="Calibri" w:eastAsia="Calibri" w:hAnsi="Calibri" w:cs="Calibri"/>
                <w:color w:val="000000" w:themeColor="text1"/>
                <w:sz w:val="24"/>
                <w:szCs w:val="24"/>
              </w:rPr>
            </w:pPr>
            <w:r w:rsidRPr="5EC60DB1">
              <w:rPr>
                <w:rFonts w:ascii="Calibri" w:eastAsia="Calibri" w:hAnsi="Calibri" w:cs="Calibri"/>
                <w:b/>
                <w:bCs/>
                <w:color w:val="000000" w:themeColor="text1"/>
                <w:sz w:val="24"/>
                <w:szCs w:val="24"/>
              </w:rPr>
              <w:t xml:space="preserve">Approved </w:t>
            </w:r>
            <w:r w:rsidRPr="5EC60DB1">
              <w:rPr>
                <w:rFonts w:ascii="Calibri" w:eastAsia="Calibri" w:hAnsi="Calibri" w:cs="Calibri"/>
                <w:color w:val="000000" w:themeColor="text1"/>
                <w:sz w:val="24"/>
                <w:szCs w:val="24"/>
              </w:rPr>
              <w:t>the contract to be signed on behalf of the Board by the Company Secretary per the financial regulations and authorised signatories.</w:t>
            </w:r>
          </w:p>
          <w:p w14:paraId="36F5F704" w14:textId="77B8C539" w:rsidR="5EC60DB1" w:rsidRDefault="5EC60DB1" w:rsidP="5EC60DB1">
            <w:pPr>
              <w:pStyle w:val="NoSpacing"/>
              <w:rPr>
                <w:rFonts w:ascii="Calibri" w:eastAsia="Calibri" w:hAnsi="Calibri" w:cs="Calibri"/>
                <w:color w:val="000000" w:themeColor="text1"/>
                <w:sz w:val="24"/>
                <w:szCs w:val="24"/>
              </w:rPr>
            </w:pPr>
          </w:p>
          <w:p w14:paraId="1722A780" w14:textId="0ED06ED5" w:rsidR="25DB1C2B" w:rsidRDefault="25DB1C2B" w:rsidP="5EC60DB1">
            <w:pPr>
              <w:pStyle w:val="NoSpacing"/>
            </w:pPr>
            <w:r w:rsidRPr="5EC60DB1">
              <w:rPr>
                <w:rFonts w:ascii="Calibri" w:eastAsia="Calibri" w:hAnsi="Calibri" w:cs="Calibri"/>
                <w:b/>
                <w:bCs/>
                <w:color w:val="000000" w:themeColor="text1"/>
                <w:sz w:val="24"/>
                <w:szCs w:val="24"/>
              </w:rPr>
              <w:t>1.5 - Maintenance Teams Terms and Conditions Review</w:t>
            </w:r>
          </w:p>
          <w:p w14:paraId="0A2E63DC" w14:textId="44112D2A" w:rsidR="5EC60DB1" w:rsidRDefault="5EC60DB1" w:rsidP="5EC60DB1">
            <w:pPr>
              <w:pStyle w:val="NoSpacing"/>
              <w:rPr>
                <w:rFonts w:ascii="Calibri" w:eastAsia="Calibri" w:hAnsi="Calibri" w:cs="Calibri"/>
                <w:b/>
                <w:bCs/>
                <w:color w:val="000000" w:themeColor="text1"/>
                <w:sz w:val="24"/>
                <w:szCs w:val="24"/>
              </w:rPr>
            </w:pPr>
          </w:p>
          <w:p w14:paraId="0002D036" w14:textId="07FDAFA2" w:rsidR="25DB1C2B" w:rsidRDefault="25DB1C2B" w:rsidP="5EC60DB1">
            <w:pPr>
              <w:pStyle w:val="NoSpacing"/>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sz w:val="24"/>
                <w:szCs w:val="24"/>
              </w:rPr>
              <w:t>The Board:</w:t>
            </w:r>
          </w:p>
          <w:p w14:paraId="1A6C8651" w14:textId="31D4983D" w:rsidR="25DB1C2B" w:rsidRDefault="25DB1C2B" w:rsidP="5EC60DB1">
            <w:pPr>
              <w:pStyle w:val="NoSpacing"/>
              <w:numPr>
                <w:ilvl w:val="0"/>
                <w:numId w:val="2"/>
              </w:numPr>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b/>
                <w:bCs/>
                <w:sz w:val="24"/>
                <w:szCs w:val="24"/>
              </w:rPr>
              <w:t xml:space="preserve">Reviewed </w:t>
            </w:r>
            <w:r w:rsidRPr="5EC60DB1">
              <w:rPr>
                <w:rFonts w:asciiTheme="majorHAnsi" w:eastAsiaTheme="majorEastAsia" w:hAnsiTheme="majorHAnsi" w:cstheme="majorBidi"/>
                <w:sz w:val="24"/>
                <w:szCs w:val="24"/>
              </w:rPr>
              <w:t xml:space="preserve">the outlined approach in taking forward the Trade Pay review and </w:t>
            </w:r>
            <w:r w:rsidRPr="5EC60DB1">
              <w:rPr>
                <w:rFonts w:asciiTheme="majorHAnsi" w:eastAsiaTheme="majorEastAsia" w:hAnsiTheme="majorHAnsi" w:cstheme="majorBidi"/>
                <w:b/>
                <w:bCs/>
                <w:sz w:val="24"/>
                <w:szCs w:val="24"/>
              </w:rPr>
              <w:t xml:space="preserve">approved </w:t>
            </w:r>
            <w:r w:rsidRPr="5EC60DB1">
              <w:rPr>
                <w:rFonts w:asciiTheme="majorHAnsi" w:eastAsiaTheme="majorEastAsia" w:hAnsiTheme="majorHAnsi" w:cstheme="majorBidi"/>
                <w:sz w:val="24"/>
                <w:szCs w:val="24"/>
              </w:rPr>
              <w:t xml:space="preserve">the proposed changes to terms and conditions for our maintenance operatives within Phase 1. </w:t>
            </w:r>
          </w:p>
          <w:p w14:paraId="67E298CC" w14:textId="44DD56FE" w:rsidR="25DB1C2B" w:rsidRDefault="25DB1C2B" w:rsidP="5EC60DB1">
            <w:pPr>
              <w:pStyle w:val="NoSpacing"/>
              <w:numPr>
                <w:ilvl w:val="0"/>
                <w:numId w:val="2"/>
              </w:numPr>
              <w:rPr>
                <w:rFonts w:asciiTheme="majorHAnsi" w:eastAsiaTheme="majorEastAsia" w:hAnsiTheme="majorHAnsi" w:cstheme="majorBidi"/>
                <w:color w:val="000000" w:themeColor="text1"/>
                <w:sz w:val="24"/>
                <w:szCs w:val="24"/>
              </w:rPr>
            </w:pPr>
            <w:r w:rsidRPr="5EC60DB1">
              <w:rPr>
                <w:rFonts w:asciiTheme="majorHAnsi" w:eastAsiaTheme="majorEastAsia" w:hAnsiTheme="majorHAnsi" w:cstheme="majorBidi"/>
                <w:b/>
                <w:bCs/>
                <w:sz w:val="24"/>
                <w:szCs w:val="24"/>
              </w:rPr>
              <w:t xml:space="preserve">Noted </w:t>
            </w:r>
            <w:r w:rsidRPr="5EC60DB1">
              <w:rPr>
                <w:rFonts w:asciiTheme="majorHAnsi" w:eastAsiaTheme="majorEastAsia" w:hAnsiTheme="majorHAnsi" w:cstheme="majorBidi"/>
                <w:sz w:val="24"/>
                <w:szCs w:val="24"/>
              </w:rPr>
              <w:t>the onward timeline and commitment within Phases 2 and 3 of this review.</w:t>
            </w:r>
          </w:p>
          <w:p w14:paraId="427CAC9A" w14:textId="3A40A50C" w:rsidR="4233C56F" w:rsidRDefault="4233C56F" w:rsidP="4233C56F">
            <w:pPr>
              <w:pStyle w:val="NoSpacing"/>
              <w:rPr>
                <w:rFonts w:ascii="Calibri" w:eastAsia="Calibri" w:hAnsi="Calibri" w:cs="Calibri"/>
                <w:b/>
                <w:bCs/>
                <w:color w:val="000000" w:themeColor="text1"/>
                <w:sz w:val="24"/>
                <w:szCs w:val="24"/>
              </w:rPr>
            </w:pPr>
          </w:p>
          <w:p w14:paraId="4F9F3B78" w14:textId="0DEDAE46" w:rsidR="465BA531" w:rsidRDefault="5F3FFCAB" w:rsidP="1F59C3E0">
            <w:pPr>
              <w:pStyle w:val="NoSpacing"/>
            </w:pPr>
            <w:r w:rsidRPr="5EC60DB1">
              <w:rPr>
                <w:rFonts w:asciiTheme="majorHAnsi" w:eastAsiaTheme="majorEastAsia" w:hAnsiTheme="majorHAnsi" w:cstheme="majorBidi"/>
                <w:b/>
                <w:bCs/>
                <w:sz w:val="24"/>
                <w:szCs w:val="24"/>
              </w:rPr>
              <w:t>SECTION B: HIGHLIGHTED ITEMS</w:t>
            </w:r>
          </w:p>
          <w:p w14:paraId="5EF24B20" w14:textId="6BC3D780" w:rsidR="465BA531" w:rsidRDefault="465BA531" w:rsidP="5EC60DB1">
            <w:pPr>
              <w:pStyle w:val="NoSpacing"/>
              <w:rPr>
                <w:rFonts w:asciiTheme="majorHAnsi" w:eastAsiaTheme="majorEastAsia" w:hAnsiTheme="majorHAnsi" w:cstheme="majorBidi"/>
                <w:b/>
                <w:bCs/>
                <w:sz w:val="24"/>
                <w:szCs w:val="24"/>
              </w:rPr>
            </w:pPr>
          </w:p>
          <w:p w14:paraId="68F811AA" w14:textId="5C9CA13A" w:rsidR="465BA531" w:rsidRDefault="20AEE7AB" w:rsidP="5EC60DB1">
            <w:pPr>
              <w:pStyle w:val="NoSpacing"/>
            </w:pPr>
            <w:r w:rsidRPr="5EC60DB1">
              <w:rPr>
                <w:rFonts w:asciiTheme="majorHAnsi" w:eastAsiaTheme="majorEastAsia" w:hAnsiTheme="majorHAnsi" w:cstheme="majorBidi"/>
                <w:sz w:val="24"/>
                <w:szCs w:val="24"/>
              </w:rPr>
              <w:t xml:space="preserve">The GDC highlighted the following item from this section of his </w:t>
            </w:r>
            <w:proofErr w:type="gramStart"/>
            <w:r w:rsidRPr="5EC60DB1">
              <w:rPr>
                <w:rFonts w:asciiTheme="majorHAnsi" w:eastAsiaTheme="majorEastAsia" w:hAnsiTheme="majorHAnsi" w:cstheme="majorBidi"/>
                <w:sz w:val="24"/>
                <w:szCs w:val="24"/>
              </w:rPr>
              <w:t>report;</w:t>
            </w:r>
            <w:proofErr w:type="gramEnd"/>
          </w:p>
          <w:p w14:paraId="2A31D048" w14:textId="145B5AED" w:rsidR="465BA531" w:rsidRDefault="465BA531" w:rsidP="5EC60DB1">
            <w:pPr>
              <w:pStyle w:val="NoSpacing"/>
              <w:rPr>
                <w:rFonts w:asciiTheme="majorHAnsi" w:eastAsiaTheme="majorEastAsia" w:hAnsiTheme="majorHAnsi" w:cstheme="majorBidi"/>
                <w:sz w:val="24"/>
                <w:szCs w:val="24"/>
              </w:rPr>
            </w:pPr>
          </w:p>
          <w:p w14:paraId="30EB8CEC" w14:textId="06D56637" w:rsidR="465BA531" w:rsidRDefault="20AEE7AB" w:rsidP="5EC60DB1">
            <w:pPr>
              <w:pStyle w:val="NoSpacing"/>
            </w:pPr>
            <w:r w:rsidRPr="5EC60DB1">
              <w:rPr>
                <w:rFonts w:asciiTheme="majorHAnsi" w:eastAsiaTheme="majorEastAsia" w:hAnsiTheme="majorHAnsi" w:cstheme="majorBidi"/>
                <w:b/>
                <w:bCs/>
                <w:sz w:val="24"/>
                <w:szCs w:val="24"/>
              </w:rPr>
              <w:lastRenderedPageBreak/>
              <w:t>2.1 - Gas Safety Compliance Breach</w:t>
            </w:r>
          </w:p>
          <w:p w14:paraId="543755E0" w14:textId="19B95F4D" w:rsidR="465BA531" w:rsidRDefault="465BA531" w:rsidP="5EC60DB1">
            <w:pPr>
              <w:pStyle w:val="NoSpacing"/>
              <w:rPr>
                <w:rFonts w:asciiTheme="majorHAnsi" w:eastAsiaTheme="majorEastAsia" w:hAnsiTheme="majorHAnsi" w:cstheme="majorBidi"/>
                <w:b/>
                <w:bCs/>
                <w:sz w:val="24"/>
                <w:szCs w:val="24"/>
              </w:rPr>
            </w:pPr>
          </w:p>
          <w:p w14:paraId="44BEA5F4" w14:textId="77777777" w:rsidR="00AA1D05" w:rsidRPr="00AA1D05" w:rsidRDefault="00AA1D05" w:rsidP="00AA1D05">
            <w:pPr>
              <w:pStyle w:val="NoSpacing"/>
              <w:rPr>
                <w:rFonts w:asciiTheme="majorHAnsi" w:eastAsiaTheme="majorEastAsia" w:hAnsiTheme="majorHAnsi" w:cstheme="majorBidi"/>
                <w:sz w:val="24"/>
                <w:szCs w:val="24"/>
              </w:rPr>
            </w:pPr>
            <w:r w:rsidRPr="00AA1D05">
              <w:rPr>
                <w:rFonts w:asciiTheme="majorHAnsi" w:eastAsiaTheme="majorEastAsia" w:hAnsiTheme="majorHAnsi" w:cstheme="majorBidi"/>
                <w:sz w:val="24"/>
                <w:szCs w:val="24"/>
              </w:rPr>
              <w:t>MINUTE REMOVED AS IT CONTAINS COMMERCIALLY SENSITIVE OR CONFIDENTIAL INFORMATION</w:t>
            </w:r>
          </w:p>
          <w:p w14:paraId="6EE4BAD7" w14:textId="174E366E" w:rsidR="5EC60DB1" w:rsidRDefault="5EC60DB1" w:rsidP="5EC60DB1">
            <w:pPr>
              <w:pStyle w:val="NoSpacing"/>
              <w:rPr>
                <w:rFonts w:asciiTheme="majorHAnsi" w:eastAsiaTheme="majorEastAsia" w:hAnsiTheme="majorHAnsi" w:cstheme="majorBidi"/>
                <w:sz w:val="24"/>
                <w:szCs w:val="24"/>
              </w:rPr>
            </w:pPr>
          </w:p>
          <w:p w14:paraId="5FC44131" w14:textId="494A0A9A" w:rsidR="465BA531" w:rsidRDefault="5F3FFCAB" w:rsidP="1F59C3E0">
            <w:pPr>
              <w:pStyle w:val="NoSpacing"/>
            </w:pPr>
            <w:r w:rsidRPr="5EC60DB1">
              <w:rPr>
                <w:rFonts w:asciiTheme="majorHAnsi" w:eastAsiaTheme="majorEastAsia" w:hAnsiTheme="majorHAnsi" w:cstheme="majorBidi"/>
                <w:b/>
                <w:bCs/>
                <w:sz w:val="24"/>
                <w:szCs w:val="24"/>
              </w:rPr>
              <w:t>SECTION C: RECURRING MATTERS</w:t>
            </w:r>
          </w:p>
          <w:p w14:paraId="370A4028" w14:textId="33A7A326" w:rsidR="5EC60DB1" w:rsidRDefault="5EC60DB1" w:rsidP="5EC60DB1">
            <w:pPr>
              <w:pStyle w:val="NoSpacing"/>
              <w:rPr>
                <w:rFonts w:asciiTheme="majorHAnsi" w:eastAsiaTheme="majorEastAsia" w:hAnsiTheme="majorHAnsi" w:cstheme="majorBidi"/>
                <w:b/>
                <w:bCs/>
                <w:sz w:val="24"/>
                <w:szCs w:val="24"/>
              </w:rPr>
            </w:pPr>
          </w:p>
          <w:p w14:paraId="7DCBB383" w14:textId="215AEC34" w:rsidR="56F68D60" w:rsidRDefault="56F68D60" w:rsidP="5EC60DB1">
            <w:pPr>
              <w:shd w:val="clear" w:color="auto" w:fill="FFFFFF" w:themeFill="background1"/>
              <w:spacing w:line="259" w:lineRule="auto"/>
              <w:rPr>
                <w:rFonts w:ascii="Calibri" w:eastAsia="Calibri" w:hAnsi="Calibri" w:cs="Calibri"/>
                <w:sz w:val="24"/>
                <w:szCs w:val="24"/>
              </w:rPr>
            </w:pPr>
            <w:r w:rsidRPr="5EC60DB1">
              <w:rPr>
                <w:rFonts w:ascii="Calibri" w:eastAsia="Calibri" w:hAnsi="Calibri" w:cs="Calibri"/>
                <w:b/>
                <w:bCs/>
                <w:color w:val="000000" w:themeColor="text1"/>
                <w:sz w:val="24"/>
                <w:szCs w:val="24"/>
              </w:rPr>
              <w:t>3.1 - Kingdom Initiatives</w:t>
            </w:r>
          </w:p>
          <w:p w14:paraId="2405B957" w14:textId="784F33FF" w:rsidR="04EF4521" w:rsidRDefault="04EF4521" w:rsidP="5EC60DB1">
            <w:pPr>
              <w:pStyle w:val="NoSpacing"/>
            </w:pPr>
            <w:r w:rsidRPr="5EC60DB1">
              <w:rPr>
                <w:rFonts w:ascii="Calibri" w:eastAsia="Calibri" w:hAnsi="Calibri" w:cs="Calibri"/>
                <w:b/>
                <w:bCs/>
                <w:color w:val="000000" w:themeColor="text1"/>
                <w:sz w:val="24"/>
                <w:szCs w:val="24"/>
              </w:rPr>
              <w:t>3.1.1 - KI Strategy Workshop and ‘Profit for Purpose’ update</w:t>
            </w:r>
          </w:p>
          <w:p w14:paraId="71E2CDD9" w14:textId="4BED71EF" w:rsidR="5EC60DB1" w:rsidRDefault="5EC60DB1" w:rsidP="5EC60DB1">
            <w:pPr>
              <w:pStyle w:val="NoSpacing"/>
              <w:rPr>
                <w:rFonts w:ascii="Calibri" w:eastAsia="Calibri" w:hAnsi="Calibri" w:cs="Calibri"/>
                <w:b/>
                <w:bCs/>
                <w:color w:val="000000" w:themeColor="text1"/>
                <w:sz w:val="24"/>
                <w:szCs w:val="24"/>
              </w:rPr>
            </w:pPr>
          </w:p>
          <w:p w14:paraId="045FEC7B" w14:textId="4958C7A1" w:rsidR="5B69C0EE" w:rsidRDefault="5B69C0EE" w:rsidP="5EC60DB1">
            <w:pPr>
              <w:pStyle w:val="NoSpacing"/>
              <w:rPr>
                <w:rFonts w:ascii="Calibri" w:eastAsia="Calibri" w:hAnsi="Calibri" w:cs="Calibri"/>
                <w:color w:val="000000" w:themeColor="text1"/>
                <w:sz w:val="24"/>
                <w:szCs w:val="24"/>
              </w:rPr>
            </w:pPr>
            <w:r w:rsidRPr="5EC60DB1">
              <w:rPr>
                <w:rFonts w:ascii="Calibri" w:eastAsia="Calibri" w:hAnsi="Calibri" w:cs="Calibri"/>
                <w:color w:val="000000" w:themeColor="text1"/>
                <w:sz w:val="24"/>
                <w:szCs w:val="24"/>
              </w:rPr>
              <w:t>See Pre Board Questions</w:t>
            </w:r>
            <w:r w:rsidR="609473E7" w:rsidRPr="5EC60DB1">
              <w:rPr>
                <w:rFonts w:ascii="Calibri" w:eastAsia="Calibri" w:hAnsi="Calibri" w:cs="Calibri"/>
                <w:color w:val="000000" w:themeColor="text1"/>
                <w:sz w:val="24"/>
                <w:szCs w:val="24"/>
              </w:rPr>
              <w:t xml:space="preserve"> for question asked by a Board Member.</w:t>
            </w:r>
          </w:p>
          <w:p w14:paraId="291483FA" w14:textId="379B115C" w:rsidR="5EC60DB1" w:rsidRDefault="5EC60DB1" w:rsidP="5EC60DB1">
            <w:pPr>
              <w:pStyle w:val="NoSpacing"/>
              <w:rPr>
                <w:rFonts w:ascii="Calibri" w:eastAsia="Calibri" w:hAnsi="Calibri" w:cs="Calibri"/>
                <w:color w:val="000000" w:themeColor="text1"/>
                <w:sz w:val="24"/>
                <w:szCs w:val="24"/>
              </w:rPr>
            </w:pPr>
          </w:p>
          <w:p w14:paraId="77246ACC" w14:textId="4A131F74" w:rsidR="04EF4521" w:rsidRDefault="04EF4521" w:rsidP="5EC60DB1">
            <w:pPr>
              <w:pStyle w:val="NoSpacing"/>
            </w:pPr>
            <w:r w:rsidRPr="5EC60DB1">
              <w:rPr>
                <w:rFonts w:ascii="Calibri" w:eastAsia="Calibri" w:hAnsi="Calibri" w:cs="Calibri"/>
                <w:color w:val="000000" w:themeColor="text1"/>
                <w:sz w:val="24"/>
                <w:szCs w:val="24"/>
              </w:rPr>
              <w:t xml:space="preserve">Discussion took place on the </w:t>
            </w:r>
            <w:r w:rsidR="7B8CD403" w:rsidRPr="5EC60DB1">
              <w:rPr>
                <w:rFonts w:ascii="Calibri" w:eastAsia="Calibri" w:hAnsi="Calibri" w:cs="Calibri"/>
                <w:color w:val="000000" w:themeColor="text1"/>
                <w:sz w:val="24"/>
                <w:szCs w:val="24"/>
              </w:rPr>
              <w:t xml:space="preserve">alignment and direction of KI and the </w:t>
            </w:r>
            <w:r w:rsidRPr="5EC60DB1">
              <w:rPr>
                <w:rFonts w:ascii="Calibri" w:eastAsia="Calibri" w:hAnsi="Calibri" w:cs="Calibri"/>
                <w:color w:val="000000" w:themeColor="text1"/>
                <w:sz w:val="24"/>
                <w:szCs w:val="24"/>
              </w:rPr>
              <w:t xml:space="preserve">balance of KI being able to develop and keeping KHA looped </w:t>
            </w:r>
            <w:r w:rsidR="23749D0D" w:rsidRPr="5EC60DB1">
              <w:rPr>
                <w:rFonts w:ascii="Calibri" w:eastAsia="Calibri" w:hAnsi="Calibri" w:cs="Calibri"/>
                <w:color w:val="000000" w:themeColor="text1"/>
                <w:sz w:val="24"/>
                <w:szCs w:val="24"/>
              </w:rPr>
              <w:t>in around discussions</w:t>
            </w:r>
            <w:r w:rsidR="209D19DE" w:rsidRPr="5EC60DB1">
              <w:rPr>
                <w:rFonts w:ascii="Calibri" w:eastAsia="Calibri" w:hAnsi="Calibri" w:cs="Calibri"/>
                <w:color w:val="000000" w:themeColor="text1"/>
                <w:sz w:val="24"/>
                <w:szCs w:val="24"/>
              </w:rPr>
              <w:t>.</w:t>
            </w:r>
          </w:p>
          <w:p w14:paraId="73B4BD80" w14:textId="21C620BD" w:rsidR="5EC60DB1" w:rsidRDefault="5EC60DB1" w:rsidP="5EC60DB1">
            <w:pPr>
              <w:pStyle w:val="NoSpacing"/>
              <w:rPr>
                <w:rFonts w:ascii="Calibri" w:eastAsia="Calibri" w:hAnsi="Calibri" w:cs="Calibri"/>
                <w:color w:val="000000" w:themeColor="text1"/>
                <w:sz w:val="24"/>
                <w:szCs w:val="24"/>
              </w:rPr>
            </w:pPr>
          </w:p>
          <w:p w14:paraId="4A2A0047" w14:textId="70A14EBC" w:rsidR="209D19DE" w:rsidRDefault="209D19DE" w:rsidP="5EC60DB1">
            <w:pPr>
              <w:pStyle w:val="NoSpacing"/>
            </w:pPr>
            <w:r w:rsidRPr="5EC60DB1">
              <w:rPr>
                <w:rFonts w:ascii="Calibri" w:eastAsia="Calibri" w:hAnsi="Calibri" w:cs="Calibri"/>
                <w:color w:val="000000" w:themeColor="text1"/>
                <w:sz w:val="24"/>
                <w:szCs w:val="24"/>
              </w:rPr>
              <w:t>The intercompany dynamics were noted.</w:t>
            </w:r>
          </w:p>
          <w:p w14:paraId="20BF9FC0" w14:textId="7CF06E51" w:rsidR="72A1F6CC" w:rsidRDefault="72A1F6CC" w:rsidP="414351DE">
            <w:pPr>
              <w:pStyle w:val="NoSpacing"/>
              <w:rPr>
                <w:rFonts w:asciiTheme="majorHAnsi" w:eastAsiaTheme="majorEastAsia" w:hAnsiTheme="majorHAnsi" w:cstheme="majorBidi"/>
                <w:color w:val="000000" w:themeColor="text1"/>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4FB9C65C" w14:textId="3B50F806" w:rsidR="72A1F6CC" w:rsidRDefault="72A1F6CC" w:rsidP="5E3D3088">
            <w:pPr>
              <w:pStyle w:val="NoSpacing"/>
              <w:rPr>
                <w:rFonts w:asciiTheme="majorHAnsi" w:eastAsiaTheme="majorEastAsia" w:hAnsiTheme="majorHAnsi" w:cstheme="majorBidi"/>
                <w:sz w:val="24"/>
                <w:szCs w:val="24"/>
              </w:rPr>
            </w:pPr>
          </w:p>
          <w:p w14:paraId="3C140B03" w14:textId="14E3F482" w:rsidR="5E3D3088" w:rsidRDefault="5E3D3088" w:rsidP="5E3D3088">
            <w:pPr>
              <w:pStyle w:val="NoSpacing"/>
              <w:rPr>
                <w:rFonts w:asciiTheme="majorHAnsi" w:eastAsiaTheme="majorEastAsia" w:hAnsiTheme="majorHAnsi" w:cstheme="majorBidi"/>
                <w:sz w:val="24"/>
                <w:szCs w:val="24"/>
              </w:rPr>
            </w:pPr>
          </w:p>
          <w:p w14:paraId="21A88436" w14:textId="2CD2E40F" w:rsidR="5E3D3088" w:rsidRDefault="5E3D3088" w:rsidP="5E3D3088">
            <w:pPr>
              <w:pStyle w:val="NoSpacing"/>
              <w:rPr>
                <w:rFonts w:asciiTheme="majorHAnsi" w:eastAsiaTheme="majorEastAsia" w:hAnsiTheme="majorHAnsi" w:cstheme="majorBidi"/>
                <w:sz w:val="24"/>
                <w:szCs w:val="24"/>
              </w:rPr>
            </w:pPr>
          </w:p>
          <w:p w14:paraId="1D685EC6" w14:textId="385D1E44" w:rsidR="5E3D3088" w:rsidRDefault="5E3D3088" w:rsidP="5E3D3088">
            <w:pPr>
              <w:pStyle w:val="NoSpacing"/>
              <w:rPr>
                <w:rFonts w:asciiTheme="majorHAnsi" w:eastAsiaTheme="majorEastAsia" w:hAnsiTheme="majorHAnsi" w:cstheme="majorBidi"/>
                <w:sz w:val="24"/>
                <w:szCs w:val="24"/>
              </w:rPr>
            </w:pPr>
          </w:p>
          <w:p w14:paraId="11BAA2DD" w14:textId="3EF1C5AB" w:rsidR="5E3D3088" w:rsidRDefault="5E3D3088" w:rsidP="5E3D3088">
            <w:pPr>
              <w:pStyle w:val="NoSpacing"/>
              <w:rPr>
                <w:rFonts w:asciiTheme="majorHAnsi" w:eastAsiaTheme="majorEastAsia" w:hAnsiTheme="majorHAnsi" w:cstheme="majorBidi"/>
                <w:sz w:val="24"/>
                <w:szCs w:val="24"/>
              </w:rPr>
            </w:pPr>
          </w:p>
          <w:p w14:paraId="64DD06B9" w14:textId="77D9F03A" w:rsidR="5E3D3088" w:rsidRDefault="5E3D3088" w:rsidP="5E3D3088">
            <w:pPr>
              <w:pStyle w:val="NoSpacing"/>
              <w:rPr>
                <w:rFonts w:asciiTheme="majorHAnsi" w:eastAsiaTheme="majorEastAsia" w:hAnsiTheme="majorHAnsi" w:cstheme="majorBidi"/>
                <w:sz w:val="24"/>
                <w:szCs w:val="24"/>
              </w:rPr>
            </w:pPr>
          </w:p>
          <w:p w14:paraId="0287BD1C" w14:textId="14FE9BBC" w:rsidR="5E3D3088" w:rsidRDefault="5E3D3088" w:rsidP="5E3D3088">
            <w:pPr>
              <w:pStyle w:val="NoSpacing"/>
              <w:rPr>
                <w:rFonts w:asciiTheme="majorHAnsi" w:eastAsiaTheme="majorEastAsia" w:hAnsiTheme="majorHAnsi" w:cstheme="majorBidi"/>
                <w:sz w:val="24"/>
                <w:szCs w:val="24"/>
              </w:rPr>
            </w:pPr>
          </w:p>
          <w:p w14:paraId="54434DDF" w14:textId="1A8BBE07" w:rsidR="5E3D3088" w:rsidRDefault="5E3D3088" w:rsidP="5E3D3088">
            <w:pPr>
              <w:pStyle w:val="NoSpacing"/>
              <w:rPr>
                <w:rFonts w:asciiTheme="majorHAnsi" w:eastAsiaTheme="majorEastAsia" w:hAnsiTheme="majorHAnsi" w:cstheme="majorBidi"/>
                <w:sz w:val="24"/>
                <w:szCs w:val="24"/>
              </w:rPr>
            </w:pPr>
          </w:p>
          <w:p w14:paraId="1790C9B4" w14:textId="6D05186D" w:rsidR="5E3D3088" w:rsidRDefault="5E3D3088" w:rsidP="5E3D3088">
            <w:pPr>
              <w:pStyle w:val="NoSpacing"/>
              <w:rPr>
                <w:rFonts w:asciiTheme="majorHAnsi" w:eastAsiaTheme="majorEastAsia" w:hAnsiTheme="majorHAnsi" w:cstheme="majorBidi"/>
                <w:b/>
                <w:bCs/>
                <w:sz w:val="24"/>
                <w:szCs w:val="24"/>
              </w:rPr>
            </w:pPr>
          </w:p>
          <w:p w14:paraId="2DA9EFD1" w14:textId="09902DB8" w:rsidR="72A1F6CC" w:rsidRDefault="72A1F6CC" w:rsidP="414351DE">
            <w:pPr>
              <w:pStyle w:val="NoSpacing"/>
              <w:rPr>
                <w:rFonts w:asciiTheme="majorHAnsi" w:eastAsiaTheme="majorEastAsia" w:hAnsiTheme="majorHAnsi" w:cstheme="majorBidi"/>
                <w:sz w:val="24"/>
                <w:szCs w:val="24"/>
              </w:rPr>
            </w:pPr>
          </w:p>
          <w:p w14:paraId="5AA8C5A1" w14:textId="318E9308" w:rsidR="72A1F6CC" w:rsidRDefault="72A1F6CC" w:rsidP="414351DE">
            <w:pPr>
              <w:pStyle w:val="NoSpacing"/>
              <w:rPr>
                <w:rFonts w:asciiTheme="majorHAnsi" w:eastAsiaTheme="majorEastAsia" w:hAnsiTheme="majorHAnsi" w:cstheme="majorBidi"/>
                <w:sz w:val="24"/>
                <w:szCs w:val="24"/>
              </w:rPr>
            </w:pPr>
          </w:p>
          <w:p w14:paraId="4FB39E6F" w14:textId="0424E548" w:rsidR="72A1F6CC" w:rsidRDefault="72A1F6CC" w:rsidP="414351DE">
            <w:pPr>
              <w:pStyle w:val="NoSpacing"/>
              <w:rPr>
                <w:rFonts w:asciiTheme="majorHAnsi" w:eastAsiaTheme="majorEastAsia" w:hAnsiTheme="majorHAnsi" w:cstheme="majorBidi"/>
                <w:sz w:val="24"/>
                <w:szCs w:val="24"/>
              </w:rPr>
            </w:pPr>
          </w:p>
          <w:p w14:paraId="421325D0" w14:textId="593C9CF5" w:rsidR="72A1F6CC" w:rsidRDefault="72A1F6CC" w:rsidP="414351DE">
            <w:pPr>
              <w:pStyle w:val="NoSpacing"/>
              <w:rPr>
                <w:rFonts w:asciiTheme="majorHAnsi" w:eastAsiaTheme="majorEastAsia" w:hAnsiTheme="majorHAnsi" w:cstheme="majorBidi"/>
                <w:sz w:val="24"/>
                <w:szCs w:val="24"/>
              </w:rPr>
            </w:pPr>
          </w:p>
          <w:p w14:paraId="312A37E4" w14:textId="7D5A8987" w:rsidR="72A1F6CC" w:rsidRDefault="72A1F6CC" w:rsidP="1F59C3E0">
            <w:pPr>
              <w:pStyle w:val="NoSpacing"/>
              <w:rPr>
                <w:rFonts w:asciiTheme="majorHAnsi" w:eastAsiaTheme="majorEastAsia" w:hAnsiTheme="majorHAnsi" w:cstheme="majorBidi"/>
                <w:sz w:val="24"/>
                <w:szCs w:val="24"/>
              </w:rPr>
            </w:pPr>
          </w:p>
        </w:tc>
      </w:tr>
      <w:tr w:rsidR="72A1F6CC" w14:paraId="7EA360F9"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35B8CF2D" w14:textId="103E46DB" w:rsidR="451095C4" w:rsidRDefault="355A9D50" w:rsidP="414351DE">
            <w:pPr>
              <w:pStyle w:val="NoSpacing"/>
              <w:rPr>
                <w:rFonts w:asciiTheme="majorHAnsi" w:eastAsiaTheme="majorEastAsia" w:hAnsiTheme="majorHAnsi" w:cstheme="majorBidi"/>
                <w:sz w:val="24"/>
                <w:szCs w:val="24"/>
              </w:rPr>
            </w:pPr>
            <w:r w:rsidRPr="414351DE">
              <w:rPr>
                <w:rFonts w:asciiTheme="majorHAnsi" w:eastAsiaTheme="majorEastAsia" w:hAnsiTheme="majorHAnsi" w:cstheme="majorBidi"/>
                <w:sz w:val="24"/>
                <w:szCs w:val="24"/>
              </w:rPr>
              <w:t>1</w:t>
            </w:r>
            <w:r w:rsidR="61AA2C15" w:rsidRPr="414351DE">
              <w:rPr>
                <w:rFonts w:asciiTheme="majorHAnsi" w:eastAsiaTheme="majorEastAsia" w:hAnsiTheme="majorHAnsi" w:cstheme="majorBidi"/>
                <w:sz w:val="24"/>
                <w:szCs w:val="24"/>
              </w:rPr>
              <w:t>1</w:t>
            </w:r>
            <w:r w:rsidRPr="414351DE">
              <w:rPr>
                <w:rFonts w:asciiTheme="majorHAnsi" w:eastAsiaTheme="majorEastAsia" w:hAnsiTheme="majorHAnsi" w:cstheme="majorBidi"/>
                <w:sz w:val="24"/>
                <w:szCs w:val="24"/>
              </w:rPr>
              <w:t>.</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55397187" w14:textId="6531316C" w:rsidR="72A1F6CC" w:rsidRDefault="3E8C12EC" w:rsidP="7841B3E1">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b/>
                <w:bCs/>
                <w:sz w:val="24"/>
                <w:szCs w:val="24"/>
              </w:rPr>
              <w:t xml:space="preserve">PERFORMANCE </w:t>
            </w:r>
            <w:r w:rsidR="1E59F459" w:rsidRPr="414351DE">
              <w:rPr>
                <w:rFonts w:asciiTheme="majorHAnsi" w:eastAsiaTheme="majorEastAsia" w:hAnsiTheme="majorHAnsi" w:cstheme="majorBidi"/>
                <w:b/>
                <w:bCs/>
                <w:sz w:val="24"/>
                <w:szCs w:val="24"/>
              </w:rPr>
              <w:t>REPORT</w:t>
            </w:r>
          </w:p>
          <w:p w14:paraId="4155DC4A" w14:textId="6AEE90A1" w:rsidR="3EB92B17" w:rsidRDefault="3EB92B17" w:rsidP="7841B3E1">
            <w:pPr>
              <w:pStyle w:val="NoSpacing"/>
              <w:rPr>
                <w:rFonts w:asciiTheme="majorHAnsi" w:eastAsiaTheme="majorEastAsia" w:hAnsiTheme="majorHAnsi" w:cstheme="majorBidi"/>
                <w:b/>
                <w:bCs/>
                <w:sz w:val="24"/>
                <w:szCs w:val="24"/>
              </w:rPr>
            </w:pPr>
          </w:p>
          <w:p w14:paraId="43603917" w14:textId="2C13A8D8" w:rsidR="313303E0" w:rsidRDefault="42023AD9" w:rsidP="414351DE">
            <w:pPr>
              <w:pStyle w:val="NoSpacing"/>
            </w:pPr>
            <w:r w:rsidRPr="5EC60DB1">
              <w:rPr>
                <w:rFonts w:asciiTheme="majorHAnsi" w:eastAsiaTheme="majorEastAsia" w:hAnsiTheme="majorHAnsi" w:cstheme="majorBidi"/>
                <w:i/>
                <w:iCs/>
                <w:sz w:val="24"/>
                <w:szCs w:val="24"/>
              </w:rPr>
              <w:t>The Governance &amp; Communications Director (GCD) was invited to present.</w:t>
            </w:r>
          </w:p>
          <w:p w14:paraId="66041C11" w14:textId="3FF786AB" w:rsidR="72A1F6CC" w:rsidRDefault="72A1F6CC" w:rsidP="5EC60DB1">
            <w:pPr>
              <w:pStyle w:val="NoSpacing"/>
              <w:rPr>
                <w:rFonts w:asciiTheme="majorHAnsi" w:eastAsiaTheme="majorEastAsia" w:hAnsiTheme="majorHAnsi" w:cstheme="majorBidi"/>
                <w:i/>
                <w:iCs/>
                <w:sz w:val="24"/>
                <w:szCs w:val="24"/>
              </w:rPr>
            </w:pPr>
          </w:p>
          <w:p w14:paraId="0684E48C" w14:textId="13E3F516" w:rsidR="72A1F6CC" w:rsidRDefault="6822A727" w:rsidP="5EC60DB1">
            <w:pPr>
              <w:pStyle w:val="NoSpacing"/>
            </w:pPr>
            <w:r w:rsidRPr="5EC60DB1">
              <w:rPr>
                <w:rFonts w:asciiTheme="majorHAnsi" w:eastAsiaTheme="majorEastAsia" w:hAnsiTheme="majorHAnsi" w:cstheme="majorBidi"/>
                <w:sz w:val="24"/>
                <w:szCs w:val="24"/>
              </w:rPr>
              <w:t>Discussion took place on the</w:t>
            </w:r>
            <w:r w:rsidR="0B8F1BDC" w:rsidRPr="5EC60DB1">
              <w:rPr>
                <w:rFonts w:ascii="Calibri" w:eastAsia="Calibri" w:hAnsi="Calibri" w:cs="Calibri"/>
                <w:color w:val="000000" w:themeColor="text1"/>
                <w:sz w:val="24"/>
                <w:szCs w:val="24"/>
              </w:rPr>
              <w:t xml:space="preserve"> agreed 9 KHA KPIs.</w:t>
            </w:r>
          </w:p>
          <w:p w14:paraId="2315CA69" w14:textId="6316321D" w:rsidR="72A1F6CC" w:rsidRDefault="72A1F6CC" w:rsidP="5EC60DB1">
            <w:pPr>
              <w:pStyle w:val="NoSpacing"/>
              <w:rPr>
                <w:rFonts w:ascii="Calibri" w:eastAsia="Calibri" w:hAnsi="Calibri" w:cs="Calibri"/>
                <w:color w:val="000000" w:themeColor="text1"/>
                <w:sz w:val="24"/>
                <w:szCs w:val="24"/>
              </w:rPr>
            </w:pPr>
          </w:p>
          <w:p w14:paraId="5221D898" w14:textId="35DF25E5" w:rsidR="72A1F6CC" w:rsidRDefault="0B8F1BDC" w:rsidP="5EC60DB1">
            <w:pPr>
              <w:pStyle w:val="NoSpacing"/>
              <w:rPr>
                <w:rFonts w:ascii="Calibri" w:eastAsia="Calibri" w:hAnsi="Calibri" w:cs="Calibri"/>
                <w:sz w:val="24"/>
                <w:szCs w:val="24"/>
              </w:rPr>
            </w:pPr>
            <w:r w:rsidRPr="5EC60DB1">
              <w:rPr>
                <w:rFonts w:ascii="Calibri" w:eastAsia="Calibri" w:hAnsi="Calibri" w:cs="Calibri"/>
                <w:color w:val="000000" w:themeColor="text1"/>
                <w:sz w:val="24"/>
                <w:szCs w:val="24"/>
              </w:rPr>
              <w:t>The Board noted management comments for any showing as amber or red. Within</w:t>
            </w:r>
            <w:r w:rsidRPr="5EC60DB1">
              <w:rPr>
                <w:rFonts w:ascii="Calibri" w:eastAsia="Calibri" w:hAnsi="Calibri" w:cs="Calibri"/>
                <w:b/>
                <w:bCs/>
                <w:color w:val="000000" w:themeColor="text1"/>
                <w:sz w:val="24"/>
                <w:szCs w:val="24"/>
              </w:rPr>
              <w:t xml:space="preserve"> 3%</w:t>
            </w:r>
            <w:r w:rsidRPr="5EC60DB1">
              <w:rPr>
                <w:rFonts w:ascii="Calibri" w:eastAsia="Calibri" w:hAnsi="Calibri" w:cs="Calibri"/>
                <w:color w:val="000000" w:themeColor="text1"/>
                <w:sz w:val="24"/>
                <w:szCs w:val="24"/>
              </w:rPr>
              <w:t xml:space="preserve"> of target is given an amber status.</w:t>
            </w:r>
          </w:p>
          <w:p w14:paraId="4B830210" w14:textId="31A03796" w:rsidR="72A1F6CC" w:rsidRDefault="72A1F6CC" w:rsidP="5EC60DB1">
            <w:pPr>
              <w:pStyle w:val="NoSpacing"/>
              <w:rPr>
                <w:rFonts w:asciiTheme="majorHAnsi" w:eastAsiaTheme="majorEastAsia" w:hAnsiTheme="majorHAnsi" w:cstheme="majorBidi"/>
                <w:i/>
                <w:iCs/>
                <w:sz w:val="24"/>
                <w:szCs w:val="24"/>
              </w:rPr>
            </w:pPr>
          </w:p>
          <w:p w14:paraId="37F95EDE" w14:textId="7B8CA444" w:rsidR="72A1F6CC" w:rsidRDefault="0B8F1BDC" w:rsidP="5EC60DB1">
            <w:pPr>
              <w:pStyle w:val="NoSpacing"/>
            </w:pPr>
            <w:r w:rsidRPr="5E3D3088">
              <w:rPr>
                <w:rFonts w:ascii="Calibri" w:eastAsia="Calibri" w:hAnsi="Calibri" w:cs="Calibri"/>
                <w:color w:val="000000" w:themeColor="text1"/>
                <w:sz w:val="24"/>
                <w:szCs w:val="24"/>
              </w:rPr>
              <w:t>The</w:t>
            </w:r>
            <w:r w:rsidR="6822A727" w:rsidRPr="5E3D3088">
              <w:rPr>
                <w:rFonts w:ascii="Calibri" w:eastAsia="Calibri" w:hAnsi="Calibri" w:cs="Calibri"/>
                <w:color w:val="000000" w:themeColor="text1"/>
                <w:sz w:val="24"/>
                <w:szCs w:val="24"/>
              </w:rPr>
              <w:t xml:space="preserve"> Board </w:t>
            </w:r>
            <w:r w:rsidR="6822A727" w:rsidRPr="5E3D3088">
              <w:rPr>
                <w:rFonts w:ascii="Calibri" w:eastAsia="Calibri" w:hAnsi="Calibri" w:cs="Calibri"/>
                <w:b/>
                <w:bCs/>
                <w:color w:val="000000" w:themeColor="text1"/>
                <w:sz w:val="24"/>
                <w:szCs w:val="24"/>
              </w:rPr>
              <w:t>note</w:t>
            </w:r>
            <w:r w:rsidR="3333BE8E" w:rsidRPr="5E3D3088">
              <w:rPr>
                <w:rFonts w:ascii="Calibri" w:eastAsia="Calibri" w:hAnsi="Calibri" w:cs="Calibri"/>
                <w:b/>
                <w:bCs/>
                <w:color w:val="000000" w:themeColor="text1"/>
                <w:sz w:val="24"/>
                <w:szCs w:val="24"/>
              </w:rPr>
              <w:t>d</w:t>
            </w:r>
            <w:r w:rsidR="6822A727" w:rsidRPr="5E3D3088">
              <w:rPr>
                <w:rFonts w:ascii="Calibri" w:eastAsia="Calibri" w:hAnsi="Calibri" w:cs="Calibri"/>
                <w:color w:val="000000" w:themeColor="text1"/>
                <w:sz w:val="24"/>
                <w:szCs w:val="24"/>
              </w:rPr>
              <w:t xml:space="preserve"> the performance update.</w:t>
            </w:r>
          </w:p>
          <w:p w14:paraId="28D232BF" w14:textId="00E60D7C" w:rsidR="72A1F6CC" w:rsidRDefault="72A1F6CC" w:rsidP="13C11DFC">
            <w:pPr>
              <w:pStyle w:val="NoSpacing"/>
              <w:rPr>
                <w:rFonts w:ascii="Calibri" w:eastAsia="Calibri" w:hAnsi="Calibri" w:cs="Calibri"/>
                <w:color w:val="000000" w:themeColor="text1"/>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5F103191" w14:textId="67EF7410" w:rsidR="72A1F6CC" w:rsidRDefault="72A1F6CC" w:rsidP="414351DE">
            <w:pPr>
              <w:pStyle w:val="NoSpacing"/>
              <w:rPr>
                <w:rFonts w:asciiTheme="majorHAnsi" w:eastAsiaTheme="majorEastAsia" w:hAnsiTheme="majorHAnsi" w:cstheme="majorBidi"/>
                <w:sz w:val="24"/>
                <w:szCs w:val="24"/>
              </w:rPr>
            </w:pPr>
          </w:p>
        </w:tc>
      </w:tr>
      <w:tr w:rsidR="72A1F6CC" w14:paraId="0CD57C44"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472D45DD" w14:textId="42368FB7" w:rsidR="451095C4" w:rsidRDefault="355A9D50" w:rsidP="414351DE">
            <w:pPr>
              <w:pStyle w:val="NoSpacing"/>
              <w:rPr>
                <w:rFonts w:asciiTheme="majorHAnsi" w:eastAsiaTheme="majorEastAsia" w:hAnsiTheme="majorHAnsi" w:cstheme="majorBidi"/>
                <w:sz w:val="24"/>
                <w:szCs w:val="24"/>
              </w:rPr>
            </w:pPr>
            <w:r w:rsidRPr="414351DE">
              <w:rPr>
                <w:rFonts w:asciiTheme="majorHAnsi" w:eastAsiaTheme="majorEastAsia" w:hAnsiTheme="majorHAnsi" w:cstheme="majorBidi"/>
                <w:sz w:val="24"/>
                <w:szCs w:val="24"/>
              </w:rPr>
              <w:t>1</w:t>
            </w:r>
            <w:r w:rsidR="2FD3B7CA" w:rsidRPr="414351DE">
              <w:rPr>
                <w:rFonts w:asciiTheme="majorHAnsi" w:eastAsiaTheme="majorEastAsia" w:hAnsiTheme="majorHAnsi" w:cstheme="majorBidi"/>
                <w:sz w:val="24"/>
                <w:szCs w:val="24"/>
              </w:rPr>
              <w:t>2</w:t>
            </w:r>
            <w:r w:rsidRPr="414351DE">
              <w:rPr>
                <w:rFonts w:asciiTheme="majorHAnsi" w:eastAsiaTheme="majorEastAsia" w:hAnsiTheme="majorHAnsi" w:cstheme="majorBidi"/>
                <w:sz w:val="24"/>
                <w:szCs w:val="24"/>
              </w:rPr>
              <w:t>.</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28778FB4" w14:textId="0513EED4" w:rsidR="37727740" w:rsidRDefault="37727740"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b/>
                <w:bCs/>
                <w:sz w:val="24"/>
                <w:szCs w:val="24"/>
              </w:rPr>
              <w:t>DELIVERY PLAN REPORT</w:t>
            </w:r>
          </w:p>
          <w:p w14:paraId="76AE3301" w14:textId="53D746E6" w:rsidR="3EB92B17" w:rsidRDefault="3EB92B17" w:rsidP="414351DE">
            <w:pPr>
              <w:pStyle w:val="NoSpacing"/>
              <w:rPr>
                <w:rFonts w:asciiTheme="majorHAnsi" w:eastAsiaTheme="majorEastAsia" w:hAnsiTheme="majorHAnsi" w:cstheme="majorBidi"/>
                <w:b/>
                <w:bCs/>
                <w:sz w:val="24"/>
                <w:szCs w:val="24"/>
              </w:rPr>
            </w:pPr>
          </w:p>
          <w:p w14:paraId="2A623BE2" w14:textId="2C13A8D8" w:rsidR="72A1F6CC" w:rsidRDefault="37727740" w:rsidP="414351DE">
            <w:pPr>
              <w:pStyle w:val="NoSpacing"/>
              <w:rPr>
                <w:rFonts w:asciiTheme="majorHAnsi" w:eastAsiaTheme="majorEastAsia" w:hAnsiTheme="majorHAnsi" w:cstheme="majorBidi"/>
                <w:i/>
                <w:iCs/>
                <w:sz w:val="24"/>
                <w:szCs w:val="24"/>
              </w:rPr>
            </w:pPr>
            <w:r w:rsidRPr="414351DE">
              <w:rPr>
                <w:rFonts w:asciiTheme="majorHAnsi" w:eastAsiaTheme="majorEastAsia" w:hAnsiTheme="majorHAnsi" w:cstheme="majorBidi"/>
                <w:i/>
                <w:iCs/>
                <w:sz w:val="24"/>
                <w:szCs w:val="24"/>
              </w:rPr>
              <w:t>The Governance &amp; Communications Director (GCD) was invited to present.</w:t>
            </w:r>
          </w:p>
          <w:p w14:paraId="4C67162E" w14:textId="4E4A8017" w:rsidR="2F5C4D6D" w:rsidRDefault="2F5C4D6D" w:rsidP="5EC60DB1">
            <w:pPr>
              <w:pStyle w:val="NoSpacing"/>
              <w:rPr>
                <w:rFonts w:asciiTheme="majorHAnsi" w:eastAsiaTheme="majorEastAsia" w:hAnsiTheme="majorHAnsi" w:cstheme="majorBidi"/>
                <w:sz w:val="24"/>
                <w:szCs w:val="24"/>
              </w:rPr>
            </w:pPr>
          </w:p>
          <w:p w14:paraId="30BEFB6F" w14:textId="54E5A244" w:rsidR="72A1F6CC" w:rsidRDefault="6D12CF92"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 xml:space="preserve">Discussion took place on the </w:t>
            </w:r>
            <w:r w:rsidR="614DC2F2" w:rsidRPr="5EC60DB1">
              <w:rPr>
                <w:rFonts w:asciiTheme="majorHAnsi" w:eastAsiaTheme="majorEastAsia" w:hAnsiTheme="majorHAnsi" w:cstheme="majorBidi"/>
                <w:sz w:val="24"/>
                <w:szCs w:val="24"/>
              </w:rPr>
              <w:t>8 projects which were presented to Board for their attention</w:t>
            </w:r>
            <w:r w:rsidR="21B8039F" w:rsidRPr="5EC60DB1">
              <w:rPr>
                <w:rFonts w:asciiTheme="majorHAnsi" w:eastAsiaTheme="majorEastAsia" w:hAnsiTheme="majorHAnsi" w:cstheme="majorBidi"/>
                <w:sz w:val="24"/>
                <w:szCs w:val="24"/>
              </w:rPr>
              <w:t xml:space="preserve">, noting </w:t>
            </w:r>
            <w:r w:rsidR="614DC2F2" w:rsidRPr="5EC60DB1">
              <w:rPr>
                <w:rFonts w:asciiTheme="majorHAnsi" w:eastAsiaTheme="majorEastAsia" w:hAnsiTheme="majorHAnsi" w:cstheme="majorBidi"/>
                <w:sz w:val="24"/>
                <w:szCs w:val="24"/>
              </w:rPr>
              <w:t xml:space="preserve">Projects which </w:t>
            </w:r>
            <w:r w:rsidR="7211DAFB" w:rsidRPr="5EC60DB1">
              <w:rPr>
                <w:rFonts w:asciiTheme="majorHAnsi" w:eastAsiaTheme="majorEastAsia" w:hAnsiTheme="majorHAnsi" w:cstheme="majorBidi"/>
                <w:sz w:val="24"/>
                <w:szCs w:val="24"/>
              </w:rPr>
              <w:t xml:space="preserve">has a </w:t>
            </w:r>
            <w:r w:rsidR="614DC2F2" w:rsidRPr="5EC60DB1">
              <w:rPr>
                <w:rFonts w:asciiTheme="majorHAnsi" w:eastAsiaTheme="majorEastAsia" w:hAnsiTheme="majorHAnsi" w:cstheme="majorBidi"/>
                <w:sz w:val="24"/>
                <w:szCs w:val="24"/>
              </w:rPr>
              <w:t>Deliverable Title Amendment Requested</w:t>
            </w:r>
            <w:r w:rsidR="2DBE34EA" w:rsidRPr="5EC60DB1">
              <w:rPr>
                <w:rFonts w:asciiTheme="majorHAnsi" w:eastAsiaTheme="majorEastAsia" w:hAnsiTheme="majorHAnsi" w:cstheme="majorBidi"/>
                <w:sz w:val="24"/>
                <w:szCs w:val="24"/>
              </w:rPr>
              <w:t xml:space="preserve"> (x2), </w:t>
            </w:r>
            <w:r w:rsidR="614DC2F2" w:rsidRPr="5EC60DB1">
              <w:rPr>
                <w:rFonts w:asciiTheme="majorHAnsi" w:eastAsiaTheme="majorEastAsia" w:hAnsiTheme="majorHAnsi" w:cstheme="majorBidi"/>
                <w:sz w:val="24"/>
                <w:szCs w:val="24"/>
              </w:rPr>
              <w:t>Missed Deadlines with New Date Requested</w:t>
            </w:r>
            <w:r w:rsidR="4D5DDF7D" w:rsidRPr="5EC60DB1">
              <w:rPr>
                <w:rFonts w:asciiTheme="majorHAnsi" w:eastAsiaTheme="majorEastAsia" w:hAnsiTheme="majorHAnsi" w:cstheme="majorBidi"/>
                <w:sz w:val="24"/>
                <w:szCs w:val="24"/>
              </w:rPr>
              <w:t xml:space="preserve"> (x2) and </w:t>
            </w:r>
            <w:r w:rsidR="614DC2F2" w:rsidRPr="5EC60DB1">
              <w:rPr>
                <w:rFonts w:asciiTheme="majorHAnsi" w:eastAsiaTheme="majorEastAsia" w:hAnsiTheme="majorHAnsi" w:cstheme="majorBidi"/>
                <w:sz w:val="24"/>
                <w:szCs w:val="24"/>
              </w:rPr>
              <w:t>Upcoming Deliverables with New Date Requested</w:t>
            </w:r>
            <w:r w:rsidR="09CD35B2" w:rsidRPr="5EC60DB1">
              <w:rPr>
                <w:rFonts w:asciiTheme="majorHAnsi" w:eastAsiaTheme="majorEastAsia" w:hAnsiTheme="majorHAnsi" w:cstheme="majorBidi"/>
                <w:sz w:val="24"/>
                <w:szCs w:val="24"/>
              </w:rPr>
              <w:t xml:space="preserve"> (x4).</w:t>
            </w:r>
          </w:p>
          <w:p w14:paraId="2EC0B558" w14:textId="0A76BB4F" w:rsidR="72A1F6CC" w:rsidRDefault="72A1F6CC" w:rsidP="5EC60DB1">
            <w:pPr>
              <w:pStyle w:val="NoSpacing"/>
              <w:rPr>
                <w:rFonts w:asciiTheme="majorHAnsi" w:eastAsiaTheme="majorEastAsia" w:hAnsiTheme="majorHAnsi" w:cstheme="majorBidi"/>
                <w:sz w:val="24"/>
                <w:szCs w:val="24"/>
              </w:rPr>
            </w:pPr>
          </w:p>
          <w:p w14:paraId="73E2757D" w14:textId="49A699C9" w:rsidR="72A1F6CC" w:rsidRDefault="71792130"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 xml:space="preserve">Board Members </w:t>
            </w:r>
            <w:r w:rsidR="316C5786" w:rsidRPr="5EC60DB1">
              <w:rPr>
                <w:rFonts w:asciiTheme="majorHAnsi" w:eastAsiaTheme="majorEastAsia" w:hAnsiTheme="majorHAnsi" w:cstheme="majorBidi"/>
                <w:b/>
                <w:bCs/>
                <w:sz w:val="24"/>
                <w:szCs w:val="24"/>
              </w:rPr>
              <w:t>noted</w:t>
            </w:r>
            <w:r w:rsidRPr="5EC60DB1">
              <w:rPr>
                <w:rFonts w:asciiTheme="majorHAnsi" w:eastAsiaTheme="majorEastAsia" w:hAnsiTheme="majorHAnsi" w:cstheme="majorBidi"/>
                <w:b/>
                <w:bCs/>
                <w:sz w:val="24"/>
                <w:szCs w:val="24"/>
              </w:rPr>
              <w:t xml:space="preserve"> </w:t>
            </w:r>
            <w:r w:rsidRPr="5EC60DB1">
              <w:rPr>
                <w:rFonts w:asciiTheme="majorHAnsi" w:eastAsiaTheme="majorEastAsia" w:hAnsiTheme="majorHAnsi" w:cstheme="majorBidi"/>
                <w:sz w:val="24"/>
                <w:szCs w:val="24"/>
              </w:rPr>
              <w:t xml:space="preserve">the Year 3 Delivery Plan update and </w:t>
            </w:r>
            <w:r w:rsidRPr="5EC60DB1">
              <w:rPr>
                <w:rFonts w:asciiTheme="majorHAnsi" w:eastAsiaTheme="majorEastAsia" w:hAnsiTheme="majorHAnsi" w:cstheme="majorBidi"/>
                <w:b/>
                <w:bCs/>
                <w:sz w:val="24"/>
                <w:szCs w:val="24"/>
              </w:rPr>
              <w:t>approve</w:t>
            </w:r>
            <w:r w:rsidR="2597480D" w:rsidRPr="5EC60DB1">
              <w:rPr>
                <w:rFonts w:asciiTheme="majorHAnsi" w:eastAsiaTheme="majorEastAsia" w:hAnsiTheme="majorHAnsi" w:cstheme="majorBidi"/>
                <w:b/>
                <w:bCs/>
                <w:sz w:val="24"/>
                <w:szCs w:val="24"/>
              </w:rPr>
              <w:t>d</w:t>
            </w:r>
            <w:r w:rsidRPr="5EC60DB1">
              <w:rPr>
                <w:rFonts w:asciiTheme="majorHAnsi" w:eastAsiaTheme="majorEastAsia" w:hAnsiTheme="majorHAnsi" w:cstheme="majorBidi"/>
                <w:sz w:val="24"/>
                <w:szCs w:val="24"/>
              </w:rPr>
              <w:t xml:space="preserve"> requested new deadlines and amendments to deliverables</w:t>
            </w:r>
            <w:r w:rsidR="66B193BB" w:rsidRPr="5EC60DB1">
              <w:rPr>
                <w:rFonts w:asciiTheme="majorHAnsi" w:eastAsiaTheme="majorEastAsia" w:hAnsiTheme="majorHAnsi" w:cstheme="majorBidi"/>
                <w:sz w:val="24"/>
                <w:szCs w:val="24"/>
              </w:rPr>
              <w:t>.</w:t>
            </w:r>
          </w:p>
          <w:p w14:paraId="771AB017" w14:textId="731D561F" w:rsidR="72A1F6CC" w:rsidRDefault="72A1F6CC" w:rsidP="414351DE">
            <w:pPr>
              <w:pStyle w:val="NoSpacing"/>
              <w:rPr>
                <w:rFonts w:asciiTheme="majorHAnsi" w:eastAsiaTheme="majorEastAsia" w:hAnsiTheme="majorHAnsi" w:cstheme="majorBidi"/>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5C3C3E62" w14:textId="196A060C" w:rsidR="72A1F6CC" w:rsidRDefault="72A1F6CC" w:rsidP="414351DE">
            <w:pPr>
              <w:pStyle w:val="NoSpacing"/>
              <w:rPr>
                <w:rFonts w:asciiTheme="majorHAnsi" w:eastAsiaTheme="majorEastAsia" w:hAnsiTheme="majorHAnsi" w:cstheme="majorBidi"/>
                <w:sz w:val="24"/>
                <w:szCs w:val="24"/>
              </w:rPr>
            </w:pPr>
          </w:p>
        </w:tc>
      </w:tr>
      <w:tr w:rsidR="72A1F6CC" w14:paraId="66FA16D7"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504D604A" w14:textId="60EA761F" w:rsidR="451095C4" w:rsidRDefault="355A9D50" w:rsidP="414351DE">
            <w:pPr>
              <w:pStyle w:val="NoSpacing"/>
              <w:rPr>
                <w:rFonts w:asciiTheme="majorHAnsi" w:eastAsiaTheme="majorEastAsia" w:hAnsiTheme="majorHAnsi" w:cstheme="majorBidi"/>
                <w:b/>
                <w:bCs/>
                <w:sz w:val="24"/>
                <w:szCs w:val="24"/>
              </w:rPr>
            </w:pPr>
            <w:r w:rsidRPr="414351DE">
              <w:rPr>
                <w:rFonts w:asciiTheme="majorHAnsi" w:eastAsiaTheme="majorEastAsia" w:hAnsiTheme="majorHAnsi" w:cstheme="majorBidi"/>
                <w:sz w:val="24"/>
                <w:szCs w:val="24"/>
              </w:rPr>
              <w:t>1</w:t>
            </w:r>
            <w:r w:rsidR="1238C71C" w:rsidRPr="414351DE">
              <w:rPr>
                <w:rFonts w:asciiTheme="majorHAnsi" w:eastAsiaTheme="majorEastAsia" w:hAnsiTheme="majorHAnsi" w:cstheme="majorBidi"/>
                <w:sz w:val="24"/>
                <w:szCs w:val="24"/>
              </w:rPr>
              <w:t>3</w:t>
            </w:r>
            <w:r w:rsidRPr="414351DE">
              <w:rPr>
                <w:rFonts w:asciiTheme="majorHAnsi" w:eastAsiaTheme="majorEastAsia" w:hAnsiTheme="majorHAnsi" w:cstheme="majorBidi"/>
                <w:sz w:val="24"/>
                <w:szCs w:val="24"/>
              </w:rPr>
              <w:t>.</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3A14607D" w14:textId="77FA772E" w:rsidR="6B3F5D73" w:rsidRDefault="57578DA8" w:rsidP="414351DE">
            <w:pPr>
              <w:pStyle w:val="NoSpacing"/>
              <w:rPr>
                <w:rFonts w:asciiTheme="majorHAnsi" w:eastAsiaTheme="majorEastAsia" w:hAnsiTheme="majorHAnsi" w:cstheme="majorBidi"/>
                <w:b/>
                <w:bCs/>
                <w:sz w:val="24"/>
                <w:szCs w:val="24"/>
              </w:rPr>
            </w:pPr>
            <w:r w:rsidRPr="5EC60DB1">
              <w:rPr>
                <w:rFonts w:asciiTheme="majorHAnsi" w:eastAsiaTheme="majorEastAsia" w:hAnsiTheme="majorHAnsi" w:cstheme="majorBidi"/>
                <w:b/>
                <w:bCs/>
                <w:sz w:val="24"/>
                <w:szCs w:val="24"/>
              </w:rPr>
              <w:t>ANY OTHER BUSINESS</w:t>
            </w:r>
            <w:r w:rsidR="33C5F660" w:rsidRPr="5EC60DB1">
              <w:rPr>
                <w:rFonts w:asciiTheme="majorHAnsi" w:eastAsiaTheme="majorEastAsia" w:hAnsiTheme="majorHAnsi" w:cstheme="majorBidi"/>
                <w:b/>
                <w:bCs/>
                <w:sz w:val="24"/>
                <w:szCs w:val="24"/>
              </w:rPr>
              <w:t xml:space="preserve"> </w:t>
            </w:r>
          </w:p>
          <w:p w14:paraId="466A403F" w14:textId="6C5FA08A" w:rsidR="5EC60DB1" w:rsidRDefault="5EC60DB1" w:rsidP="5EC60DB1">
            <w:pPr>
              <w:rPr>
                <w:rFonts w:ascii="Calibri" w:eastAsia="Calibri" w:hAnsi="Calibri" w:cs="Calibri"/>
                <w:color w:val="0070C0"/>
                <w:sz w:val="24"/>
                <w:szCs w:val="24"/>
              </w:rPr>
            </w:pPr>
          </w:p>
          <w:p w14:paraId="150A5A23" w14:textId="0678C0ED" w:rsidR="6B3F5D73" w:rsidRDefault="57FFF606" w:rsidP="5E3D3088">
            <w:pPr>
              <w:pStyle w:val="NoSpacing"/>
              <w:rPr>
                <w:rFonts w:asciiTheme="majorHAnsi" w:eastAsiaTheme="majorEastAsia" w:hAnsiTheme="majorHAnsi" w:cstheme="majorBidi"/>
                <w:sz w:val="24"/>
                <w:szCs w:val="24"/>
              </w:rPr>
            </w:pPr>
            <w:r w:rsidRPr="5E3D3088">
              <w:rPr>
                <w:rFonts w:asciiTheme="majorHAnsi" w:eastAsiaTheme="majorEastAsia" w:hAnsiTheme="majorHAnsi" w:cstheme="majorBidi"/>
                <w:sz w:val="24"/>
                <w:szCs w:val="24"/>
              </w:rPr>
              <w:t xml:space="preserve">The Chair asked Allan </w:t>
            </w:r>
            <w:r w:rsidR="38C0A0A1" w:rsidRPr="5E3D3088">
              <w:rPr>
                <w:rFonts w:asciiTheme="majorHAnsi" w:eastAsiaTheme="majorEastAsia" w:hAnsiTheme="majorHAnsi" w:cstheme="majorBidi"/>
                <w:sz w:val="24"/>
                <w:szCs w:val="24"/>
              </w:rPr>
              <w:t xml:space="preserve">Jackson </w:t>
            </w:r>
            <w:r w:rsidRPr="5E3D3088">
              <w:rPr>
                <w:rFonts w:asciiTheme="majorHAnsi" w:eastAsiaTheme="majorEastAsia" w:hAnsiTheme="majorHAnsi" w:cstheme="majorBidi"/>
                <w:sz w:val="24"/>
                <w:szCs w:val="24"/>
              </w:rPr>
              <w:t xml:space="preserve">if he had any </w:t>
            </w:r>
            <w:r w:rsidR="58169195" w:rsidRPr="5E3D3088">
              <w:rPr>
                <w:rFonts w:asciiTheme="majorHAnsi" w:eastAsiaTheme="majorEastAsia" w:hAnsiTheme="majorHAnsi" w:cstheme="majorBidi"/>
                <w:sz w:val="24"/>
                <w:szCs w:val="24"/>
              </w:rPr>
              <w:t xml:space="preserve">questions </w:t>
            </w:r>
            <w:r w:rsidRPr="5E3D3088">
              <w:rPr>
                <w:rFonts w:asciiTheme="majorHAnsi" w:eastAsiaTheme="majorEastAsia" w:hAnsiTheme="majorHAnsi" w:cstheme="majorBidi"/>
                <w:sz w:val="24"/>
                <w:szCs w:val="24"/>
              </w:rPr>
              <w:t xml:space="preserve">to ask. </w:t>
            </w:r>
          </w:p>
          <w:p w14:paraId="549BA47C" w14:textId="0BF158F2" w:rsidR="5EC60DB1" w:rsidRDefault="5EC60DB1" w:rsidP="5EC60DB1">
            <w:pPr>
              <w:pStyle w:val="NoSpacing"/>
              <w:rPr>
                <w:rFonts w:asciiTheme="majorHAnsi" w:eastAsiaTheme="majorEastAsia" w:hAnsiTheme="majorHAnsi" w:cstheme="majorBidi"/>
                <w:sz w:val="24"/>
                <w:szCs w:val="24"/>
              </w:rPr>
            </w:pPr>
          </w:p>
          <w:p w14:paraId="20B2C02F" w14:textId="29F42D7C" w:rsidR="0554E89D" w:rsidRDefault="0554E89D"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 xml:space="preserve">Allan commented that tonight's meeting has been an interesting </w:t>
            </w:r>
            <w:r w:rsidR="34ABC8D2" w:rsidRPr="5EC60DB1">
              <w:rPr>
                <w:rFonts w:asciiTheme="majorHAnsi" w:eastAsiaTheme="majorEastAsia" w:hAnsiTheme="majorHAnsi" w:cstheme="majorBidi"/>
                <w:sz w:val="24"/>
                <w:szCs w:val="24"/>
              </w:rPr>
              <w:t xml:space="preserve">one </w:t>
            </w:r>
            <w:r w:rsidRPr="5EC60DB1">
              <w:rPr>
                <w:rFonts w:asciiTheme="majorHAnsi" w:eastAsiaTheme="majorEastAsia" w:hAnsiTheme="majorHAnsi" w:cstheme="majorBidi"/>
                <w:sz w:val="24"/>
                <w:szCs w:val="24"/>
              </w:rPr>
              <w:t xml:space="preserve">to observe </w:t>
            </w:r>
            <w:r w:rsidR="46758B4A" w:rsidRPr="5EC60DB1">
              <w:rPr>
                <w:rFonts w:asciiTheme="majorHAnsi" w:eastAsiaTheme="majorEastAsia" w:hAnsiTheme="majorHAnsi" w:cstheme="majorBidi"/>
                <w:sz w:val="24"/>
                <w:szCs w:val="24"/>
              </w:rPr>
              <w:t xml:space="preserve">due to the </w:t>
            </w:r>
            <w:r w:rsidR="68746389" w:rsidRPr="5EC60DB1">
              <w:rPr>
                <w:rFonts w:asciiTheme="majorHAnsi" w:eastAsiaTheme="majorEastAsia" w:hAnsiTheme="majorHAnsi" w:cstheme="majorBidi"/>
                <w:sz w:val="24"/>
                <w:szCs w:val="24"/>
              </w:rPr>
              <w:t xml:space="preserve">wide </w:t>
            </w:r>
            <w:r w:rsidR="46758B4A" w:rsidRPr="5EC60DB1">
              <w:rPr>
                <w:rFonts w:asciiTheme="majorHAnsi" w:eastAsiaTheme="majorEastAsia" w:hAnsiTheme="majorHAnsi" w:cstheme="majorBidi"/>
                <w:sz w:val="24"/>
                <w:szCs w:val="24"/>
              </w:rPr>
              <w:t xml:space="preserve">range of items for discussion and </w:t>
            </w:r>
            <w:r w:rsidR="6AA69366" w:rsidRPr="5EC60DB1">
              <w:rPr>
                <w:rFonts w:asciiTheme="majorHAnsi" w:eastAsiaTheme="majorEastAsia" w:hAnsiTheme="majorHAnsi" w:cstheme="majorBidi"/>
                <w:sz w:val="24"/>
                <w:szCs w:val="24"/>
              </w:rPr>
              <w:t xml:space="preserve">hearing about the </w:t>
            </w:r>
            <w:r w:rsidR="46758B4A" w:rsidRPr="5EC60DB1">
              <w:rPr>
                <w:rFonts w:asciiTheme="majorHAnsi" w:eastAsiaTheme="majorEastAsia" w:hAnsiTheme="majorHAnsi" w:cstheme="majorBidi"/>
                <w:sz w:val="24"/>
                <w:szCs w:val="24"/>
              </w:rPr>
              <w:t xml:space="preserve">regulatory framework </w:t>
            </w:r>
            <w:r w:rsidR="2C087652" w:rsidRPr="5EC60DB1">
              <w:rPr>
                <w:rFonts w:asciiTheme="majorHAnsi" w:eastAsiaTheme="majorEastAsia" w:hAnsiTheme="majorHAnsi" w:cstheme="majorBidi"/>
                <w:sz w:val="24"/>
                <w:szCs w:val="24"/>
              </w:rPr>
              <w:t>that the Association needs to adhere to.</w:t>
            </w:r>
          </w:p>
          <w:p w14:paraId="54653C4D" w14:textId="6F22D12A" w:rsidR="5EC60DB1" w:rsidRDefault="5EC60DB1" w:rsidP="5EC60DB1">
            <w:pPr>
              <w:pStyle w:val="NoSpacing"/>
              <w:rPr>
                <w:rFonts w:asciiTheme="majorHAnsi" w:eastAsiaTheme="majorEastAsia" w:hAnsiTheme="majorHAnsi" w:cstheme="majorBidi"/>
                <w:sz w:val="24"/>
                <w:szCs w:val="24"/>
              </w:rPr>
            </w:pPr>
          </w:p>
          <w:p w14:paraId="729738C3" w14:textId="581165F8" w:rsidR="2C087652" w:rsidRDefault="2C087652"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 xml:space="preserve">Allan confirmed that he was still keen to join the Board </w:t>
            </w:r>
          </w:p>
          <w:p w14:paraId="03A0238D" w14:textId="2D81A691" w:rsidR="5EC60DB1" w:rsidRDefault="5EC60DB1" w:rsidP="5EC60DB1">
            <w:pPr>
              <w:pStyle w:val="NoSpacing"/>
              <w:rPr>
                <w:rFonts w:asciiTheme="majorHAnsi" w:eastAsiaTheme="majorEastAsia" w:hAnsiTheme="majorHAnsi" w:cstheme="majorBidi"/>
                <w:sz w:val="24"/>
                <w:szCs w:val="24"/>
              </w:rPr>
            </w:pPr>
          </w:p>
          <w:p w14:paraId="2AF9933A" w14:textId="48A03056" w:rsidR="6B3F5D73" w:rsidRDefault="57FFF606" w:rsidP="5EC60DB1">
            <w:pPr>
              <w:pStyle w:val="NoSpacing"/>
            </w:pPr>
            <w:r w:rsidRPr="5EC60DB1">
              <w:rPr>
                <w:rFonts w:asciiTheme="majorHAnsi" w:eastAsiaTheme="majorEastAsia" w:hAnsiTheme="majorHAnsi" w:cstheme="majorBidi"/>
                <w:sz w:val="24"/>
                <w:szCs w:val="24"/>
              </w:rPr>
              <w:t xml:space="preserve">Allan was invited to leave the meeting </w:t>
            </w:r>
            <w:r w:rsidR="0BC425C9" w:rsidRPr="5EC60DB1">
              <w:rPr>
                <w:rFonts w:asciiTheme="majorHAnsi" w:eastAsiaTheme="majorEastAsia" w:hAnsiTheme="majorHAnsi" w:cstheme="majorBidi"/>
                <w:sz w:val="24"/>
                <w:szCs w:val="24"/>
              </w:rPr>
              <w:t>at</w:t>
            </w:r>
            <w:r w:rsidRPr="5EC60DB1">
              <w:rPr>
                <w:rFonts w:asciiTheme="majorHAnsi" w:eastAsiaTheme="majorEastAsia" w:hAnsiTheme="majorHAnsi" w:cstheme="majorBidi"/>
                <w:sz w:val="24"/>
                <w:szCs w:val="24"/>
              </w:rPr>
              <w:t xml:space="preserve"> this point</w:t>
            </w:r>
            <w:r w:rsidR="4C6C1F7D" w:rsidRPr="5EC60DB1">
              <w:rPr>
                <w:rFonts w:asciiTheme="majorHAnsi" w:eastAsiaTheme="majorEastAsia" w:hAnsiTheme="majorHAnsi" w:cstheme="majorBidi"/>
                <w:sz w:val="24"/>
                <w:szCs w:val="24"/>
              </w:rPr>
              <w:t xml:space="preserve">. </w:t>
            </w:r>
            <w:r w:rsidRPr="5EC60DB1">
              <w:rPr>
                <w:rFonts w:asciiTheme="majorHAnsi" w:eastAsiaTheme="majorEastAsia" w:hAnsiTheme="majorHAnsi" w:cstheme="majorBidi"/>
                <w:sz w:val="24"/>
                <w:szCs w:val="24"/>
              </w:rPr>
              <w:t>The Chair tha</w:t>
            </w:r>
            <w:r w:rsidR="1A65A9B3" w:rsidRPr="5EC60DB1">
              <w:rPr>
                <w:rFonts w:asciiTheme="majorHAnsi" w:eastAsiaTheme="majorEastAsia" w:hAnsiTheme="majorHAnsi" w:cstheme="majorBidi"/>
                <w:sz w:val="24"/>
                <w:szCs w:val="24"/>
              </w:rPr>
              <w:t>n</w:t>
            </w:r>
            <w:r w:rsidRPr="5EC60DB1">
              <w:rPr>
                <w:rFonts w:asciiTheme="majorHAnsi" w:eastAsiaTheme="majorEastAsia" w:hAnsiTheme="majorHAnsi" w:cstheme="majorBidi"/>
                <w:sz w:val="24"/>
                <w:szCs w:val="24"/>
              </w:rPr>
              <w:t>ked him for coming and advised that the Governance Team will follow up tomorrow.</w:t>
            </w:r>
          </w:p>
          <w:p w14:paraId="48AFD759" w14:textId="7AE206D0" w:rsidR="5EC60DB1" w:rsidRDefault="5EC60DB1" w:rsidP="5EC60DB1">
            <w:pPr>
              <w:pStyle w:val="NoSpacing"/>
              <w:rPr>
                <w:rFonts w:asciiTheme="majorHAnsi" w:eastAsiaTheme="majorEastAsia" w:hAnsiTheme="majorHAnsi" w:cstheme="majorBidi"/>
                <w:sz w:val="24"/>
                <w:szCs w:val="24"/>
              </w:rPr>
            </w:pPr>
          </w:p>
          <w:p w14:paraId="66616513" w14:textId="6F4BAAF4" w:rsidR="6B3F5D73" w:rsidRDefault="57FFF606"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 xml:space="preserve">The Board </w:t>
            </w:r>
            <w:r w:rsidRPr="5EC60DB1">
              <w:rPr>
                <w:rFonts w:asciiTheme="majorHAnsi" w:eastAsiaTheme="majorEastAsia" w:hAnsiTheme="majorHAnsi" w:cstheme="majorBidi"/>
                <w:b/>
                <w:bCs/>
                <w:sz w:val="24"/>
                <w:szCs w:val="24"/>
              </w:rPr>
              <w:t xml:space="preserve">agreed </w:t>
            </w:r>
            <w:r w:rsidRPr="5EC60DB1">
              <w:rPr>
                <w:rFonts w:asciiTheme="majorHAnsi" w:eastAsiaTheme="majorEastAsia" w:hAnsiTheme="majorHAnsi" w:cstheme="majorBidi"/>
                <w:sz w:val="24"/>
                <w:szCs w:val="24"/>
              </w:rPr>
              <w:t>that Allan Jackson should be co-opted to the KHA Board of Management.</w:t>
            </w:r>
          </w:p>
          <w:p w14:paraId="3ABB17A1" w14:textId="15528DD3" w:rsidR="6B3F5D73" w:rsidRDefault="6B3F5D73" w:rsidP="5EC60DB1">
            <w:pPr>
              <w:pStyle w:val="NoSpacing"/>
              <w:rPr>
                <w:rFonts w:asciiTheme="majorHAnsi" w:eastAsiaTheme="majorEastAsia" w:hAnsiTheme="majorHAnsi" w:cstheme="majorBidi"/>
                <w:sz w:val="24"/>
                <w:szCs w:val="24"/>
              </w:rPr>
            </w:pPr>
          </w:p>
          <w:p w14:paraId="700E2BFA" w14:textId="426C4B8A" w:rsidR="6B3F5D73" w:rsidRDefault="1FBFC571" w:rsidP="5EC60DB1">
            <w:pPr>
              <w:pStyle w:val="NoSpacing"/>
            </w:pPr>
            <w:r w:rsidRPr="5EC60DB1">
              <w:rPr>
                <w:rFonts w:asciiTheme="majorHAnsi" w:eastAsiaTheme="majorEastAsia" w:hAnsiTheme="majorHAnsi" w:cstheme="majorBidi"/>
                <w:sz w:val="24"/>
                <w:szCs w:val="24"/>
              </w:rPr>
              <w:t xml:space="preserve">The </w:t>
            </w:r>
            <w:r w:rsidR="51163645" w:rsidRPr="5EC60DB1">
              <w:rPr>
                <w:rFonts w:asciiTheme="majorHAnsi" w:eastAsiaTheme="majorEastAsia" w:hAnsiTheme="majorHAnsi" w:cstheme="majorBidi"/>
                <w:sz w:val="24"/>
                <w:szCs w:val="24"/>
              </w:rPr>
              <w:t>Chair advised that our Digital Team is currently undertaking a security update across all electronic devices</w:t>
            </w:r>
            <w:r w:rsidR="52171954" w:rsidRPr="5EC60DB1">
              <w:rPr>
                <w:rFonts w:asciiTheme="majorHAnsi" w:eastAsiaTheme="majorEastAsia" w:hAnsiTheme="majorHAnsi" w:cstheme="majorBidi"/>
                <w:sz w:val="24"/>
                <w:szCs w:val="24"/>
              </w:rPr>
              <w:t xml:space="preserve"> and t</w:t>
            </w:r>
            <w:r w:rsidR="51163645" w:rsidRPr="5EC60DB1">
              <w:rPr>
                <w:rFonts w:asciiTheme="majorHAnsi" w:eastAsiaTheme="majorEastAsia" w:hAnsiTheme="majorHAnsi" w:cstheme="majorBidi"/>
                <w:sz w:val="24"/>
                <w:szCs w:val="24"/>
              </w:rPr>
              <w:t>o facilitate this, kindly ask</w:t>
            </w:r>
            <w:r w:rsidR="06D32EA7" w:rsidRPr="5EC60DB1">
              <w:rPr>
                <w:rFonts w:asciiTheme="majorHAnsi" w:eastAsiaTheme="majorEastAsia" w:hAnsiTheme="majorHAnsi" w:cstheme="majorBidi"/>
                <w:sz w:val="24"/>
                <w:szCs w:val="24"/>
              </w:rPr>
              <w:t>ed</w:t>
            </w:r>
            <w:r w:rsidR="51163645" w:rsidRPr="5EC60DB1">
              <w:rPr>
                <w:rFonts w:asciiTheme="majorHAnsi" w:eastAsiaTheme="majorEastAsia" w:hAnsiTheme="majorHAnsi" w:cstheme="majorBidi"/>
                <w:sz w:val="24"/>
                <w:szCs w:val="24"/>
              </w:rPr>
              <w:t xml:space="preserve"> Board members to leave their iPads with the Governance Team at the end of the meeting.</w:t>
            </w:r>
          </w:p>
          <w:p w14:paraId="70058D37" w14:textId="64F8647E" w:rsidR="5EC60DB1" w:rsidRDefault="5EC60DB1" w:rsidP="5EC60DB1">
            <w:pPr>
              <w:pStyle w:val="NoSpacing"/>
              <w:rPr>
                <w:rFonts w:asciiTheme="majorHAnsi" w:eastAsiaTheme="majorEastAsia" w:hAnsiTheme="majorHAnsi" w:cstheme="majorBidi"/>
                <w:sz w:val="24"/>
                <w:szCs w:val="24"/>
              </w:rPr>
            </w:pPr>
          </w:p>
          <w:p w14:paraId="4C23290F" w14:textId="6E7FEFF9" w:rsidR="6B3F5D73" w:rsidRDefault="58F88FDF" w:rsidP="5EC60DB1">
            <w:pPr>
              <w:pStyle w:val="NoSpacing"/>
            </w:pPr>
            <w:r w:rsidRPr="5EC60DB1">
              <w:rPr>
                <w:rFonts w:asciiTheme="majorHAnsi" w:eastAsiaTheme="majorEastAsia" w:hAnsiTheme="majorHAnsi" w:cstheme="majorBidi"/>
                <w:sz w:val="24"/>
                <w:szCs w:val="24"/>
              </w:rPr>
              <w:t xml:space="preserve">The Board noted that the </w:t>
            </w:r>
            <w:r w:rsidR="51163645" w:rsidRPr="5EC60DB1">
              <w:rPr>
                <w:rFonts w:asciiTheme="majorHAnsi" w:eastAsiaTheme="majorEastAsia" w:hAnsiTheme="majorHAnsi" w:cstheme="majorBidi"/>
                <w:sz w:val="24"/>
                <w:szCs w:val="24"/>
              </w:rPr>
              <w:t xml:space="preserve">update process is expected to take </w:t>
            </w:r>
            <w:r w:rsidR="13D8D747" w:rsidRPr="5EC60DB1">
              <w:rPr>
                <w:rFonts w:asciiTheme="majorHAnsi" w:eastAsiaTheme="majorEastAsia" w:hAnsiTheme="majorHAnsi" w:cstheme="majorBidi"/>
                <w:sz w:val="24"/>
                <w:szCs w:val="24"/>
              </w:rPr>
              <w:t>1-2</w:t>
            </w:r>
            <w:r w:rsidR="51163645" w:rsidRPr="5EC60DB1">
              <w:rPr>
                <w:rFonts w:asciiTheme="majorHAnsi" w:eastAsiaTheme="majorEastAsia" w:hAnsiTheme="majorHAnsi" w:cstheme="majorBidi"/>
                <w:sz w:val="24"/>
                <w:szCs w:val="24"/>
              </w:rPr>
              <w:t xml:space="preserve"> weeks. Once completed, </w:t>
            </w:r>
            <w:r w:rsidR="4918F6F3" w:rsidRPr="5EC60DB1">
              <w:rPr>
                <w:rFonts w:asciiTheme="majorHAnsi" w:eastAsiaTheme="majorEastAsia" w:hAnsiTheme="majorHAnsi" w:cstheme="majorBidi"/>
                <w:sz w:val="24"/>
                <w:szCs w:val="24"/>
              </w:rPr>
              <w:t xml:space="preserve">arrangements </w:t>
            </w:r>
            <w:r w:rsidR="51163645" w:rsidRPr="5EC60DB1">
              <w:rPr>
                <w:rFonts w:asciiTheme="majorHAnsi" w:eastAsiaTheme="majorEastAsia" w:hAnsiTheme="majorHAnsi" w:cstheme="majorBidi"/>
                <w:sz w:val="24"/>
                <w:szCs w:val="24"/>
              </w:rPr>
              <w:t>will</w:t>
            </w:r>
            <w:r w:rsidR="6C770120" w:rsidRPr="5EC60DB1">
              <w:rPr>
                <w:rFonts w:asciiTheme="majorHAnsi" w:eastAsiaTheme="majorEastAsia" w:hAnsiTheme="majorHAnsi" w:cstheme="majorBidi"/>
                <w:sz w:val="24"/>
                <w:szCs w:val="24"/>
              </w:rPr>
              <w:t xml:space="preserve"> be made </w:t>
            </w:r>
            <w:r w:rsidR="51163645" w:rsidRPr="5EC60DB1">
              <w:rPr>
                <w:rFonts w:asciiTheme="majorHAnsi" w:eastAsiaTheme="majorEastAsia" w:hAnsiTheme="majorHAnsi" w:cstheme="majorBidi"/>
                <w:sz w:val="24"/>
                <w:szCs w:val="24"/>
              </w:rPr>
              <w:t xml:space="preserve">for the iPads to either be delivered to </w:t>
            </w:r>
            <w:r w:rsidR="7F9675AD" w:rsidRPr="5EC60DB1">
              <w:rPr>
                <w:rFonts w:asciiTheme="majorHAnsi" w:eastAsiaTheme="majorEastAsia" w:hAnsiTheme="majorHAnsi" w:cstheme="majorBidi"/>
                <w:sz w:val="24"/>
                <w:szCs w:val="24"/>
              </w:rPr>
              <w:t xml:space="preserve">them </w:t>
            </w:r>
            <w:r w:rsidR="51163645" w:rsidRPr="5EC60DB1">
              <w:rPr>
                <w:rFonts w:asciiTheme="majorHAnsi" w:eastAsiaTheme="majorEastAsia" w:hAnsiTheme="majorHAnsi" w:cstheme="majorBidi"/>
                <w:sz w:val="24"/>
                <w:szCs w:val="24"/>
              </w:rPr>
              <w:t xml:space="preserve">or collected from our Saltire Office, depending on </w:t>
            </w:r>
            <w:r w:rsidR="4A2D9A04" w:rsidRPr="5EC60DB1">
              <w:rPr>
                <w:rFonts w:asciiTheme="majorHAnsi" w:eastAsiaTheme="majorEastAsia" w:hAnsiTheme="majorHAnsi" w:cstheme="majorBidi"/>
                <w:sz w:val="24"/>
                <w:szCs w:val="24"/>
              </w:rPr>
              <w:t xml:space="preserve">Board Member </w:t>
            </w:r>
            <w:r w:rsidR="51163645" w:rsidRPr="5EC60DB1">
              <w:rPr>
                <w:rFonts w:asciiTheme="majorHAnsi" w:eastAsiaTheme="majorEastAsia" w:hAnsiTheme="majorHAnsi" w:cstheme="majorBidi"/>
                <w:sz w:val="24"/>
                <w:szCs w:val="24"/>
              </w:rPr>
              <w:t>preference.</w:t>
            </w:r>
          </w:p>
          <w:p w14:paraId="6BD6DCB1" w14:textId="4F24925B" w:rsidR="5EC60DB1" w:rsidRDefault="5EC60DB1" w:rsidP="5EC60DB1">
            <w:pPr>
              <w:pStyle w:val="NoSpacing"/>
              <w:rPr>
                <w:rFonts w:asciiTheme="majorHAnsi" w:eastAsiaTheme="majorEastAsia" w:hAnsiTheme="majorHAnsi" w:cstheme="majorBidi"/>
                <w:sz w:val="24"/>
                <w:szCs w:val="24"/>
              </w:rPr>
            </w:pPr>
          </w:p>
          <w:p w14:paraId="3DC27E1E" w14:textId="1B24CF71" w:rsidR="6B3F5D73" w:rsidRDefault="58E924DE"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Board Members were advised that if they were</w:t>
            </w:r>
            <w:r w:rsidR="51163645" w:rsidRPr="5EC60DB1">
              <w:rPr>
                <w:rFonts w:asciiTheme="majorHAnsi" w:eastAsiaTheme="majorEastAsia" w:hAnsiTheme="majorHAnsi" w:cstheme="majorBidi"/>
                <w:sz w:val="24"/>
                <w:szCs w:val="24"/>
              </w:rPr>
              <w:t xml:space="preserve"> a member of another Board and require </w:t>
            </w:r>
            <w:r w:rsidR="38999AE7" w:rsidRPr="5EC60DB1">
              <w:rPr>
                <w:rFonts w:asciiTheme="majorHAnsi" w:eastAsiaTheme="majorEastAsia" w:hAnsiTheme="majorHAnsi" w:cstheme="majorBidi"/>
                <w:sz w:val="24"/>
                <w:szCs w:val="24"/>
              </w:rPr>
              <w:t xml:space="preserve">their </w:t>
            </w:r>
            <w:r w:rsidR="51163645" w:rsidRPr="5EC60DB1">
              <w:rPr>
                <w:rFonts w:asciiTheme="majorHAnsi" w:eastAsiaTheme="majorEastAsia" w:hAnsiTheme="majorHAnsi" w:cstheme="majorBidi"/>
                <w:sz w:val="24"/>
                <w:szCs w:val="24"/>
              </w:rPr>
              <w:t xml:space="preserve">device for future meetings, </w:t>
            </w:r>
            <w:r w:rsidR="674BD5FC" w:rsidRPr="5EC60DB1">
              <w:rPr>
                <w:rFonts w:asciiTheme="majorHAnsi" w:eastAsiaTheme="majorEastAsia" w:hAnsiTheme="majorHAnsi" w:cstheme="majorBidi"/>
                <w:sz w:val="24"/>
                <w:szCs w:val="24"/>
              </w:rPr>
              <w:t xml:space="preserve">to </w:t>
            </w:r>
            <w:r w:rsidR="51163645" w:rsidRPr="5EC60DB1">
              <w:rPr>
                <w:rFonts w:asciiTheme="majorHAnsi" w:eastAsiaTheme="majorEastAsia" w:hAnsiTheme="majorHAnsi" w:cstheme="majorBidi"/>
                <w:sz w:val="24"/>
                <w:szCs w:val="24"/>
              </w:rPr>
              <w:t>return it to the Governance Team at the end of those meetings to enable the update to be completed.</w:t>
            </w:r>
          </w:p>
          <w:p w14:paraId="33D720D3" w14:textId="35DE167E" w:rsidR="6B3F5D73" w:rsidRDefault="6B3F5D73" w:rsidP="627BF47D">
            <w:pPr>
              <w:rPr>
                <w:rFonts w:ascii="Calibri" w:eastAsia="Calibri" w:hAnsi="Calibri" w:cs="Calibri"/>
                <w:color w:val="0070C0"/>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5DD8BAE3" w14:textId="25185043" w:rsidR="72A1F6CC" w:rsidRDefault="72A1F6CC" w:rsidP="414351DE">
            <w:pPr>
              <w:pStyle w:val="NoSpacing"/>
              <w:rPr>
                <w:rFonts w:asciiTheme="majorHAnsi" w:eastAsiaTheme="majorEastAsia" w:hAnsiTheme="majorHAnsi" w:cstheme="majorBidi"/>
                <w:sz w:val="24"/>
                <w:szCs w:val="24"/>
              </w:rPr>
            </w:pPr>
          </w:p>
          <w:p w14:paraId="60D43526" w14:textId="14143619" w:rsidR="72A1F6CC" w:rsidRDefault="72A1F6CC" w:rsidP="414351DE">
            <w:pPr>
              <w:pStyle w:val="NoSpacing"/>
              <w:rPr>
                <w:rFonts w:asciiTheme="majorHAnsi" w:eastAsiaTheme="majorEastAsia" w:hAnsiTheme="majorHAnsi" w:cstheme="majorBidi"/>
                <w:sz w:val="24"/>
                <w:szCs w:val="24"/>
              </w:rPr>
            </w:pPr>
          </w:p>
          <w:p w14:paraId="56C89EB6" w14:textId="5044F835" w:rsidR="72A1F6CC" w:rsidRDefault="72A1F6CC" w:rsidP="1F59C3E0">
            <w:pPr>
              <w:pStyle w:val="NoSpacing"/>
              <w:rPr>
                <w:rFonts w:asciiTheme="majorHAnsi" w:eastAsiaTheme="majorEastAsia" w:hAnsiTheme="majorHAnsi" w:cstheme="majorBidi"/>
                <w:sz w:val="24"/>
                <w:szCs w:val="24"/>
              </w:rPr>
            </w:pPr>
          </w:p>
          <w:p w14:paraId="63CAB0ED" w14:textId="7AB436E8" w:rsidR="72A1F6CC" w:rsidRDefault="72A1F6CC" w:rsidP="414351DE">
            <w:pPr>
              <w:pStyle w:val="NoSpacing"/>
              <w:rPr>
                <w:rFonts w:asciiTheme="majorHAnsi" w:eastAsiaTheme="majorEastAsia" w:hAnsiTheme="majorHAnsi" w:cstheme="majorBidi"/>
                <w:b/>
                <w:bCs/>
                <w:sz w:val="24"/>
                <w:szCs w:val="24"/>
              </w:rPr>
            </w:pPr>
          </w:p>
          <w:p w14:paraId="653D3854" w14:textId="5542C77B" w:rsidR="72A1F6CC" w:rsidRDefault="72A1F6CC" w:rsidP="414351DE">
            <w:pPr>
              <w:pStyle w:val="NoSpacing"/>
              <w:rPr>
                <w:rFonts w:asciiTheme="majorHAnsi" w:eastAsiaTheme="majorEastAsia" w:hAnsiTheme="majorHAnsi" w:cstheme="majorBidi"/>
                <w:b/>
                <w:bCs/>
                <w:sz w:val="24"/>
                <w:szCs w:val="24"/>
              </w:rPr>
            </w:pPr>
          </w:p>
          <w:p w14:paraId="3DD51044" w14:textId="3984A849" w:rsidR="72A1F6CC" w:rsidRDefault="72A1F6CC" w:rsidP="414351DE">
            <w:pPr>
              <w:pStyle w:val="NoSpacing"/>
              <w:rPr>
                <w:rFonts w:asciiTheme="majorHAnsi" w:eastAsiaTheme="majorEastAsia" w:hAnsiTheme="majorHAnsi" w:cstheme="majorBidi"/>
                <w:b/>
                <w:bCs/>
                <w:sz w:val="24"/>
                <w:szCs w:val="24"/>
              </w:rPr>
            </w:pPr>
          </w:p>
          <w:p w14:paraId="60C9E23B" w14:textId="7BBDEA76" w:rsidR="72A1F6CC" w:rsidRDefault="72A1F6CC" w:rsidP="414351DE">
            <w:pPr>
              <w:pStyle w:val="NoSpacing"/>
              <w:rPr>
                <w:rFonts w:asciiTheme="majorHAnsi" w:eastAsiaTheme="majorEastAsia" w:hAnsiTheme="majorHAnsi" w:cstheme="majorBidi"/>
                <w:b/>
                <w:bCs/>
                <w:sz w:val="24"/>
                <w:szCs w:val="24"/>
              </w:rPr>
            </w:pPr>
          </w:p>
          <w:p w14:paraId="2EE1D63D" w14:textId="114E67F7" w:rsidR="72A1F6CC" w:rsidRDefault="72A1F6CC" w:rsidP="414351DE">
            <w:pPr>
              <w:pStyle w:val="NoSpacing"/>
              <w:rPr>
                <w:rFonts w:asciiTheme="majorHAnsi" w:eastAsiaTheme="majorEastAsia" w:hAnsiTheme="majorHAnsi" w:cstheme="majorBidi"/>
                <w:b/>
                <w:bCs/>
                <w:sz w:val="24"/>
                <w:szCs w:val="24"/>
              </w:rPr>
            </w:pPr>
          </w:p>
          <w:p w14:paraId="41A9AB5D" w14:textId="1CB9CF89" w:rsidR="72A1F6CC" w:rsidRDefault="72A1F6CC" w:rsidP="414351DE">
            <w:pPr>
              <w:pStyle w:val="NoSpacing"/>
              <w:rPr>
                <w:rFonts w:asciiTheme="majorHAnsi" w:eastAsiaTheme="majorEastAsia" w:hAnsiTheme="majorHAnsi" w:cstheme="majorBidi"/>
                <w:b/>
                <w:bCs/>
                <w:sz w:val="24"/>
                <w:szCs w:val="24"/>
              </w:rPr>
            </w:pPr>
          </w:p>
          <w:p w14:paraId="3E6E36C9" w14:textId="1E653F7C" w:rsidR="72A1F6CC" w:rsidRDefault="72A1F6CC" w:rsidP="414351DE">
            <w:pPr>
              <w:pStyle w:val="NoSpacing"/>
              <w:rPr>
                <w:rFonts w:asciiTheme="majorHAnsi" w:eastAsiaTheme="majorEastAsia" w:hAnsiTheme="majorHAnsi" w:cstheme="majorBidi"/>
                <w:b/>
                <w:bCs/>
                <w:sz w:val="24"/>
                <w:szCs w:val="24"/>
              </w:rPr>
            </w:pPr>
          </w:p>
        </w:tc>
      </w:tr>
      <w:tr w:rsidR="72A1F6CC" w14:paraId="04623FDF"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65F7915C" w14:textId="4345B43D" w:rsidR="451095C4" w:rsidRDefault="4DEEDFB8" w:rsidP="414351DE">
            <w:pPr>
              <w:pStyle w:val="NoSpacing"/>
              <w:rPr>
                <w:rFonts w:asciiTheme="majorHAnsi" w:eastAsiaTheme="majorEastAsia" w:hAnsiTheme="majorHAnsi" w:cstheme="majorBidi"/>
                <w:sz w:val="24"/>
                <w:szCs w:val="24"/>
              </w:rPr>
            </w:pPr>
            <w:r w:rsidRPr="414351DE">
              <w:rPr>
                <w:rFonts w:asciiTheme="majorHAnsi" w:eastAsiaTheme="majorEastAsia" w:hAnsiTheme="majorHAnsi" w:cstheme="majorBidi"/>
                <w:sz w:val="24"/>
                <w:szCs w:val="24"/>
              </w:rPr>
              <w:lastRenderedPageBreak/>
              <w:t>14</w:t>
            </w:r>
            <w:r w:rsidR="469A3F78" w:rsidRPr="414351DE">
              <w:rPr>
                <w:rFonts w:asciiTheme="majorHAnsi" w:eastAsiaTheme="majorEastAsia" w:hAnsiTheme="majorHAnsi" w:cstheme="majorBidi"/>
                <w:sz w:val="24"/>
                <w:szCs w:val="24"/>
              </w:rPr>
              <w:t>.</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4D5849F0" w14:textId="0CA2C869" w:rsidR="393CFF33" w:rsidRDefault="0DDD800C" w:rsidP="51C345E3">
            <w:pPr>
              <w:pStyle w:val="NoSpacing"/>
              <w:rPr>
                <w:rFonts w:asciiTheme="majorHAnsi" w:eastAsiaTheme="majorEastAsia" w:hAnsiTheme="majorHAnsi" w:cstheme="majorBidi"/>
                <w:b/>
                <w:bCs/>
                <w:sz w:val="24"/>
                <w:szCs w:val="24"/>
              </w:rPr>
            </w:pPr>
            <w:r w:rsidRPr="5EC60DB1">
              <w:rPr>
                <w:rFonts w:asciiTheme="majorHAnsi" w:eastAsiaTheme="majorEastAsia" w:hAnsiTheme="majorHAnsi" w:cstheme="majorBidi"/>
                <w:b/>
                <w:bCs/>
                <w:sz w:val="24"/>
                <w:szCs w:val="24"/>
              </w:rPr>
              <w:t>CONFIDENTIAL ITEM</w:t>
            </w:r>
            <w:r w:rsidR="04BEC76A" w:rsidRPr="5EC60DB1">
              <w:rPr>
                <w:rFonts w:asciiTheme="majorHAnsi" w:eastAsiaTheme="majorEastAsia" w:hAnsiTheme="majorHAnsi" w:cstheme="majorBidi"/>
                <w:b/>
                <w:bCs/>
                <w:sz w:val="24"/>
                <w:szCs w:val="24"/>
              </w:rPr>
              <w:t xml:space="preserve">  </w:t>
            </w:r>
          </w:p>
          <w:p w14:paraId="3CD7835A" w14:textId="782141D7" w:rsidR="51C345E3" w:rsidRDefault="51C345E3" w:rsidP="51C345E3">
            <w:pPr>
              <w:pStyle w:val="NoSpacing"/>
              <w:rPr>
                <w:rFonts w:asciiTheme="majorHAnsi" w:eastAsiaTheme="majorEastAsia" w:hAnsiTheme="majorHAnsi" w:cstheme="majorBidi"/>
                <w:b/>
                <w:bCs/>
                <w:sz w:val="24"/>
                <w:szCs w:val="24"/>
              </w:rPr>
            </w:pPr>
          </w:p>
          <w:p w14:paraId="3BD9DD01" w14:textId="77777777" w:rsidR="00AA1D05" w:rsidRPr="00AA1D05" w:rsidRDefault="00AA1D05" w:rsidP="00AA1D05">
            <w:pPr>
              <w:pStyle w:val="NoSpacing"/>
              <w:rPr>
                <w:rFonts w:asciiTheme="majorHAnsi" w:eastAsiaTheme="majorEastAsia" w:hAnsiTheme="majorHAnsi" w:cstheme="majorBidi"/>
                <w:sz w:val="24"/>
                <w:szCs w:val="24"/>
              </w:rPr>
            </w:pPr>
            <w:r w:rsidRPr="00AA1D05">
              <w:rPr>
                <w:rFonts w:asciiTheme="majorHAnsi" w:eastAsiaTheme="majorEastAsia" w:hAnsiTheme="majorHAnsi" w:cstheme="majorBidi"/>
                <w:sz w:val="24"/>
                <w:szCs w:val="24"/>
              </w:rPr>
              <w:t>MINUTE REMOVED AS IT CONTAINS COMMERCIALLY SENSITIVE OR CONFIDENTIAL INFORMATION</w:t>
            </w:r>
          </w:p>
          <w:p w14:paraId="23D5637B" w14:textId="2A25AC4B" w:rsidR="72A1F6CC" w:rsidRDefault="72A1F6CC" w:rsidP="5E3D3088">
            <w:pPr>
              <w:pStyle w:val="NoSpacing"/>
              <w:rPr>
                <w:rFonts w:asciiTheme="majorHAnsi" w:eastAsiaTheme="majorEastAsia" w:hAnsiTheme="majorHAnsi" w:cstheme="majorBidi"/>
                <w:sz w:val="24"/>
                <w:szCs w:val="24"/>
              </w:rPr>
            </w:pP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30FE1266" w14:textId="101A489B" w:rsidR="72A1F6CC" w:rsidRDefault="72A1F6CC" w:rsidP="414351DE">
            <w:pPr>
              <w:pStyle w:val="NoSpacing"/>
              <w:rPr>
                <w:rFonts w:asciiTheme="majorHAnsi" w:eastAsiaTheme="majorEastAsia" w:hAnsiTheme="majorHAnsi" w:cstheme="majorBidi"/>
                <w:b/>
                <w:bCs/>
                <w:sz w:val="24"/>
                <w:szCs w:val="24"/>
              </w:rPr>
            </w:pPr>
          </w:p>
          <w:p w14:paraId="1FB225B4" w14:textId="4BC0A7B0" w:rsidR="72A1F6CC" w:rsidRDefault="72A1F6CC" w:rsidP="414351DE">
            <w:pPr>
              <w:pStyle w:val="NoSpacing"/>
              <w:rPr>
                <w:rFonts w:asciiTheme="majorHAnsi" w:eastAsiaTheme="majorEastAsia" w:hAnsiTheme="majorHAnsi" w:cstheme="majorBidi"/>
                <w:b/>
                <w:bCs/>
                <w:sz w:val="24"/>
                <w:szCs w:val="24"/>
              </w:rPr>
            </w:pPr>
          </w:p>
          <w:p w14:paraId="4D1DE8FA" w14:textId="570F94B1" w:rsidR="72A1F6CC" w:rsidRDefault="72A1F6CC" w:rsidP="414351DE">
            <w:pPr>
              <w:pStyle w:val="NoSpacing"/>
              <w:rPr>
                <w:rFonts w:asciiTheme="majorHAnsi" w:eastAsiaTheme="majorEastAsia" w:hAnsiTheme="majorHAnsi" w:cstheme="majorBidi"/>
                <w:b/>
                <w:bCs/>
                <w:sz w:val="24"/>
                <w:szCs w:val="24"/>
              </w:rPr>
            </w:pPr>
          </w:p>
          <w:p w14:paraId="4EB03672" w14:textId="4DB26936" w:rsidR="72A1F6CC" w:rsidRDefault="72A1F6CC" w:rsidP="414351DE">
            <w:pPr>
              <w:pStyle w:val="NoSpacing"/>
              <w:rPr>
                <w:rFonts w:asciiTheme="majorHAnsi" w:eastAsiaTheme="majorEastAsia" w:hAnsiTheme="majorHAnsi" w:cstheme="majorBidi"/>
                <w:b/>
                <w:bCs/>
                <w:sz w:val="24"/>
                <w:szCs w:val="24"/>
              </w:rPr>
            </w:pPr>
          </w:p>
        </w:tc>
      </w:tr>
      <w:tr w:rsidR="72A1F6CC" w14:paraId="78127B43" w14:textId="77777777" w:rsidTr="3C5B6667">
        <w:trPr>
          <w:trHeight w:val="300"/>
        </w:trPr>
        <w:tc>
          <w:tcPr>
            <w:tcW w:w="7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13B4021" w14:textId="57F515CF" w:rsidR="451095C4" w:rsidRDefault="086BCAB9" w:rsidP="5EC60DB1">
            <w:pPr>
              <w:pStyle w:val="NoSpacing"/>
              <w:rPr>
                <w:rFonts w:asciiTheme="majorHAnsi" w:eastAsiaTheme="majorEastAsia" w:hAnsiTheme="majorHAnsi" w:cstheme="majorBidi"/>
                <w:sz w:val="24"/>
                <w:szCs w:val="24"/>
              </w:rPr>
            </w:pPr>
            <w:r w:rsidRPr="5EC60DB1">
              <w:rPr>
                <w:rFonts w:asciiTheme="majorHAnsi" w:eastAsiaTheme="majorEastAsia" w:hAnsiTheme="majorHAnsi" w:cstheme="majorBidi"/>
                <w:sz w:val="24"/>
                <w:szCs w:val="24"/>
              </w:rPr>
              <w:t>15.</w:t>
            </w:r>
          </w:p>
        </w:tc>
        <w:tc>
          <w:tcPr>
            <w:tcW w:w="7005" w:type="dxa"/>
            <w:tcBorders>
              <w:top w:val="none" w:sz="12" w:space="0" w:color="000000" w:themeColor="text1"/>
              <w:left w:val="none" w:sz="12" w:space="0" w:color="000000" w:themeColor="text1"/>
              <w:bottom w:val="none" w:sz="12" w:space="0" w:color="000000" w:themeColor="text1"/>
              <w:right w:val="single" w:sz="12" w:space="0" w:color="000000" w:themeColor="text1"/>
            </w:tcBorders>
          </w:tcPr>
          <w:p w14:paraId="7895AD7E" w14:textId="263B61BB" w:rsidR="72A1F6CC" w:rsidRDefault="7331F866" w:rsidP="5EC60DB1">
            <w:pPr>
              <w:pStyle w:val="NoSpacing"/>
              <w:rPr>
                <w:rFonts w:asciiTheme="majorHAnsi" w:eastAsiaTheme="majorEastAsia" w:hAnsiTheme="majorHAnsi" w:cstheme="majorBidi"/>
                <w:b/>
                <w:bCs/>
                <w:sz w:val="24"/>
                <w:szCs w:val="24"/>
              </w:rPr>
            </w:pPr>
            <w:r w:rsidRPr="5EC60DB1">
              <w:rPr>
                <w:rFonts w:asciiTheme="majorHAnsi" w:eastAsiaTheme="majorEastAsia" w:hAnsiTheme="majorHAnsi" w:cstheme="majorBidi"/>
                <w:b/>
                <w:bCs/>
                <w:sz w:val="24"/>
                <w:szCs w:val="24"/>
              </w:rPr>
              <w:t>DATE OF NEXT MEETING</w:t>
            </w:r>
          </w:p>
          <w:p w14:paraId="2305EB83" w14:textId="773AF0C8" w:rsidR="5EC60DB1" w:rsidRDefault="5EC60DB1" w:rsidP="5EC60DB1">
            <w:pPr>
              <w:rPr>
                <w:rFonts w:ascii="Calibri" w:eastAsia="Calibri" w:hAnsi="Calibri" w:cs="Calibri"/>
                <w:sz w:val="24"/>
                <w:szCs w:val="24"/>
              </w:rPr>
            </w:pPr>
          </w:p>
          <w:p w14:paraId="12282C0E" w14:textId="7C5F0E1E" w:rsidR="7919A3EF" w:rsidRDefault="7919A3EF" w:rsidP="5EC60DB1">
            <w:pPr>
              <w:pStyle w:val="ListParagraph"/>
              <w:numPr>
                <w:ilvl w:val="0"/>
                <w:numId w:val="1"/>
              </w:numPr>
              <w:rPr>
                <w:rFonts w:ascii="Calibri" w:eastAsia="Calibri" w:hAnsi="Calibri" w:cs="Calibri"/>
                <w:sz w:val="24"/>
                <w:szCs w:val="24"/>
              </w:rPr>
            </w:pPr>
            <w:r w:rsidRPr="5EC60DB1">
              <w:rPr>
                <w:rFonts w:ascii="Calibri" w:eastAsia="Calibri" w:hAnsi="Calibri" w:cs="Calibri"/>
                <w:sz w:val="24"/>
                <w:szCs w:val="24"/>
              </w:rPr>
              <w:t>14</w:t>
            </w:r>
            <w:r w:rsidR="25F57C57" w:rsidRPr="5EC60DB1">
              <w:rPr>
                <w:rFonts w:ascii="Calibri" w:eastAsia="Calibri" w:hAnsi="Calibri" w:cs="Calibri"/>
                <w:sz w:val="24"/>
                <w:szCs w:val="24"/>
              </w:rPr>
              <w:t xml:space="preserve"> </w:t>
            </w:r>
            <w:r w:rsidRPr="5EC60DB1">
              <w:rPr>
                <w:rFonts w:ascii="Calibri" w:eastAsia="Calibri" w:hAnsi="Calibri" w:cs="Calibri"/>
                <w:sz w:val="24"/>
                <w:szCs w:val="24"/>
              </w:rPr>
              <w:t>September at 6.30</w:t>
            </w:r>
            <w:r w:rsidR="3B797525" w:rsidRPr="5EC60DB1">
              <w:rPr>
                <w:rFonts w:ascii="Calibri" w:eastAsia="Calibri" w:hAnsi="Calibri" w:cs="Calibri"/>
                <w:sz w:val="24"/>
                <w:szCs w:val="24"/>
              </w:rPr>
              <w:t xml:space="preserve"> </w:t>
            </w:r>
            <w:r w:rsidRPr="5EC60DB1">
              <w:rPr>
                <w:rFonts w:ascii="Calibri" w:eastAsia="Calibri" w:hAnsi="Calibri" w:cs="Calibri"/>
                <w:sz w:val="24"/>
                <w:szCs w:val="24"/>
              </w:rPr>
              <w:t>pm KHA Annual General Meeting @ Fife College, Conference &amp; Events Centre.</w:t>
            </w:r>
          </w:p>
          <w:p w14:paraId="2EAFBC31" w14:textId="4EC2C87A" w:rsidR="7919A3EF" w:rsidRDefault="7919A3EF" w:rsidP="5EC60DB1">
            <w:pPr>
              <w:pStyle w:val="ListParagraph"/>
              <w:numPr>
                <w:ilvl w:val="0"/>
                <w:numId w:val="1"/>
              </w:numPr>
              <w:rPr>
                <w:rFonts w:ascii="Calibri" w:eastAsia="Calibri" w:hAnsi="Calibri" w:cs="Calibri"/>
                <w:sz w:val="24"/>
                <w:szCs w:val="24"/>
              </w:rPr>
            </w:pPr>
            <w:r w:rsidRPr="5EC60DB1">
              <w:rPr>
                <w:rFonts w:ascii="Calibri" w:eastAsia="Calibri" w:hAnsi="Calibri" w:cs="Calibri"/>
                <w:sz w:val="24"/>
                <w:szCs w:val="24"/>
              </w:rPr>
              <w:t>19</w:t>
            </w:r>
            <w:r w:rsidR="092697FE" w:rsidRPr="5EC60DB1">
              <w:rPr>
                <w:rFonts w:ascii="Calibri" w:eastAsia="Calibri" w:hAnsi="Calibri" w:cs="Calibri"/>
                <w:sz w:val="24"/>
                <w:szCs w:val="24"/>
              </w:rPr>
              <w:t xml:space="preserve"> </w:t>
            </w:r>
            <w:r w:rsidRPr="5EC60DB1">
              <w:rPr>
                <w:rFonts w:ascii="Calibri" w:eastAsia="Calibri" w:hAnsi="Calibri" w:cs="Calibri"/>
                <w:sz w:val="24"/>
                <w:szCs w:val="24"/>
              </w:rPr>
              <w:t xml:space="preserve">October at </w:t>
            </w:r>
            <w:r w:rsidR="789C79D1" w:rsidRPr="5EC60DB1">
              <w:rPr>
                <w:rFonts w:ascii="Calibri" w:eastAsia="Calibri" w:hAnsi="Calibri" w:cs="Calibri"/>
                <w:sz w:val="24"/>
                <w:szCs w:val="24"/>
              </w:rPr>
              <w:t>5.30 pm</w:t>
            </w:r>
            <w:r w:rsidRPr="5EC60DB1">
              <w:rPr>
                <w:rFonts w:ascii="Calibri" w:eastAsia="Calibri" w:hAnsi="Calibri" w:cs="Calibri"/>
                <w:sz w:val="24"/>
                <w:szCs w:val="24"/>
              </w:rPr>
              <w:t xml:space="preserve"> in Saltire Office.</w:t>
            </w:r>
          </w:p>
          <w:p w14:paraId="5D001117" w14:textId="2E5D7C07" w:rsidR="5EC60DB1" w:rsidRDefault="5EC60DB1" w:rsidP="5EC60DB1">
            <w:pPr>
              <w:rPr>
                <w:rFonts w:ascii="Calibri" w:eastAsia="Calibri" w:hAnsi="Calibri" w:cs="Calibri"/>
                <w:sz w:val="24"/>
                <w:szCs w:val="24"/>
              </w:rPr>
            </w:pPr>
          </w:p>
          <w:p w14:paraId="6F861312" w14:textId="53781AC1" w:rsidR="72A1F6CC" w:rsidRDefault="7F17BAF4" w:rsidP="5EC60DB1">
            <w:pPr>
              <w:spacing w:line="276" w:lineRule="auto"/>
              <w:rPr>
                <w:rFonts w:asciiTheme="majorHAnsi" w:eastAsiaTheme="majorEastAsia" w:hAnsiTheme="majorHAnsi" w:cstheme="majorBidi"/>
                <w:i/>
                <w:iCs/>
                <w:sz w:val="24"/>
                <w:szCs w:val="24"/>
              </w:rPr>
            </w:pPr>
            <w:r w:rsidRPr="5EC60DB1">
              <w:rPr>
                <w:rFonts w:asciiTheme="majorHAnsi" w:eastAsiaTheme="majorEastAsia" w:hAnsiTheme="majorHAnsi" w:cstheme="majorBidi"/>
                <w:i/>
                <w:iCs/>
                <w:sz w:val="24"/>
                <w:szCs w:val="24"/>
              </w:rPr>
              <w:t xml:space="preserve">Meeting closed at </w:t>
            </w:r>
            <w:r w:rsidR="54CFF8FD" w:rsidRPr="5EC60DB1">
              <w:rPr>
                <w:rFonts w:asciiTheme="majorHAnsi" w:eastAsiaTheme="majorEastAsia" w:hAnsiTheme="majorHAnsi" w:cstheme="majorBidi"/>
                <w:i/>
                <w:iCs/>
                <w:sz w:val="24"/>
                <w:szCs w:val="24"/>
              </w:rPr>
              <w:t>8.15 pm</w:t>
            </w:r>
          </w:p>
        </w:tc>
        <w:tc>
          <w:tcPr>
            <w:tcW w:w="1329" w:type="dxa"/>
            <w:tcBorders>
              <w:top w:val="none" w:sz="12" w:space="0" w:color="000000" w:themeColor="text1"/>
              <w:left w:val="single" w:sz="12" w:space="0" w:color="000000" w:themeColor="text1"/>
              <w:bottom w:val="none" w:sz="12" w:space="0" w:color="000000" w:themeColor="text1"/>
              <w:right w:val="none" w:sz="12" w:space="0" w:color="000000" w:themeColor="text1"/>
            </w:tcBorders>
          </w:tcPr>
          <w:p w14:paraId="48F3703B" w14:textId="79E16D16" w:rsidR="72A1F6CC" w:rsidRDefault="72A1F6CC" w:rsidP="5EC60DB1">
            <w:pPr>
              <w:pStyle w:val="NoSpacing"/>
              <w:rPr>
                <w:rFonts w:asciiTheme="majorHAnsi" w:eastAsiaTheme="majorEastAsia" w:hAnsiTheme="majorHAnsi" w:cstheme="majorBidi"/>
                <w:sz w:val="24"/>
                <w:szCs w:val="24"/>
              </w:rPr>
            </w:pPr>
          </w:p>
          <w:p w14:paraId="76088640" w14:textId="63C3365A" w:rsidR="72A1F6CC" w:rsidRDefault="72A1F6CC" w:rsidP="5EC60DB1">
            <w:pPr>
              <w:pStyle w:val="NoSpacing"/>
              <w:rPr>
                <w:rFonts w:asciiTheme="majorHAnsi" w:eastAsiaTheme="majorEastAsia" w:hAnsiTheme="majorHAnsi" w:cstheme="majorBidi"/>
                <w:sz w:val="24"/>
                <w:szCs w:val="24"/>
              </w:rPr>
            </w:pPr>
          </w:p>
        </w:tc>
      </w:tr>
    </w:tbl>
    <w:p w14:paraId="770578B9" w14:textId="336A469F" w:rsidR="741DE378" w:rsidRDefault="741DE378" w:rsidP="627BF47D">
      <w:pPr>
        <w:widowControl w:val="0"/>
        <w:spacing w:line="240" w:lineRule="auto"/>
        <w:rPr>
          <w:rFonts w:asciiTheme="majorHAnsi" w:eastAsiaTheme="majorEastAsia" w:hAnsiTheme="majorHAnsi" w:cstheme="majorBidi"/>
          <w:sz w:val="24"/>
          <w:szCs w:val="24"/>
        </w:rPr>
      </w:pPr>
    </w:p>
    <w:p w14:paraId="0CBD04CD" w14:textId="062C6C3C" w:rsidR="627BF47D" w:rsidRDefault="627BF47D" w:rsidP="627BF47D">
      <w:pPr>
        <w:widowControl w:val="0"/>
        <w:spacing w:line="240" w:lineRule="auto"/>
        <w:rPr>
          <w:rFonts w:asciiTheme="majorHAnsi" w:eastAsiaTheme="majorEastAsia" w:hAnsiTheme="majorHAnsi" w:cstheme="majorBidi"/>
          <w:sz w:val="24"/>
          <w:szCs w:val="24"/>
        </w:rPr>
      </w:pPr>
    </w:p>
    <w:p w14:paraId="552C3ECE" w14:textId="5BEBB62F" w:rsidR="103A3CC3" w:rsidRDefault="103A3CC3" w:rsidP="5EC60DB1">
      <w:pPr>
        <w:widowControl w:val="0"/>
        <w:spacing w:line="240" w:lineRule="auto"/>
        <w:rPr>
          <w:rFonts w:asciiTheme="majorHAnsi" w:eastAsiaTheme="majorEastAsia" w:hAnsiTheme="majorHAnsi" w:cstheme="majorBidi"/>
          <w:i/>
          <w:iCs/>
          <w:color w:val="000000" w:themeColor="text1"/>
          <w:sz w:val="24"/>
          <w:szCs w:val="24"/>
        </w:rPr>
      </w:pPr>
    </w:p>
    <w:p w14:paraId="44A9CDDC" w14:textId="334317B2" w:rsidR="00AA1D05" w:rsidRDefault="00AA1D05" w:rsidP="1F59C3E0">
      <w:pPr>
        <w:widowControl w:val="0"/>
        <w:spacing w:line="240" w:lineRule="auto"/>
      </w:pPr>
    </w:p>
    <w:sectPr w:rsidR="00AA1D05">
      <w:headerReference w:type="default" r:id="rId12"/>
      <w:footerReference w:type="default" r:id="rId13"/>
      <w:headerReference w:type="first" r:id="rId14"/>
      <w:footerReference w:type="first" r:id="rId15"/>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0C9EC" w14:textId="77777777" w:rsidR="00C47A97" w:rsidRDefault="00C47A97">
      <w:pPr>
        <w:spacing w:line="240" w:lineRule="auto"/>
      </w:pPr>
      <w:r>
        <w:separator/>
      </w:r>
    </w:p>
  </w:endnote>
  <w:endnote w:type="continuationSeparator" w:id="0">
    <w:p w14:paraId="36993328" w14:textId="77777777" w:rsidR="00C47A97" w:rsidRDefault="00C47A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1FF76DD-CE16-4836-874E-B5750040ABF9}"/>
    <w:embedBold r:id="rId2" w:fontKey="{402F13DC-484A-411A-8AC1-7A9B92C1DA3D}"/>
    <w:embedItalic r:id="rId3" w:fontKey="{29E27484-1157-45F4-B8E6-4326D775DE2A}"/>
    <w:embedBoldItalic r:id="rId4" w:fontKey="{0A5484EE-F68E-427B-BDC6-3C941A08D653}"/>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8061A768-81B8-4BCA-AF0A-31069E214A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A6BB" w14:textId="42EE3F62" w:rsidR="2C120FEF" w:rsidRDefault="2C120FEF" w:rsidP="4233C56F">
    <w:pPr>
      <w:pStyle w:val="Footer"/>
      <w:jc w:val="center"/>
      <w:rPr>
        <w:rFonts w:asciiTheme="majorHAnsi" w:eastAsiaTheme="majorEastAsia" w:hAnsiTheme="majorHAnsi" w:cstheme="majorBidi"/>
        <w:sz w:val="20"/>
        <w:szCs w:val="20"/>
      </w:rPr>
    </w:pPr>
    <w:r w:rsidRPr="4233C56F">
      <w:rPr>
        <w:rFonts w:asciiTheme="majorHAnsi" w:eastAsiaTheme="majorEastAsia" w:hAnsiTheme="majorHAnsi" w:cstheme="majorBidi"/>
        <w:noProof/>
        <w:sz w:val="20"/>
        <w:szCs w:val="20"/>
      </w:rPr>
      <w:fldChar w:fldCharType="begin"/>
    </w:r>
    <w:r>
      <w:instrText>PAGE</w:instrText>
    </w:r>
    <w:r w:rsidRPr="4233C56F">
      <w:fldChar w:fldCharType="separate"/>
    </w:r>
    <w:r w:rsidR="4233C56F" w:rsidRPr="4233C56F">
      <w:rPr>
        <w:rFonts w:asciiTheme="majorHAnsi" w:eastAsiaTheme="majorEastAsia" w:hAnsiTheme="majorHAnsi" w:cstheme="majorBidi"/>
        <w:noProof/>
        <w:sz w:val="20"/>
        <w:szCs w:val="20"/>
      </w:rPr>
      <w:t>2</w:t>
    </w:r>
    <w:r w:rsidRPr="4233C56F">
      <w:rPr>
        <w:rFonts w:asciiTheme="majorHAnsi" w:eastAsiaTheme="majorEastAsia" w:hAnsiTheme="majorHAnsi" w:cstheme="majorBidi"/>
        <w:noProof/>
        <w:sz w:val="20"/>
        <w:szCs w:val="20"/>
      </w:rPr>
      <w:fldChar w:fldCharType="end"/>
    </w:r>
    <w:r w:rsidR="4233C56F" w:rsidRPr="4233C56F">
      <w:rPr>
        <w:rFonts w:asciiTheme="majorHAnsi" w:eastAsiaTheme="majorEastAsia" w:hAnsiTheme="majorHAnsi" w:cstheme="majorBidi"/>
        <w:sz w:val="20"/>
        <w:szCs w:val="20"/>
      </w:rPr>
      <w:t xml:space="preserve"> of </w:t>
    </w:r>
    <w:r w:rsidRPr="4233C56F">
      <w:rPr>
        <w:rFonts w:asciiTheme="majorHAnsi" w:eastAsiaTheme="majorEastAsia" w:hAnsiTheme="majorHAnsi" w:cstheme="majorBidi"/>
        <w:noProof/>
        <w:sz w:val="20"/>
        <w:szCs w:val="20"/>
      </w:rPr>
      <w:fldChar w:fldCharType="begin"/>
    </w:r>
    <w:r>
      <w:instrText>NUMPAGES</w:instrText>
    </w:r>
    <w:r w:rsidRPr="4233C56F">
      <w:fldChar w:fldCharType="separate"/>
    </w:r>
    <w:r w:rsidR="4233C56F" w:rsidRPr="4233C56F">
      <w:rPr>
        <w:rFonts w:asciiTheme="majorHAnsi" w:eastAsiaTheme="majorEastAsia" w:hAnsiTheme="majorHAnsi" w:cstheme="majorBidi"/>
        <w:noProof/>
        <w:sz w:val="20"/>
        <w:szCs w:val="20"/>
      </w:rPr>
      <w:t>20</w:t>
    </w:r>
    <w:r w:rsidRPr="4233C56F">
      <w:rPr>
        <w:rFonts w:asciiTheme="majorHAnsi" w:eastAsiaTheme="majorEastAsia" w:hAnsiTheme="majorHAnsi" w:cstheme="majorBidi"/>
        <w:noProof/>
        <w:sz w:val="20"/>
        <w:szCs w:val="20"/>
      </w:rPr>
      <w:fldChar w:fldCharType="end"/>
    </w:r>
  </w:p>
  <w:p w14:paraId="4FB15900" w14:textId="7C8A5621" w:rsidR="004E4132" w:rsidRDefault="004E4132">
    <w:pPr>
      <w:jc w:val="center"/>
      <w:rPr>
        <w:rFonts w:ascii="Calibri" w:eastAsia="Calibri" w:hAnsi="Calibri" w:cs="Calibr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CA62" w14:textId="77777777" w:rsidR="004E4132" w:rsidRDefault="004E4132">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CD1F5" w14:textId="77777777" w:rsidR="00C47A97" w:rsidRDefault="00C47A97">
      <w:pPr>
        <w:spacing w:line="240" w:lineRule="auto"/>
      </w:pPr>
      <w:r>
        <w:separator/>
      </w:r>
    </w:p>
  </w:footnote>
  <w:footnote w:type="continuationSeparator" w:id="0">
    <w:p w14:paraId="3039DD8A" w14:textId="77777777" w:rsidR="00C47A97" w:rsidRDefault="00C47A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A0F0" w14:textId="77777777" w:rsidR="004E4132" w:rsidRDefault="004E4132">
    <w:pPr>
      <w:jc w:val="right"/>
      <w:rPr>
        <w:rFonts w:ascii="Calibri" w:eastAsia="Calibri" w:hAnsi="Calibri" w:cs="Calibri"/>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D05E" w14:textId="1130E4CE" w:rsidR="4BE8CBD8" w:rsidRDefault="4BE8CBD8" w:rsidP="4BE8CBD8">
    <w:r>
      <w:rPr>
        <w:noProof/>
      </w:rPr>
      <w:drawing>
        <wp:anchor distT="0" distB="0" distL="114300" distR="114300" simplePos="0" relativeHeight="251658240" behindDoc="0" locked="0" layoutInCell="1" allowOverlap="1" wp14:anchorId="09AEC463" wp14:editId="17CF7DF4">
          <wp:simplePos x="0" y="0"/>
          <wp:positionH relativeFrom="column">
            <wp:posOffset>4533900</wp:posOffset>
          </wp:positionH>
          <wp:positionV relativeFrom="paragraph">
            <wp:posOffset>-152400</wp:posOffset>
          </wp:positionV>
          <wp:extent cx="1704975" cy="781050"/>
          <wp:effectExtent l="0" t="0" r="0" b="0"/>
          <wp:wrapNone/>
          <wp:docPr id="3897576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757668" name="Picture 389757668"/>
                  <pic:cNvPicPr/>
                </pic:nvPicPr>
                <pic:blipFill>
                  <a:blip r:embed="rId1">
                    <a:extLst>
                      <a:ext uri="{28A0092B-C50C-407E-A947-70E740481C1C}">
                        <a14:useLocalDpi xmlns:a14="http://schemas.microsoft.com/office/drawing/2010/main"/>
                      </a:ext>
                    </a:extLst>
                  </a:blip>
                  <a:stretch>
                    <a:fillRect/>
                  </a:stretch>
                </pic:blipFill>
                <pic:spPr>
                  <a:xfrm>
                    <a:off x="0" y="0"/>
                    <a:ext cx="1704975" cy="78105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6gjR+gC/wcogu1" int2:id="0gNJa1hj">
      <int2:state int2:value="Rejected" int2:type="spell"/>
    </int2:textHash>
    <int2:textHash int2:hashCode="zNqCYz7SliWpHG" int2:id="3B9bc8Xr">
      <int2:state int2:value="Rejected" int2:type="spell"/>
    </int2:textHash>
    <int2:textHash int2:hashCode="PmuI/oZ2B6XOQO" int2:id="8meswIWA">
      <int2:state int2:value="Rejected" int2:type="spell"/>
    </int2:textHash>
    <int2:textHash int2:hashCode="Aoq57IXKzr3ezb" int2:id="9bNM4A1J">
      <int2:state int2:value="Rejected" int2:type="spell"/>
    </int2:textHash>
    <int2:textHash int2:hashCode="RVprv67ZmlGV3b" int2:id="DmRK8kuW">
      <int2:state int2:value="Rejected" int2:type="spell"/>
    </int2:textHash>
    <int2:textHash int2:hashCode="NxXHEXwavJCrU5" int2:id="FNbmQqJD">
      <int2:state int2:value="Rejected" int2:type="spell"/>
    </int2:textHash>
    <int2:textHash int2:hashCode="XqXMI3TSLE9ca6" int2:id="Mzt1YiaO">
      <int2:state int2:value="Rejected" int2:type="spell"/>
    </int2:textHash>
    <int2:textHash int2:hashCode="jS5neiWBUK6AkM" int2:id="PYBonFHT">
      <int2:state int2:value="Rejected" int2:type="spell"/>
    </int2:textHash>
    <int2:textHash int2:hashCode="U2+/a0vbFfu5iX" int2:id="YkUcrwEp">
      <int2:state int2:value="Rejected" int2:type="spell"/>
    </int2:textHash>
    <int2:textHash int2:hashCode="gowss6msRX1mQi" int2:id="ZbmwMLfL">
      <int2:state int2:value="Rejected" int2:type="spell"/>
    </int2:textHash>
    <int2:textHash int2:hashCode="1aq3wzRaBXIg0V" int2:id="cWwqT2rr">
      <int2:state int2:value="Rejected" int2:type="spell"/>
    </int2:textHash>
    <int2:textHash int2:hashCode="HDYhsL4lCJ/Pdi" int2:id="mNWbwW0R">
      <int2:state int2:value="Rejected" int2:type="spell"/>
    </int2:textHash>
    <int2:textHash int2:hashCode="CLrsF2XLv5vyb+" int2:id="neh5oJWz">
      <int2:state int2:value="Rejected" int2:type="spell"/>
    </int2:textHash>
    <int2:textHash int2:hashCode="eMKny7YCGOqQSW" int2:id="p6Xfu5RF">
      <int2:state int2:value="Rejected" int2:type="spell"/>
    </int2:textHash>
    <int2:textHash int2:hashCode="nRkHT5LNPTUg3F" int2:id="yAJANc37">
      <int2:state int2:value="Rejected" int2:type="spell"/>
    </int2:textHash>
    <int2:textHash int2:hashCode="mvseN4kaPOWVRo" int2:id="yfSN33i3">
      <int2:state int2:value="Rejected" int2:type="spell"/>
    </int2:textHash>
    <int2:bookmark int2:bookmarkName="_Int_Ic8XjOlZ" int2:invalidationBookmarkName="" int2:hashCode="NXR9E9zZHo6HkM" int2:id="UutEQeZd">
      <int2:state int2:value="Rejected" int2:type="style"/>
    </int2:bookmark>
    <int2:bookmark int2:bookmarkName="_Int_VjQZGfsC" int2:invalidationBookmarkName="" int2:hashCode="NV8o8sDDh63WIx" int2:id="WpqFqdEl">
      <int2:state int2:value="Rejected" int2:type="style"/>
    </int2:bookmark>
    <int2:bookmark int2:bookmarkName="_Int_7a5oAcmy" int2:invalidationBookmarkName="" int2:hashCode="BiokKOvjO7Fpye" int2:id="kgaTwMFc">
      <int2:state int2:value="Rejected" int2:type="spell"/>
    </int2:bookmark>
    <int2:bookmark int2:bookmarkName="_Int_CZX4prKV" int2:invalidationBookmarkName="" int2:hashCode="RoHRJMxsS3O6q/" int2:id="rCdGkHJI">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D7D0"/>
    <w:multiLevelType w:val="hybridMultilevel"/>
    <w:tmpl w:val="A496B800"/>
    <w:lvl w:ilvl="0" w:tplc="636A690C">
      <w:start w:val="1"/>
      <w:numFmt w:val="bullet"/>
      <w:lvlText w:val=""/>
      <w:lvlJc w:val="left"/>
      <w:pPr>
        <w:ind w:left="720" w:hanging="360"/>
      </w:pPr>
      <w:rPr>
        <w:rFonts w:ascii="Symbol" w:hAnsi="Symbol" w:hint="default"/>
      </w:rPr>
    </w:lvl>
    <w:lvl w:ilvl="1" w:tplc="5F9EA258">
      <w:start w:val="1"/>
      <w:numFmt w:val="bullet"/>
      <w:lvlText w:val="o"/>
      <w:lvlJc w:val="left"/>
      <w:pPr>
        <w:ind w:left="1440" w:hanging="360"/>
      </w:pPr>
      <w:rPr>
        <w:rFonts w:ascii="Courier New" w:hAnsi="Courier New" w:hint="default"/>
      </w:rPr>
    </w:lvl>
    <w:lvl w:ilvl="2" w:tplc="B7EA1BB2">
      <w:start w:val="1"/>
      <w:numFmt w:val="bullet"/>
      <w:lvlText w:val=""/>
      <w:lvlJc w:val="left"/>
      <w:pPr>
        <w:ind w:left="2160" w:hanging="360"/>
      </w:pPr>
      <w:rPr>
        <w:rFonts w:ascii="Wingdings" w:hAnsi="Wingdings" w:hint="default"/>
      </w:rPr>
    </w:lvl>
    <w:lvl w:ilvl="3" w:tplc="CB08829E">
      <w:start w:val="1"/>
      <w:numFmt w:val="bullet"/>
      <w:lvlText w:val=""/>
      <w:lvlJc w:val="left"/>
      <w:pPr>
        <w:ind w:left="2880" w:hanging="360"/>
      </w:pPr>
      <w:rPr>
        <w:rFonts w:ascii="Symbol" w:hAnsi="Symbol" w:hint="default"/>
      </w:rPr>
    </w:lvl>
    <w:lvl w:ilvl="4" w:tplc="66D0A8CE">
      <w:start w:val="1"/>
      <w:numFmt w:val="bullet"/>
      <w:lvlText w:val="o"/>
      <w:lvlJc w:val="left"/>
      <w:pPr>
        <w:ind w:left="3600" w:hanging="360"/>
      </w:pPr>
      <w:rPr>
        <w:rFonts w:ascii="Courier New" w:hAnsi="Courier New" w:hint="default"/>
      </w:rPr>
    </w:lvl>
    <w:lvl w:ilvl="5" w:tplc="96B425DA">
      <w:start w:val="1"/>
      <w:numFmt w:val="bullet"/>
      <w:lvlText w:val=""/>
      <w:lvlJc w:val="left"/>
      <w:pPr>
        <w:ind w:left="4320" w:hanging="360"/>
      </w:pPr>
      <w:rPr>
        <w:rFonts w:ascii="Wingdings" w:hAnsi="Wingdings" w:hint="default"/>
      </w:rPr>
    </w:lvl>
    <w:lvl w:ilvl="6" w:tplc="68B8CE48">
      <w:start w:val="1"/>
      <w:numFmt w:val="bullet"/>
      <w:lvlText w:val=""/>
      <w:lvlJc w:val="left"/>
      <w:pPr>
        <w:ind w:left="5040" w:hanging="360"/>
      </w:pPr>
      <w:rPr>
        <w:rFonts w:ascii="Symbol" w:hAnsi="Symbol" w:hint="default"/>
      </w:rPr>
    </w:lvl>
    <w:lvl w:ilvl="7" w:tplc="2CAC45A8">
      <w:start w:val="1"/>
      <w:numFmt w:val="bullet"/>
      <w:lvlText w:val="o"/>
      <w:lvlJc w:val="left"/>
      <w:pPr>
        <w:ind w:left="5760" w:hanging="360"/>
      </w:pPr>
      <w:rPr>
        <w:rFonts w:ascii="Courier New" w:hAnsi="Courier New" w:hint="default"/>
      </w:rPr>
    </w:lvl>
    <w:lvl w:ilvl="8" w:tplc="B8C85374">
      <w:start w:val="1"/>
      <w:numFmt w:val="bullet"/>
      <w:lvlText w:val=""/>
      <w:lvlJc w:val="left"/>
      <w:pPr>
        <w:ind w:left="6480" w:hanging="360"/>
      </w:pPr>
      <w:rPr>
        <w:rFonts w:ascii="Wingdings" w:hAnsi="Wingdings" w:hint="default"/>
      </w:rPr>
    </w:lvl>
  </w:abstractNum>
  <w:abstractNum w:abstractNumId="1" w15:restartNumberingAfterBreak="0">
    <w:nsid w:val="03C08D58"/>
    <w:multiLevelType w:val="hybridMultilevel"/>
    <w:tmpl w:val="FFFFFFFF"/>
    <w:lvl w:ilvl="0" w:tplc="2690E34C">
      <w:start w:val="1"/>
      <w:numFmt w:val="decimal"/>
      <w:lvlText w:val="%1."/>
      <w:lvlJc w:val="left"/>
      <w:pPr>
        <w:ind w:left="720" w:hanging="360"/>
      </w:pPr>
    </w:lvl>
    <w:lvl w:ilvl="1" w:tplc="649C3C1E">
      <w:start w:val="1"/>
      <w:numFmt w:val="lowerLetter"/>
      <w:lvlText w:val="%2."/>
      <w:lvlJc w:val="left"/>
      <w:pPr>
        <w:ind w:left="1440" w:hanging="360"/>
      </w:pPr>
    </w:lvl>
    <w:lvl w:ilvl="2" w:tplc="C96E3732">
      <w:start w:val="1"/>
      <w:numFmt w:val="lowerRoman"/>
      <w:lvlText w:val="%3."/>
      <w:lvlJc w:val="right"/>
      <w:pPr>
        <w:ind w:left="2160" w:hanging="180"/>
      </w:pPr>
    </w:lvl>
    <w:lvl w:ilvl="3" w:tplc="CE2AC058">
      <w:start w:val="1"/>
      <w:numFmt w:val="decimal"/>
      <w:lvlText w:val="%4."/>
      <w:lvlJc w:val="left"/>
      <w:pPr>
        <w:ind w:left="2880" w:hanging="360"/>
      </w:pPr>
    </w:lvl>
    <w:lvl w:ilvl="4" w:tplc="77BE3E8C">
      <w:start w:val="1"/>
      <w:numFmt w:val="lowerLetter"/>
      <w:lvlText w:val="%5."/>
      <w:lvlJc w:val="left"/>
      <w:pPr>
        <w:ind w:left="3600" w:hanging="360"/>
      </w:pPr>
    </w:lvl>
    <w:lvl w:ilvl="5" w:tplc="06427F96">
      <w:start w:val="1"/>
      <w:numFmt w:val="lowerRoman"/>
      <w:lvlText w:val="%6."/>
      <w:lvlJc w:val="right"/>
      <w:pPr>
        <w:ind w:left="4320" w:hanging="180"/>
      </w:pPr>
    </w:lvl>
    <w:lvl w:ilvl="6" w:tplc="2ACC19E6">
      <w:start w:val="1"/>
      <w:numFmt w:val="decimal"/>
      <w:lvlText w:val="%7."/>
      <w:lvlJc w:val="left"/>
      <w:pPr>
        <w:ind w:left="5040" w:hanging="360"/>
      </w:pPr>
    </w:lvl>
    <w:lvl w:ilvl="7" w:tplc="CF50E516">
      <w:start w:val="1"/>
      <w:numFmt w:val="lowerLetter"/>
      <w:lvlText w:val="%8."/>
      <w:lvlJc w:val="left"/>
      <w:pPr>
        <w:ind w:left="5760" w:hanging="360"/>
      </w:pPr>
    </w:lvl>
    <w:lvl w:ilvl="8" w:tplc="F7C4BD78">
      <w:start w:val="1"/>
      <w:numFmt w:val="lowerRoman"/>
      <w:lvlText w:val="%9."/>
      <w:lvlJc w:val="right"/>
      <w:pPr>
        <w:ind w:left="6480" w:hanging="180"/>
      </w:pPr>
    </w:lvl>
  </w:abstractNum>
  <w:abstractNum w:abstractNumId="2" w15:restartNumberingAfterBreak="0">
    <w:nsid w:val="04B72C8E"/>
    <w:multiLevelType w:val="hybridMultilevel"/>
    <w:tmpl w:val="83AAB82E"/>
    <w:lvl w:ilvl="0" w:tplc="472CB800">
      <w:start w:val="1"/>
      <w:numFmt w:val="bullet"/>
      <w:lvlText w:val=""/>
      <w:lvlJc w:val="left"/>
      <w:pPr>
        <w:ind w:left="720" w:hanging="360"/>
      </w:pPr>
      <w:rPr>
        <w:rFonts w:ascii="Symbol" w:hAnsi="Symbol" w:hint="default"/>
      </w:rPr>
    </w:lvl>
    <w:lvl w:ilvl="1" w:tplc="80C81028">
      <w:start w:val="1"/>
      <w:numFmt w:val="bullet"/>
      <w:lvlText w:val="o"/>
      <w:lvlJc w:val="left"/>
      <w:pPr>
        <w:ind w:left="1440" w:hanging="360"/>
      </w:pPr>
      <w:rPr>
        <w:rFonts w:ascii="Courier New" w:hAnsi="Courier New" w:hint="default"/>
      </w:rPr>
    </w:lvl>
    <w:lvl w:ilvl="2" w:tplc="11089DB4">
      <w:start w:val="1"/>
      <w:numFmt w:val="bullet"/>
      <w:lvlText w:val=""/>
      <w:lvlJc w:val="left"/>
      <w:pPr>
        <w:ind w:left="2160" w:hanging="360"/>
      </w:pPr>
      <w:rPr>
        <w:rFonts w:ascii="Wingdings" w:hAnsi="Wingdings" w:hint="default"/>
      </w:rPr>
    </w:lvl>
    <w:lvl w:ilvl="3" w:tplc="6B22700E">
      <w:start w:val="1"/>
      <w:numFmt w:val="bullet"/>
      <w:lvlText w:val=""/>
      <w:lvlJc w:val="left"/>
      <w:pPr>
        <w:ind w:left="2880" w:hanging="360"/>
      </w:pPr>
      <w:rPr>
        <w:rFonts w:ascii="Symbol" w:hAnsi="Symbol" w:hint="default"/>
      </w:rPr>
    </w:lvl>
    <w:lvl w:ilvl="4" w:tplc="65D4CE28">
      <w:start w:val="1"/>
      <w:numFmt w:val="bullet"/>
      <w:lvlText w:val="o"/>
      <w:lvlJc w:val="left"/>
      <w:pPr>
        <w:ind w:left="3600" w:hanging="360"/>
      </w:pPr>
      <w:rPr>
        <w:rFonts w:ascii="Courier New" w:hAnsi="Courier New" w:hint="default"/>
      </w:rPr>
    </w:lvl>
    <w:lvl w:ilvl="5" w:tplc="850A3C40">
      <w:start w:val="1"/>
      <w:numFmt w:val="bullet"/>
      <w:lvlText w:val=""/>
      <w:lvlJc w:val="left"/>
      <w:pPr>
        <w:ind w:left="4320" w:hanging="360"/>
      </w:pPr>
      <w:rPr>
        <w:rFonts w:ascii="Wingdings" w:hAnsi="Wingdings" w:hint="default"/>
      </w:rPr>
    </w:lvl>
    <w:lvl w:ilvl="6" w:tplc="F0C091CA">
      <w:start w:val="1"/>
      <w:numFmt w:val="bullet"/>
      <w:lvlText w:val=""/>
      <w:lvlJc w:val="left"/>
      <w:pPr>
        <w:ind w:left="5040" w:hanging="360"/>
      </w:pPr>
      <w:rPr>
        <w:rFonts w:ascii="Symbol" w:hAnsi="Symbol" w:hint="default"/>
      </w:rPr>
    </w:lvl>
    <w:lvl w:ilvl="7" w:tplc="740EA33A">
      <w:start w:val="1"/>
      <w:numFmt w:val="bullet"/>
      <w:lvlText w:val="o"/>
      <w:lvlJc w:val="left"/>
      <w:pPr>
        <w:ind w:left="5760" w:hanging="360"/>
      </w:pPr>
      <w:rPr>
        <w:rFonts w:ascii="Courier New" w:hAnsi="Courier New" w:hint="default"/>
      </w:rPr>
    </w:lvl>
    <w:lvl w:ilvl="8" w:tplc="694E7706">
      <w:start w:val="1"/>
      <w:numFmt w:val="bullet"/>
      <w:lvlText w:val=""/>
      <w:lvlJc w:val="left"/>
      <w:pPr>
        <w:ind w:left="6480" w:hanging="360"/>
      </w:pPr>
      <w:rPr>
        <w:rFonts w:ascii="Wingdings" w:hAnsi="Wingdings" w:hint="default"/>
      </w:rPr>
    </w:lvl>
  </w:abstractNum>
  <w:abstractNum w:abstractNumId="3" w15:restartNumberingAfterBreak="0">
    <w:nsid w:val="083C3910"/>
    <w:multiLevelType w:val="hybridMultilevel"/>
    <w:tmpl w:val="AEBCFC92"/>
    <w:lvl w:ilvl="0" w:tplc="0A9EBB0E">
      <w:start w:val="1"/>
      <w:numFmt w:val="bullet"/>
      <w:lvlText w:val=""/>
      <w:lvlJc w:val="left"/>
      <w:pPr>
        <w:ind w:left="720" w:hanging="360"/>
      </w:pPr>
      <w:rPr>
        <w:rFonts w:ascii="Symbol" w:hAnsi="Symbol" w:hint="default"/>
      </w:rPr>
    </w:lvl>
    <w:lvl w:ilvl="1" w:tplc="7F6CE430">
      <w:start w:val="1"/>
      <w:numFmt w:val="bullet"/>
      <w:lvlText w:val="o"/>
      <w:lvlJc w:val="left"/>
      <w:pPr>
        <w:ind w:left="1440" w:hanging="360"/>
      </w:pPr>
      <w:rPr>
        <w:rFonts w:ascii="Courier New" w:hAnsi="Courier New" w:hint="default"/>
      </w:rPr>
    </w:lvl>
    <w:lvl w:ilvl="2" w:tplc="CA467F02">
      <w:start w:val="1"/>
      <w:numFmt w:val="bullet"/>
      <w:lvlText w:val=""/>
      <w:lvlJc w:val="left"/>
      <w:pPr>
        <w:ind w:left="2160" w:hanging="360"/>
      </w:pPr>
      <w:rPr>
        <w:rFonts w:ascii="Wingdings" w:hAnsi="Wingdings" w:hint="default"/>
      </w:rPr>
    </w:lvl>
    <w:lvl w:ilvl="3" w:tplc="13A03C10">
      <w:start w:val="1"/>
      <w:numFmt w:val="bullet"/>
      <w:lvlText w:val=""/>
      <w:lvlJc w:val="left"/>
      <w:pPr>
        <w:ind w:left="2880" w:hanging="360"/>
      </w:pPr>
      <w:rPr>
        <w:rFonts w:ascii="Symbol" w:hAnsi="Symbol" w:hint="default"/>
      </w:rPr>
    </w:lvl>
    <w:lvl w:ilvl="4" w:tplc="7CB47AF4">
      <w:start w:val="1"/>
      <w:numFmt w:val="bullet"/>
      <w:lvlText w:val="o"/>
      <w:lvlJc w:val="left"/>
      <w:pPr>
        <w:ind w:left="3600" w:hanging="360"/>
      </w:pPr>
      <w:rPr>
        <w:rFonts w:ascii="Courier New" w:hAnsi="Courier New" w:hint="default"/>
      </w:rPr>
    </w:lvl>
    <w:lvl w:ilvl="5" w:tplc="4D6C9190">
      <w:start w:val="1"/>
      <w:numFmt w:val="bullet"/>
      <w:lvlText w:val=""/>
      <w:lvlJc w:val="left"/>
      <w:pPr>
        <w:ind w:left="4320" w:hanging="360"/>
      </w:pPr>
      <w:rPr>
        <w:rFonts w:ascii="Wingdings" w:hAnsi="Wingdings" w:hint="default"/>
      </w:rPr>
    </w:lvl>
    <w:lvl w:ilvl="6" w:tplc="D3644816">
      <w:start w:val="1"/>
      <w:numFmt w:val="bullet"/>
      <w:lvlText w:val=""/>
      <w:lvlJc w:val="left"/>
      <w:pPr>
        <w:ind w:left="5040" w:hanging="360"/>
      </w:pPr>
      <w:rPr>
        <w:rFonts w:ascii="Symbol" w:hAnsi="Symbol" w:hint="default"/>
      </w:rPr>
    </w:lvl>
    <w:lvl w:ilvl="7" w:tplc="EBBC18BE">
      <w:start w:val="1"/>
      <w:numFmt w:val="bullet"/>
      <w:lvlText w:val="o"/>
      <w:lvlJc w:val="left"/>
      <w:pPr>
        <w:ind w:left="5760" w:hanging="360"/>
      </w:pPr>
      <w:rPr>
        <w:rFonts w:ascii="Courier New" w:hAnsi="Courier New" w:hint="default"/>
      </w:rPr>
    </w:lvl>
    <w:lvl w:ilvl="8" w:tplc="8A7068FC">
      <w:start w:val="1"/>
      <w:numFmt w:val="bullet"/>
      <w:lvlText w:val=""/>
      <w:lvlJc w:val="left"/>
      <w:pPr>
        <w:ind w:left="6480" w:hanging="360"/>
      </w:pPr>
      <w:rPr>
        <w:rFonts w:ascii="Wingdings" w:hAnsi="Wingdings" w:hint="default"/>
      </w:rPr>
    </w:lvl>
  </w:abstractNum>
  <w:abstractNum w:abstractNumId="4" w15:restartNumberingAfterBreak="0">
    <w:nsid w:val="09034A3A"/>
    <w:multiLevelType w:val="hybridMultilevel"/>
    <w:tmpl w:val="1B0C00A0"/>
    <w:lvl w:ilvl="0" w:tplc="38E055E8">
      <w:start w:val="1"/>
      <w:numFmt w:val="bullet"/>
      <w:lvlText w:val=""/>
      <w:lvlJc w:val="left"/>
      <w:pPr>
        <w:ind w:left="720" w:hanging="360"/>
      </w:pPr>
      <w:rPr>
        <w:rFonts w:ascii="Symbol" w:hAnsi="Symbol" w:hint="default"/>
      </w:rPr>
    </w:lvl>
    <w:lvl w:ilvl="1" w:tplc="25269C0C">
      <w:start w:val="1"/>
      <w:numFmt w:val="bullet"/>
      <w:lvlText w:val="o"/>
      <w:lvlJc w:val="left"/>
      <w:pPr>
        <w:ind w:left="1440" w:hanging="360"/>
      </w:pPr>
      <w:rPr>
        <w:rFonts w:ascii="Courier New" w:hAnsi="Courier New" w:hint="default"/>
      </w:rPr>
    </w:lvl>
    <w:lvl w:ilvl="2" w:tplc="0EB6D4DE">
      <w:start w:val="1"/>
      <w:numFmt w:val="bullet"/>
      <w:lvlText w:val=""/>
      <w:lvlJc w:val="left"/>
      <w:pPr>
        <w:ind w:left="2160" w:hanging="360"/>
      </w:pPr>
      <w:rPr>
        <w:rFonts w:ascii="Wingdings" w:hAnsi="Wingdings" w:hint="default"/>
      </w:rPr>
    </w:lvl>
    <w:lvl w:ilvl="3" w:tplc="F9945FC8">
      <w:start w:val="1"/>
      <w:numFmt w:val="bullet"/>
      <w:lvlText w:val=""/>
      <w:lvlJc w:val="left"/>
      <w:pPr>
        <w:ind w:left="2880" w:hanging="360"/>
      </w:pPr>
      <w:rPr>
        <w:rFonts w:ascii="Symbol" w:hAnsi="Symbol" w:hint="default"/>
      </w:rPr>
    </w:lvl>
    <w:lvl w:ilvl="4" w:tplc="FCE479B6">
      <w:start w:val="1"/>
      <w:numFmt w:val="bullet"/>
      <w:lvlText w:val="o"/>
      <w:lvlJc w:val="left"/>
      <w:pPr>
        <w:ind w:left="3600" w:hanging="360"/>
      </w:pPr>
      <w:rPr>
        <w:rFonts w:ascii="Courier New" w:hAnsi="Courier New" w:hint="default"/>
      </w:rPr>
    </w:lvl>
    <w:lvl w:ilvl="5" w:tplc="9B545D40">
      <w:start w:val="1"/>
      <w:numFmt w:val="bullet"/>
      <w:lvlText w:val=""/>
      <w:lvlJc w:val="left"/>
      <w:pPr>
        <w:ind w:left="4320" w:hanging="360"/>
      </w:pPr>
      <w:rPr>
        <w:rFonts w:ascii="Wingdings" w:hAnsi="Wingdings" w:hint="default"/>
      </w:rPr>
    </w:lvl>
    <w:lvl w:ilvl="6" w:tplc="BE5E8BDC">
      <w:start w:val="1"/>
      <w:numFmt w:val="bullet"/>
      <w:lvlText w:val=""/>
      <w:lvlJc w:val="left"/>
      <w:pPr>
        <w:ind w:left="5040" w:hanging="360"/>
      </w:pPr>
      <w:rPr>
        <w:rFonts w:ascii="Symbol" w:hAnsi="Symbol" w:hint="default"/>
      </w:rPr>
    </w:lvl>
    <w:lvl w:ilvl="7" w:tplc="FB2EA8F2">
      <w:start w:val="1"/>
      <w:numFmt w:val="bullet"/>
      <w:lvlText w:val="o"/>
      <w:lvlJc w:val="left"/>
      <w:pPr>
        <w:ind w:left="5760" w:hanging="360"/>
      </w:pPr>
      <w:rPr>
        <w:rFonts w:ascii="Courier New" w:hAnsi="Courier New" w:hint="default"/>
      </w:rPr>
    </w:lvl>
    <w:lvl w:ilvl="8" w:tplc="FDF4FCDE">
      <w:start w:val="1"/>
      <w:numFmt w:val="bullet"/>
      <w:lvlText w:val=""/>
      <w:lvlJc w:val="left"/>
      <w:pPr>
        <w:ind w:left="6480" w:hanging="360"/>
      </w:pPr>
      <w:rPr>
        <w:rFonts w:ascii="Wingdings" w:hAnsi="Wingdings" w:hint="default"/>
      </w:rPr>
    </w:lvl>
  </w:abstractNum>
  <w:abstractNum w:abstractNumId="5" w15:restartNumberingAfterBreak="0">
    <w:nsid w:val="221C10F8"/>
    <w:multiLevelType w:val="hybridMultilevel"/>
    <w:tmpl w:val="FFFFFFFF"/>
    <w:lvl w:ilvl="0" w:tplc="5634870A">
      <w:start w:val="1"/>
      <w:numFmt w:val="decimal"/>
      <w:lvlText w:val="%1."/>
      <w:lvlJc w:val="left"/>
      <w:pPr>
        <w:ind w:left="720" w:hanging="360"/>
      </w:pPr>
    </w:lvl>
    <w:lvl w:ilvl="1" w:tplc="22F6A8DE">
      <w:start w:val="1"/>
      <w:numFmt w:val="lowerLetter"/>
      <w:lvlText w:val="%2."/>
      <w:lvlJc w:val="left"/>
      <w:pPr>
        <w:ind w:left="1440" w:hanging="360"/>
      </w:pPr>
    </w:lvl>
    <w:lvl w:ilvl="2" w:tplc="F2F091C6">
      <w:start w:val="1"/>
      <w:numFmt w:val="lowerRoman"/>
      <w:lvlText w:val="%3."/>
      <w:lvlJc w:val="right"/>
      <w:pPr>
        <w:ind w:left="2160" w:hanging="180"/>
      </w:pPr>
    </w:lvl>
    <w:lvl w:ilvl="3" w:tplc="FD78B224">
      <w:start w:val="1"/>
      <w:numFmt w:val="decimal"/>
      <w:lvlText w:val="%4."/>
      <w:lvlJc w:val="left"/>
      <w:pPr>
        <w:ind w:left="2880" w:hanging="360"/>
      </w:pPr>
    </w:lvl>
    <w:lvl w:ilvl="4" w:tplc="94AAE946">
      <w:start w:val="1"/>
      <w:numFmt w:val="lowerLetter"/>
      <w:lvlText w:val="%5."/>
      <w:lvlJc w:val="left"/>
      <w:pPr>
        <w:ind w:left="3600" w:hanging="360"/>
      </w:pPr>
    </w:lvl>
    <w:lvl w:ilvl="5" w:tplc="A10A75B6">
      <w:start w:val="1"/>
      <w:numFmt w:val="lowerRoman"/>
      <w:lvlText w:val="%6."/>
      <w:lvlJc w:val="right"/>
      <w:pPr>
        <w:ind w:left="4320" w:hanging="180"/>
      </w:pPr>
    </w:lvl>
    <w:lvl w:ilvl="6" w:tplc="54F83ECC">
      <w:start w:val="1"/>
      <w:numFmt w:val="decimal"/>
      <w:lvlText w:val="%7."/>
      <w:lvlJc w:val="left"/>
      <w:pPr>
        <w:ind w:left="5040" w:hanging="360"/>
      </w:pPr>
    </w:lvl>
    <w:lvl w:ilvl="7" w:tplc="66C8850E">
      <w:start w:val="1"/>
      <w:numFmt w:val="lowerLetter"/>
      <w:lvlText w:val="%8."/>
      <w:lvlJc w:val="left"/>
      <w:pPr>
        <w:ind w:left="5760" w:hanging="360"/>
      </w:pPr>
    </w:lvl>
    <w:lvl w:ilvl="8" w:tplc="CEB0C890">
      <w:start w:val="1"/>
      <w:numFmt w:val="lowerRoman"/>
      <w:lvlText w:val="%9."/>
      <w:lvlJc w:val="right"/>
      <w:pPr>
        <w:ind w:left="6480" w:hanging="180"/>
      </w:pPr>
    </w:lvl>
  </w:abstractNum>
  <w:abstractNum w:abstractNumId="6" w15:restartNumberingAfterBreak="0">
    <w:nsid w:val="299CD317"/>
    <w:multiLevelType w:val="multilevel"/>
    <w:tmpl w:val="48E8674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AE2E0D3"/>
    <w:multiLevelType w:val="hybridMultilevel"/>
    <w:tmpl w:val="FFFFFFFF"/>
    <w:lvl w:ilvl="0" w:tplc="E5A806C8">
      <w:start w:val="1"/>
      <w:numFmt w:val="bullet"/>
      <w:lvlText w:val=""/>
      <w:lvlJc w:val="left"/>
      <w:pPr>
        <w:ind w:left="720" w:hanging="360"/>
      </w:pPr>
      <w:rPr>
        <w:rFonts w:ascii="Symbol" w:hAnsi="Symbol" w:hint="default"/>
      </w:rPr>
    </w:lvl>
    <w:lvl w:ilvl="1" w:tplc="8702BBF2">
      <w:start w:val="1"/>
      <w:numFmt w:val="bullet"/>
      <w:lvlText w:val="o"/>
      <w:lvlJc w:val="left"/>
      <w:pPr>
        <w:ind w:left="1440" w:hanging="360"/>
      </w:pPr>
      <w:rPr>
        <w:rFonts w:ascii="Courier New" w:hAnsi="Courier New" w:hint="default"/>
      </w:rPr>
    </w:lvl>
    <w:lvl w:ilvl="2" w:tplc="C0AC2D04">
      <w:start w:val="1"/>
      <w:numFmt w:val="bullet"/>
      <w:lvlText w:val=""/>
      <w:lvlJc w:val="left"/>
      <w:pPr>
        <w:ind w:left="2160" w:hanging="360"/>
      </w:pPr>
      <w:rPr>
        <w:rFonts w:ascii="Wingdings" w:hAnsi="Wingdings" w:hint="default"/>
      </w:rPr>
    </w:lvl>
    <w:lvl w:ilvl="3" w:tplc="6ED6A608">
      <w:start w:val="1"/>
      <w:numFmt w:val="bullet"/>
      <w:lvlText w:val=""/>
      <w:lvlJc w:val="left"/>
      <w:pPr>
        <w:ind w:left="2880" w:hanging="360"/>
      </w:pPr>
      <w:rPr>
        <w:rFonts w:ascii="Symbol" w:hAnsi="Symbol" w:hint="default"/>
      </w:rPr>
    </w:lvl>
    <w:lvl w:ilvl="4" w:tplc="27684A2E">
      <w:start w:val="1"/>
      <w:numFmt w:val="bullet"/>
      <w:lvlText w:val="o"/>
      <w:lvlJc w:val="left"/>
      <w:pPr>
        <w:ind w:left="3600" w:hanging="360"/>
      </w:pPr>
      <w:rPr>
        <w:rFonts w:ascii="Courier New" w:hAnsi="Courier New" w:hint="default"/>
      </w:rPr>
    </w:lvl>
    <w:lvl w:ilvl="5" w:tplc="3D963714">
      <w:start w:val="1"/>
      <w:numFmt w:val="bullet"/>
      <w:lvlText w:val=""/>
      <w:lvlJc w:val="left"/>
      <w:pPr>
        <w:ind w:left="4320" w:hanging="360"/>
      </w:pPr>
      <w:rPr>
        <w:rFonts w:ascii="Wingdings" w:hAnsi="Wingdings" w:hint="default"/>
      </w:rPr>
    </w:lvl>
    <w:lvl w:ilvl="6" w:tplc="7F961C26">
      <w:start w:val="1"/>
      <w:numFmt w:val="bullet"/>
      <w:lvlText w:val=""/>
      <w:lvlJc w:val="left"/>
      <w:pPr>
        <w:ind w:left="5040" w:hanging="360"/>
      </w:pPr>
      <w:rPr>
        <w:rFonts w:ascii="Symbol" w:hAnsi="Symbol" w:hint="default"/>
      </w:rPr>
    </w:lvl>
    <w:lvl w:ilvl="7" w:tplc="580AF1BE">
      <w:start w:val="1"/>
      <w:numFmt w:val="bullet"/>
      <w:lvlText w:val="o"/>
      <w:lvlJc w:val="left"/>
      <w:pPr>
        <w:ind w:left="5760" w:hanging="360"/>
      </w:pPr>
      <w:rPr>
        <w:rFonts w:ascii="Courier New" w:hAnsi="Courier New" w:hint="default"/>
      </w:rPr>
    </w:lvl>
    <w:lvl w:ilvl="8" w:tplc="D0027C12">
      <w:start w:val="1"/>
      <w:numFmt w:val="bullet"/>
      <w:lvlText w:val=""/>
      <w:lvlJc w:val="left"/>
      <w:pPr>
        <w:ind w:left="6480" w:hanging="360"/>
      </w:pPr>
      <w:rPr>
        <w:rFonts w:ascii="Wingdings" w:hAnsi="Wingdings" w:hint="default"/>
      </w:rPr>
    </w:lvl>
  </w:abstractNum>
  <w:abstractNum w:abstractNumId="8" w15:restartNumberingAfterBreak="0">
    <w:nsid w:val="35DF3FAE"/>
    <w:multiLevelType w:val="hybridMultilevel"/>
    <w:tmpl w:val="A3E401D8"/>
    <w:lvl w:ilvl="0" w:tplc="09D6BCAA">
      <w:start w:val="1"/>
      <w:numFmt w:val="bullet"/>
      <w:lvlText w:val=""/>
      <w:lvlJc w:val="left"/>
      <w:pPr>
        <w:ind w:left="720" w:hanging="360"/>
      </w:pPr>
      <w:rPr>
        <w:rFonts w:ascii="Symbol" w:hAnsi="Symbol" w:hint="default"/>
      </w:rPr>
    </w:lvl>
    <w:lvl w:ilvl="1" w:tplc="76447B68">
      <w:start w:val="1"/>
      <w:numFmt w:val="bullet"/>
      <w:lvlText w:val="o"/>
      <w:lvlJc w:val="left"/>
      <w:pPr>
        <w:ind w:left="1440" w:hanging="360"/>
      </w:pPr>
      <w:rPr>
        <w:rFonts w:ascii="Courier New" w:hAnsi="Courier New" w:hint="default"/>
      </w:rPr>
    </w:lvl>
    <w:lvl w:ilvl="2" w:tplc="E430CC58">
      <w:start w:val="1"/>
      <w:numFmt w:val="bullet"/>
      <w:lvlText w:val=""/>
      <w:lvlJc w:val="left"/>
      <w:pPr>
        <w:ind w:left="2160" w:hanging="360"/>
      </w:pPr>
      <w:rPr>
        <w:rFonts w:ascii="Wingdings" w:hAnsi="Wingdings" w:hint="default"/>
      </w:rPr>
    </w:lvl>
    <w:lvl w:ilvl="3" w:tplc="EE9437BE">
      <w:start w:val="1"/>
      <w:numFmt w:val="bullet"/>
      <w:lvlText w:val=""/>
      <w:lvlJc w:val="left"/>
      <w:pPr>
        <w:ind w:left="2880" w:hanging="360"/>
      </w:pPr>
      <w:rPr>
        <w:rFonts w:ascii="Symbol" w:hAnsi="Symbol" w:hint="default"/>
      </w:rPr>
    </w:lvl>
    <w:lvl w:ilvl="4" w:tplc="DC2624B8">
      <w:start w:val="1"/>
      <w:numFmt w:val="bullet"/>
      <w:lvlText w:val="o"/>
      <w:lvlJc w:val="left"/>
      <w:pPr>
        <w:ind w:left="3600" w:hanging="360"/>
      </w:pPr>
      <w:rPr>
        <w:rFonts w:ascii="Courier New" w:hAnsi="Courier New" w:hint="default"/>
      </w:rPr>
    </w:lvl>
    <w:lvl w:ilvl="5" w:tplc="EFE23CE2">
      <w:start w:val="1"/>
      <w:numFmt w:val="bullet"/>
      <w:lvlText w:val=""/>
      <w:lvlJc w:val="left"/>
      <w:pPr>
        <w:ind w:left="4320" w:hanging="360"/>
      </w:pPr>
      <w:rPr>
        <w:rFonts w:ascii="Wingdings" w:hAnsi="Wingdings" w:hint="default"/>
      </w:rPr>
    </w:lvl>
    <w:lvl w:ilvl="6" w:tplc="FCCCA8F0">
      <w:start w:val="1"/>
      <w:numFmt w:val="bullet"/>
      <w:lvlText w:val=""/>
      <w:lvlJc w:val="left"/>
      <w:pPr>
        <w:ind w:left="5040" w:hanging="360"/>
      </w:pPr>
      <w:rPr>
        <w:rFonts w:ascii="Symbol" w:hAnsi="Symbol" w:hint="default"/>
      </w:rPr>
    </w:lvl>
    <w:lvl w:ilvl="7" w:tplc="AD4495BE">
      <w:start w:val="1"/>
      <w:numFmt w:val="bullet"/>
      <w:lvlText w:val="o"/>
      <w:lvlJc w:val="left"/>
      <w:pPr>
        <w:ind w:left="5760" w:hanging="360"/>
      </w:pPr>
      <w:rPr>
        <w:rFonts w:ascii="Courier New" w:hAnsi="Courier New" w:hint="default"/>
      </w:rPr>
    </w:lvl>
    <w:lvl w:ilvl="8" w:tplc="222C707A">
      <w:start w:val="1"/>
      <w:numFmt w:val="bullet"/>
      <w:lvlText w:val=""/>
      <w:lvlJc w:val="left"/>
      <w:pPr>
        <w:ind w:left="6480" w:hanging="360"/>
      </w:pPr>
      <w:rPr>
        <w:rFonts w:ascii="Wingdings" w:hAnsi="Wingdings" w:hint="default"/>
      </w:rPr>
    </w:lvl>
  </w:abstractNum>
  <w:abstractNum w:abstractNumId="9" w15:restartNumberingAfterBreak="0">
    <w:nsid w:val="371B912A"/>
    <w:multiLevelType w:val="hybridMultilevel"/>
    <w:tmpl w:val="FFFFFFFF"/>
    <w:lvl w:ilvl="0" w:tplc="2C261342">
      <w:start w:val="1"/>
      <w:numFmt w:val="bullet"/>
      <w:lvlText w:val=""/>
      <w:lvlJc w:val="left"/>
      <w:pPr>
        <w:ind w:left="720" w:hanging="360"/>
      </w:pPr>
      <w:rPr>
        <w:rFonts w:ascii="Symbol" w:hAnsi="Symbol" w:hint="default"/>
      </w:rPr>
    </w:lvl>
    <w:lvl w:ilvl="1" w:tplc="0E8C7152">
      <w:start w:val="1"/>
      <w:numFmt w:val="bullet"/>
      <w:lvlText w:val="o"/>
      <w:lvlJc w:val="left"/>
      <w:pPr>
        <w:ind w:left="1440" w:hanging="360"/>
      </w:pPr>
      <w:rPr>
        <w:rFonts w:ascii="Courier New" w:hAnsi="Courier New" w:hint="default"/>
      </w:rPr>
    </w:lvl>
    <w:lvl w:ilvl="2" w:tplc="E690CB68">
      <w:start w:val="1"/>
      <w:numFmt w:val="bullet"/>
      <w:lvlText w:val=""/>
      <w:lvlJc w:val="left"/>
      <w:pPr>
        <w:ind w:left="2160" w:hanging="360"/>
      </w:pPr>
      <w:rPr>
        <w:rFonts w:ascii="Wingdings" w:hAnsi="Wingdings" w:hint="default"/>
      </w:rPr>
    </w:lvl>
    <w:lvl w:ilvl="3" w:tplc="D1FAED70">
      <w:start w:val="1"/>
      <w:numFmt w:val="bullet"/>
      <w:lvlText w:val=""/>
      <w:lvlJc w:val="left"/>
      <w:pPr>
        <w:ind w:left="2880" w:hanging="360"/>
      </w:pPr>
      <w:rPr>
        <w:rFonts w:ascii="Symbol" w:hAnsi="Symbol" w:hint="default"/>
      </w:rPr>
    </w:lvl>
    <w:lvl w:ilvl="4" w:tplc="986A99D2">
      <w:start w:val="1"/>
      <w:numFmt w:val="bullet"/>
      <w:lvlText w:val="o"/>
      <w:lvlJc w:val="left"/>
      <w:pPr>
        <w:ind w:left="3600" w:hanging="360"/>
      </w:pPr>
      <w:rPr>
        <w:rFonts w:ascii="Courier New" w:hAnsi="Courier New" w:hint="default"/>
      </w:rPr>
    </w:lvl>
    <w:lvl w:ilvl="5" w:tplc="B1083050">
      <w:start w:val="1"/>
      <w:numFmt w:val="bullet"/>
      <w:lvlText w:val=""/>
      <w:lvlJc w:val="left"/>
      <w:pPr>
        <w:ind w:left="4320" w:hanging="360"/>
      </w:pPr>
      <w:rPr>
        <w:rFonts w:ascii="Wingdings" w:hAnsi="Wingdings" w:hint="default"/>
      </w:rPr>
    </w:lvl>
    <w:lvl w:ilvl="6" w:tplc="D2967484">
      <w:start w:val="1"/>
      <w:numFmt w:val="bullet"/>
      <w:lvlText w:val=""/>
      <w:lvlJc w:val="left"/>
      <w:pPr>
        <w:ind w:left="5040" w:hanging="360"/>
      </w:pPr>
      <w:rPr>
        <w:rFonts w:ascii="Symbol" w:hAnsi="Symbol" w:hint="default"/>
      </w:rPr>
    </w:lvl>
    <w:lvl w:ilvl="7" w:tplc="7E62F0F8">
      <w:start w:val="1"/>
      <w:numFmt w:val="bullet"/>
      <w:lvlText w:val="o"/>
      <w:lvlJc w:val="left"/>
      <w:pPr>
        <w:ind w:left="5760" w:hanging="360"/>
      </w:pPr>
      <w:rPr>
        <w:rFonts w:ascii="Courier New" w:hAnsi="Courier New" w:hint="default"/>
      </w:rPr>
    </w:lvl>
    <w:lvl w:ilvl="8" w:tplc="E5E292BE">
      <w:start w:val="1"/>
      <w:numFmt w:val="bullet"/>
      <w:lvlText w:val=""/>
      <w:lvlJc w:val="left"/>
      <w:pPr>
        <w:ind w:left="6480" w:hanging="360"/>
      </w:pPr>
      <w:rPr>
        <w:rFonts w:ascii="Wingdings" w:hAnsi="Wingdings" w:hint="default"/>
      </w:rPr>
    </w:lvl>
  </w:abstractNum>
  <w:abstractNum w:abstractNumId="10" w15:restartNumberingAfterBreak="0">
    <w:nsid w:val="3AF46AD5"/>
    <w:multiLevelType w:val="hybridMultilevel"/>
    <w:tmpl w:val="B0424906"/>
    <w:lvl w:ilvl="0" w:tplc="BD9693A6">
      <w:start w:val="1"/>
      <w:numFmt w:val="bullet"/>
      <w:lvlText w:val=""/>
      <w:lvlJc w:val="left"/>
      <w:pPr>
        <w:ind w:left="720" w:hanging="360"/>
      </w:pPr>
      <w:rPr>
        <w:rFonts w:ascii="Symbol" w:hAnsi="Symbol" w:hint="default"/>
      </w:rPr>
    </w:lvl>
    <w:lvl w:ilvl="1" w:tplc="DF462316">
      <w:start w:val="1"/>
      <w:numFmt w:val="bullet"/>
      <w:lvlText w:val="o"/>
      <w:lvlJc w:val="left"/>
      <w:pPr>
        <w:ind w:left="1440" w:hanging="360"/>
      </w:pPr>
      <w:rPr>
        <w:rFonts w:ascii="Courier New" w:hAnsi="Courier New" w:hint="default"/>
      </w:rPr>
    </w:lvl>
    <w:lvl w:ilvl="2" w:tplc="693C7B76">
      <w:start w:val="1"/>
      <w:numFmt w:val="bullet"/>
      <w:lvlText w:val=""/>
      <w:lvlJc w:val="left"/>
      <w:pPr>
        <w:ind w:left="2160" w:hanging="360"/>
      </w:pPr>
      <w:rPr>
        <w:rFonts w:ascii="Wingdings" w:hAnsi="Wingdings" w:hint="default"/>
      </w:rPr>
    </w:lvl>
    <w:lvl w:ilvl="3" w:tplc="CDAAA668">
      <w:start w:val="1"/>
      <w:numFmt w:val="bullet"/>
      <w:lvlText w:val=""/>
      <w:lvlJc w:val="left"/>
      <w:pPr>
        <w:ind w:left="2880" w:hanging="360"/>
      </w:pPr>
      <w:rPr>
        <w:rFonts w:ascii="Symbol" w:hAnsi="Symbol" w:hint="default"/>
      </w:rPr>
    </w:lvl>
    <w:lvl w:ilvl="4" w:tplc="91CCC56A">
      <w:start w:val="1"/>
      <w:numFmt w:val="bullet"/>
      <w:lvlText w:val="o"/>
      <w:lvlJc w:val="left"/>
      <w:pPr>
        <w:ind w:left="3600" w:hanging="360"/>
      </w:pPr>
      <w:rPr>
        <w:rFonts w:ascii="Courier New" w:hAnsi="Courier New" w:hint="default"/>
      </w:rPr>
    </w:lvl>
    <w:lvl w:ilvl="5" w:tplc="1D2ECF8A">
      <w:start w:val="1"/>
      <w:numFmt w:val="bullet"/>
      <w:lvlText w:val=""/>
      <w:lvlJc w:val="left"/>
      <w:pPr>
        <w:ind w:left="4320" w:hanging="360"/>
      </w:pPr>
      <w:rPr>
        <w:rFonts w:ascii="Wingdings" w:hAnsi="Wingdings" w:hint="default"/>
      </w:rPr>
    </w:lvl>
    <w:lvl w:ilvl="6" w:tplc="9BFA771E">
      <w:start w:val="1"/>
      <w:numFmt w:val="bullet"/>
      <w:lvlText w:val=""/>
      <w:lvlJc w:val="left"/>
      <w:pPr>
        <w:ind w:left="5040" w:hanging="360"/>
      </w:pPr>
      <w:rPr>
        <w:rFonts w:ascii="Symbol" w:hAnsi="Symbol" w:hint="default"/>
      </w:rPr>
    </w:lvl>
    <w:lvl w:ilvl="7" w:tplc="39445E82">
      <w:start w:val="1"/>
      <w:numFmt w:val="bullet"/>
      <w:lvlText w:val="o"/>
      <w:lvlJc w:val="left"/>
      <w:pPr>
        <w:ind w:left="5760" w:hanging="360"/>
      </w:pPr>
      <w:rPr>
        <w:rFonts w:ascii="Courier New" w:hAnsi="Courier New" w:hint="default"/>
      </w:rPr>
    </w:lvl>
    <w:lvl w:ilvl="8" w:tplc="22600648">
      <w:start w:val="1"/>
      <w:numFmt w:val="bullet"/>
      <w:lvlText w:val=""/>
      <w:lvlJc w:val="left"/>
      <w:pPr>
        <w:ind w:left="6480" w:hanging="360"/>
      </w:pPr>
      <w:rPr>
        <w:rFonts w:ascii="Wingdings" w:hAnsi="Wingdings" w:hint="default"/>
      </w:rPr>
    </w:lvl>
  </w:abstractNum>
  <w:abstractNum w:abstractNumId="11" w15:restartNumberingAfterBreak="0">
    <w:nsid w:val="3B1FDC55"/>
    <w:multiLevelType w:val="hybridMultilevel"/>
    <w:tmpl w:val="719E1834"/>
    <w:lvl w:ilvl="0" w:tplc="0C8C94A2">
      <w:start w:val="1"/>
      <w:numFmt w:val="bullet"/>
      <w:lvlText w:val=""/>
      <w:lvlJc w:val="left"/>
      <w:pPr>
        <w:ind w:left="720" w:hanging="360"/>
      </w:pPr>
      <w:rPr>
        <w:rFonts w:ascii="Symbol" w:hAnsi="Symbol" w:hint="default"/>
      </w:rPr>
    </w:lvl>
    <w:lvl w:ilvl="1" w:tplc="878EC016">
      <w:start w:val="1"/>
      <w:numFmt w:val="bullet"/>
      <w:lvlText w:val="o"/>
      <w:lvlJc w:val="left"/>
      <w:pPr>
        <w:ind w:left="1440" w:hanging="360"/>
      </w:pPr>
      <w:rPr>
        <w:rFonts w:ascii="Courier New" w:hAnsi="Courier New" w:hint="default"/>
      </w:rPr>
    </w:lvl>
    <w:lvl w:ilvl="2" w:tplc="A596D896">
      <w:start w:val="1"/>
      <w:numFmt w:val="bullet"/>
      <w:lvlText w:val=""/>
      <w:lvlJc w:val="left"/>
      <w:pPr>
        <w:ind w:left="2160" w:hanging="360"/>
      </w:pPr>
      <w:rPr>
        <w:rFonts w:ascii="Wingdings" w:hAnsi="Wingdings" w:hint="default"/>
      </w:rPr>
    </w:lvl>
    <w:lvl w:ilvl="3" w:tplc="8E445688">
      <w:start w:val="1"/>
      <w:numFmt w:val="bullet"/>
      <w:lvlText w:val=""/>
      <w:lvlJc w:val="left"/>
      <w:pPr>
        <w:ind w:left="2880" w:hanging="360"/>
      </w:pPr>
      <w:rPr>
        <w:rFonts w:ascii="Symbol" w:hAnsi="Symbol" w:hint="default"/>
      </w:rPr>
    </w:lvl>
    <w:lvl w:ilvl="4" w:tplc="0E66E3EC">
      <w:start w:val="1"/>
      <w:numFmt w:val="bullet"/>
      <w:lvlText w:val="o"/>
      <w:lvlJc w:val="left"/>
      <w:pPr>
        <w:ind w:left="3600" w:hanging="360"/>
      </w:pPr>
      <w:rPr>
        <w:rFonts w:ascii="Courier New" w:hAnsi="Courier New" w:hint="default"/>
      </w:rPr>
    </w:lvl>
    <w:lvl w:ilvl="5" w:tplc="7F4ABD56">
      <w:start w:val="1"/>
      <w:numFmt w:val="bullet"/>
      <w:lvlText w:val=""/>
      <w:lvlJc w:val="left"/>
      <w:pPr>
        <w:ind w:left="4320" w:hanging="360"/>
      </w:pPr>
      <w:rPr>
        <w:rFonts w:ascii="Wingdings" w:hAnsi="Wingdings" w:hint="default"/>
      </w:rPr>
    </w:lvl>
    <w:lvl w:ilvl="6" w:tplc="2702C270">
      <w:start w:val="1"/>
      <w:numFmt w:val="bullet"/>
      <w:lvlText w:val=""/>
      <w:lvlJc w:val="left"/>
      <w:pPr>
        <w:ind w:left="5040" w:hanging="360"/>
      </w:pPr>
      <w:rPr>
        <w:rFonts w:ascii="Symbol" w:hAnsi="Symbol" w:hint="default"/>
      </w:rPr>
    </w:lvl>
    <w:lvl w:ilvl="7" w:tplc="DE666A4E">
      <w:start w:val="1"/>
      <w:numFmt w:val="bullet"/>
      <w:lvlText w:val="o"/>
      <w:lvlJc w:val="left"/>
      <w:pPr>
        <w:ind w:left="5760" w:hanging="360"/>
      </w:pPr>
      <w:rPr>
        <w:rFonts w:ascii="Courier New" w:hAnsi="Courier New" w:hint="default"/>
      </w:rPr>
    </w:lvl>
    <w:lvl w:ilvl="8" w:tplc="BFACC864">
      <w:start w:val="1"/>
      <w:numFmt w:val="bullet"/>
      <w:lvlText w:val=""/>
      <w:lvlJc w:val="left"/>
      <w:pPr>
        <w:ind w:left="6480" w:hanging="360"/>
      </w:pPr>
      <w:rPr>
        <w:rFonts w:ascii="Wingdings" w:hAnsi="Wingdings" w:hint="default"/>
      </w:rPr>
    </w:lvl>
  </w:abstractNum>
  <w:abstractNum w:abstractNumId="12" w15:restartNumberingAfterBreak="0">
    <w:nsid w:val="3C538890"/>
    <w:multiLevelType w:val="hybridMultilevel"/>
    <w:tmpl w:val="25C0A382"/>
    <w:lvl w:ilvl="0" w:tplc="51F45DD2">
      <w:start w:val="1"/>
      <w:numFmt w:val="bullet"/>
      <w:lvlText w:val=""/>
      <w:lvlJc w:val="left"/>
      <w:pPr>
        <w:ind w:left="720" w:hanging="360"/>
      </w:pPr>
      <w:rPr>
        <w:rFonts w:ascii="Symbol" w:hAnsi="Symbol" w:hint="default"/>
      </w:rPr>
    </w:lvl>
    <w:lvl w:ilvl="1" w:tplc="ADD2EB50">
      <w:start w:val="1"/>
      <w:numFmt w:val="bullet"/>
      <w:lvlText w:val="o"/>
      <w:lvlJc w:val="left"/>
      <w:pPr>
        <w:ind w:left="1440" w:hanging="360"/>
      </w:pPr>
      <w:rPr>
        <w:rFonts w:ascii="Courier New" w:hAnsi="Courier New" w:hint="default"/>
      </w:rPr>
    </w:lvl>
    <w:lvl w:ilvl="2" w:tplc="0D58313C">
      <w:start w:val="1"/>
      <w:numFmt w:val="bullet"/>
      <w:lvlText w:val=""/>
      <w:lvlJc w:val="left"/>
      <w:pPr>
        <w:ind w:left="2160" w:hanging="360"/>
      </w:pPr>
      <w:rPr>
        <w:rFonts w:ascii="Wingdings" w:hAnsi="Wingdings" w:hint="default"/>
      </w:rPr>
    </w:lvl>
    <w:lvl w:ilvl="3" w:tplc="22601340">
      <w:start w:val="1"/>
      <w:numFmt w:val="bullet"/>
      <w:lvlText w:val=""/>
      <w:lvlJc w:val="left"/>
      <w:pPr>
        <w:ind w:left="2880" w:hanging="360"/>
      </w:pPr>
      <w:rPr>
        <w:rFonts w:ascii="Symbol" w:hAnsi="Symbol" w:hint="default"/>
      </w:rPr>
    </w:lvl>
    <w:lvl w:ilvl="4" w:tplc="BDB203E6">
      <w:start w:val="1"/>
      <w:numFmt w:val="bullet"/>
      <w:lvlText w:val="o"/>
      <w:lvlJc w:val="left"/>
      <w:pPr>
        <w:ind w:left="3600" w:hanging="360"/>
      </w:pPr>
      <w:rPr>
        <w:rFonts w:ascii="Courier New" w:hAnsi="Courier New" w:hint="default"/>
      </w:rPr>
    </w:lvl>
    <w:lvl w:ilvl="5" w:tplc="EAA088D0">
      <w:start w:val="1"/>
      <w:numFmt w:val="bullet"/>
      <w:lvlText w:val=""/>
      <w:lvlJc w:val="left"/>
      <w:pPr>
        <w:ind w:left="4320" w:hanging="360"/>
      </w:pPr>
      <w:rPr>
        <w:rFonts w:ascii="Wingdings" w:hAnsi="Wingdings" w:hint="default"/>
      </w:rPr>
    </w:lvl>
    <w:lvl w:ilvl="6" w:tplc="12C200CA">
      <w:start w:val="1"/>
      <w:numFmt w:val="bullet"/>
      <w:lvlText w:val=""/>
      <w:lvlJc w:val="left"/>
      <w:pPr>
        <w:ind w:left="5040" w:hanging="360"/>
      </w:pPr>
      <w:rPr>
        <w:rFonts w:ascii="Symbol" w:hAnsi="Symbol" w:hint="default"/>
      </w:rPr>
    </w:lvl>
    <w:lvl w:ilvl="7" w:tplc="87D8D512">
      <w:start w:val="1"/>
      <w:numFmt w:val="bullet"/>
      <w:lvlText w:val="o"/>
      <w:lvlJc w:val="left"/>
      <w:pPr>
        <w:ind w:left="5760" w:hanging="360"/>
      </w:pPr>
      <w:rPr>
        <w:rFonts w:ascii="Courier New" w:hAnsi="Courier New" w:hint="default"/>
      </w:rPr>
    </w:lvl>
    <w:lvl w:ilvl="8" w:tplc="C70A7C06">
      <w:start w:val="1"/>
      <w:numFmt w:val="bullet"/>
      <w:lvlText w:val=""/>
      <w:lvlJc w:val="left"/>
      <w:pPr>
        <w:ind w:left="6480" w:hanging="360"/>
      </w:pPr>
      <w:rPr>
        <w:rFonts w:ascii="Wingdings" w:hAnsi="Wingdings" w:hint="default"/>
      </w:rPr>
    </w:lvl>
  </w:abstractNum>
  <w:abstractNum w:abstractNumId="13" w15:restartNumberingAfterBreak="0">
    <w:nsid w:val="3E05E46A"/>
    <w:multiLevelType w:val="hybridMultilevel"/>
    <w:tmpl w:val="ACBC478E"/>
    <w:lvl w:ilvl="0" w:tplc="9970C59A">
      <w:start w:val="1"/>
      <w:numFmt w:val="bullet"/>
      <w:lvlText w:val=""/>
      <w:lvlJc w:val="left"/>
      <w:pPr>
        <w:ind w:left="720" w:hanging="360"/>
      </w:pPr>
      <w:rPr>
        <w:rFonts w:ascii="Symbol" w:hAnsi="Symbol" w:hint="default"/>
      </w:rPr>
    </w:lvl>
    <w:lvl w:ilvl="1" w:tplc="2634F380">
      <w:start w:val="1"/>
      <w:numFmt w:val="bullet"/>
      <w:lvlText w:val="o"/>
      <w:lvlJc w:val="left"/>
      <w:pPr>
        <w:ind w:left="1440" w:hanging="360"/>
      </w:pPr>
      <w:rPr>
        <w:rFonts w:ascii="Courier New" w:hAnsi="Courier New" w:hint="default"/>
      </w:rPr>
    </w:lvl>
    <w:lvl w:ilvl="2" w:tplc="38E07486">
      <w:start w:val="1"/>
      <w:numFmt w:val="bullet"/>
      <w:lvlText w:val=""/>
      <w:lvlJc w:val="left"/>
      <w:pPr>
        <w:ind w:left="2160" w:hanging="360"/>
      </w:pPr>
      <w:rPr>
        <w:rFonts w:ascii="Wingdings" w:hAnsi="Wingdings" w:hint="default"/>
      </w:rPr>
    </w:lvl>
    <w:lvl w:ilvl="3" w:tplc="DA487FB4">
      <w:start w:val="1"/>
      <w:numFmt w:val="bullet"/>
      <w:lvlText w:val=""/>
      <w:lvlJc w:val="left"/>
      <w:pPr>
        <w:ind w:left="2880" w:hanging="360"/>
      </w:pPr>
      <w:rPr>
        <w:rFonts w:ascii="Symbol" w:hAnsi="Symbol" w:hint="default"/>
      </w:rPr>
    </w:lvl>
    <w:lvl w:ilvl="4" w:tplc="8FDEC91A">
      <w:start w:val="1"/>
      <w:numFmt w:val="bullet"/>
      <w:lvlText w:val="o"/>
      <w:lvlJc w:val="left"/>
      <w:pPr>
        <w:ind w:left="3600" w:hanging="360"/>
      </w:pPr>
      <w:rPr>
        <w:rFonts w:ascii="Courier New" w:hAnsi="Courier New" w:hint="default"/>
      </w:rPr>
    </w:lvl>
    <w:lvl w:ilvl="5" w:tplc="8B12B686">
      <w:start w:val="1"/>
      <w:numFmt w:val="bullet"/>
      <w:lvlText w:val=""/>
      <w:lvlJc w:val="left"/>
      <w:pPr>
        <w:ind w:left="4320" w:hanging="360"/>
      </w:pPr>
      <w:rPr>
        <w:rFonts w:ascii="Wingdings" w:hAnsi="Wingdings" w:hint="default"/>
      </w:rPr>
    </w:lvl>
    <w:lvl w:ilvl="6" w:tplc="AD38D8FA">
      <w:start w:val="1"/>
      <w:numFmt w:val="bullet"/>
      <w:lvlText w:val=""/>
      <w:lvlJc w:val="left"/>
      <w:pPr>
        <w:ind w:left="5040" w:hanging="360"/>
      </w:pPr>
      <w:rPr>
        <w:rFonts w:ascii="Symbol" w:hAnsi="Symbol" w:hint="default"/>
      </w:rPr>
    </w:lvl>
    <w:lvl w:ilvl="7" w:tplc="8D3EE81A">
      <w:start w:val="1"/>
      <w:numFmt w:val="bullet"/>
      <w:lvlText w:val="o"/>
      <w:lvlJc w:val="left"/>
      <w:pPr>
        <w:ind w:left="5760" w:hanging="360"/>
      </w:pPr>
      <w:rPr>
        <w:rFonts w:ascii="Courier New" w:hAnsi="Courier New" w:hint="default"/>
      </w:rPr>
    </w:lvl>
    <w:lvl w:ilvl="8" w:tplc="F1A02E0A">
      <w:start w:val="1"/>
      <w:numFmt w:val="bullet"/>
      <w:lvlText w:val=""/>
      <w:lvlJc w:val="left"/>
      <w:pPr>
        <w:ind w:left="6480" w:hanging="360"/>
      </w:pPr>
      <w:rPr>
        <w:rFonts w:ascii="Wingdings" w:hAnsi="Wingdings" w:hint="default"/>
      </w:rPr>
    </w:lvl>
  </w:abstractNum>
  <w:abstractNum w:abstractNumId="14" w15:restartNumberingAfterBreak="0">
    <w:nsid w:val="3EFDB690"/>
    <w:multiLevelType w:val="hybridMultilevel"/>
    <w:tmpl w:val="CB82EC24"/>
    <w:lvl w:ilvl="0" w:tplc="B352DEEA">
      <w:start w:val="1"/>
      <w:numFmt w:val="bullet"/>
      <w:lvlText w:val=""/>
      <w:lvlJc w:val="left"/>
      <w:pPr>
        <w:ind w:left="720" w:hanging="360"/>
      </w:pPr>
      <w:rPr>
        <w:rFonts w:ascii="Symbol" w:hAnsi="Symbol" w:hint="default"/>
      </w:rPr>
    </w:lvl>
    <w:lvl w:ilvl="1" w:tplc="5FBC31BC">
      <w:start w:val="1"/>
      <w:numFmt w:val="bullet"/>
      <w:lvlText w:val="o"/>
      <w:lvlJc w:val="left"/>
      <w:pPr>
        <w:ind w:left="1440" w:hanging="360"/>
      </w:pPr>
      <w:rPr>
        <w:rFonts w:ascii="Courier New" w:hAnsi="Courier New" w:hint="default"/>
      </w:rPr>
    </w:lvl>
    <w:lvl w:ilvl="2" w:tplc="534022D8">
      <w:start w:val="1"/>
      <w:numFmt w:val="bullet"/>
      <w:lvlText w:val=""/>
      <w:lvlJc w:val="left"/>
      <w:pPr>
        <w:ind w:left="2160" w:hanging="360"/>
      </w:pPr>
      <w:rPr>
        <w:rFonts w:ascii="Wingdings" w:hAnsi="Wingdings" w:hint="default"/>
      </w:rPr>
    </w:lvl>
    <w:lvl w:ilvl="3" w:tplc="42EA6CA2">
      <w:start w:val="1"/>
      <w:numFmt w:val="bullet"/>
      <w:lvlText w:val=""/>
      <w:lvlJc w:val="left"/>
      <w:pPr>
        <w:ind w:left="2880" w:hanging="360"/>
      </w:pPr>
      <w:rPr>
        <w:rFonts w:ascii="Symbol" w:hAnsi="Symbol" w:hint="default"/>
      </w:rPr>
    </w:lvl>
    <w:lvl w:ilvl="4" w:tplc="EBD6EF96">
      <w:start w:val="1"/>
      <w:numFmt w:val="bullet"/>
      <w:lvlText w:val="o"/>
      <w:lvlJc w:val="left"/>
      <w:pPr>
        <w:ind w:left="3600" w:hanging="360"/>
      </w:pPr>
      <w:rPr>
        <w:rFonts w:ascii="Courier New" w:hAnsi="Courier New" w:hint="default"/>
      </w:rPr>
    </w:lvl>
    <w:lvl w:ilvl="5" w:tplc="DF2E9584">
      <w:start w:val="1"/>
      <w:numFmt w:val="bullet"/>
      <w:lvlText w:val=""/>
      <w:lvlJc w:val="left"/>
      <w:pPr>
        <w:ind w:left="4320" w:hanging="360"/>
      </w:pPr>
      <w:rPr>
        <w:rFonts w:ascii="Wingdings" w:hAnsi="Wingdings" w:hint="default"/>
      </w:rPr>
    </w:lvl>
    <w:lvl w:ilvl="6" w:tplc="84DED80A">
      <w:start w:val="1"/>
      <w:numFmt w:val="bullet"/>
      <w:lvlText w:val=""/>
      <w:lvlJc w:val="left"/>
      <w:pPr>
        <w:ind w:left="5040" w:hanging="360"/>
      </w:pPr>
      <w:rPr>
        <w:rFonts w:ascii="Symbol" w:hAnsi="Symbol" w:hint="default"/>
      </w:rPr>
    </w:lvl>
    <w:lvl w:ilvl="7" w:tplc="93407E66">
      <w:start w:val="1"/>
      <w:numFmt w:val="bullet"/>
      <w:lvlText w:val="o"/>
      <w:lvlJc w:val="left"/>
      <w:pPr>
        <w:ind w:left="5760" w:hanging="360"/>
      </w:pPr>
      <w:rPr>
        <w:rFonts w:ascii="Courier New" w:hAnsi="Courier New" w:hint="default"/>
      </w:rPr>
    </w:lvl>
    <w:lvl w:ilvl="8" w:tplc="ADD0761C">
      <w:start w:val="1"/>
      <w:numFmt w:val="bullet"/>
      <w:lvlText w:val=""/>
      <w:lvlJc w:val="left"/>
      <w:pPr>
        <w:ind w:left="6480" w:hanging="360"/>
      </w:pPr>
      <w:rPr>
        <w:rFonts w:ascii="Wingdings" w:hAnsi="Wingdings" w:hint="default"/>
      </w:rPr>
    </w:lvl>
  </w:abstractNum>
  <w:abstractNum w:abstractNumId="15" w15:restartNumberingAfterBreak="0">
    <w:nsid w:val="504225FC"/>
    <w:multiLevelType w:val="hybridMultilevel"/>
    <w:tmpl w:val="28E65AB2"/>
    <w:lvl w:ilvl="0" w:tplc="CF32625C">
      <w:start w:val="1"/>
      <w:numFmt w:val="bullet"/>
      <w:lvlText w:val=""/>
      <w:lvlJc w:val="left"/>
      <w:pPr>
        <w:ind w:left="720" w:hanging="360"/>
      </w:pPr>
      <w:rPr>
        <w:rFonts w:ascii="Symbol" w:hAnsi="Symbol" w:hint="default"/>
      </w:rPr>
    </w:lvl>
    <w:lvl w:ilvl="1" w:tplc="E6387D3C">
      <w:start w:val="1"/>
      <w:numFmt w:val="bullet"/>
      <w:lvlText w:val="o"/>
      <w:lvlJc w:val="left"/>
      <w:pPr>
        <w:ind w:left="1440" w:hanging="360"/>
      </w:pPr>
      <w:rPr>
        <w:rFonts w:ascii="Courier New" w:hAnsi="Courier New" w:hint="default"/>
      </w:rPr>
    </w:lvl>
    <w:lvl w:ilvl="2" w:tplc="FB987978">
      <w:start w:val="1"/>
      <w:numFmt w:val="bullet"/>
      <w:lvlText w:val=""/>
      <w:lvlJc w:val="left"/>
      <w:pPr>
        <w:ind w:left="2160" w:hanging="360"/>
      </w:pPr>
      <w:rPr>
        <w:rFonts w:ascii="Wingdings" w:hAnsi="Wingdings" w:hint="default"/>
      </w:rPr>
    </w:lvl>
    <w:lvl w:ilvl="3" w:tplc="8D58E9DC">
      <w:start w:val="1"/>
      <w:numFmt w:val="bullet"/>
      <w:lvlText w:val=""/>
      <w:lvlJc w:val="left"/>
      <w:pPr>
        <w:ind w:left="2880" w:hanging="360"/>
      </w:pPr>
      <w:rPr>
        <w:rFonts w:ascii="Symbol" w:hAnsi="Symbol" w:hint="default"/>
      </w:rPr>
    </w:lvl>
    <w:lvl w:ilvl="4" w:tplc="25B85A80">
      <w:start w:val="1"/>
      <w:numFmt w:val="bullet"/>
      <w:lvlText w:val="o"/>
      <w:lvlJc w:val="left"/>
      <w:pPr>
        <w:ind w:left="3600" w:hanging="360"/>
      </w:pPr>
      <w:rPr>
        <w:rFonts w:ascii="Courier New" w:hAnsi="Courier New" w:hint="default"/>
      </w:rPr>
    </w:lvl>
    <w:lvl w:ilvl="5" w:tplc="610A3CD4">
      <w:start w:val="1"/>
      <w:numFmt w:val="bullet"/>
      <w:lvlText w:val=""/>
      <w:lvlJc w:val="left"/>
      <w:pPr>
        <w:ind w:left="4320" w:hanging="360"/>
      </w:pPr>
      <w:rPr>
        <w:rFonts w:ascii="Wingdings" w:hAnsi="Wingdings" w:hint="default"/>
      </w:rPr>
    </w:lvl>
    <w:lvl w:ilvl="6" w:tplc="F05C96BC">
      <w:start w:val="1"/>
      <w:numFmt w:val="bullet"/>
      <w:lvlText w:val=""/>
      <w:lvlJc w:val="left"/>
      <w:pPr>
        <w:ind w:left="5040" w:hanging="360"/>
      </w:pPr>
      <w:rPr>
        <w:rFonts w:ascii="Symbol" w:hAnsi="Symbol" w:hint="default"/>
      </w:rPr>
    </w:lvl>
    <w:lvl w:ilvl="7" w:tplc="4AC851A6">
      <w:start w:val="1"/>
      <w:numFmt w:val="bullet"/>
      <w:lvlText w:val="o"/>
      <w:lvlJc w:val="left"/>
      <w:pPr>
        <w:ind w:left="5760" w:hanging="360"/>
      </w:pPr>
      <w:rPr>
        <w:rFonts w:ascii="Courier New" w:hAnsi="Courier New" w:hint="default"/>
      </w:rPr>
    </w:lvl>
    <w:lvl w:ilvl="8" w:tplc="ABAA3F40">
      <w:start w:val="1"/>
      <w:numFmt w:val="bullet"/>
      <w:lvlText w:val=""/>
      <w:lvlJc w:val="left"/>
      <w:pPr>
        <w:ind w:left="6480" w:hanging="360"/>
      </w:pPr>
      <w:rPr>
        <w:rFonts w:ascii="Wingdings" w:hAnsi="Wingdings" w:hint="default"/>
      </w:rPr>
    </w:lvl>
  </w:abstractNum>
  <w:abstractNum w:abstractNumId="16" w15:restartNumberingAfterBreak="0">
    <w:nsid w:val="5C275830"/>
    <w:multiLevelType w:val="hybridMultilevel"/>
    <w:tmpl w:val="36D4C098"/>
    <w:lvl w:ilvl="0" w:tplc="1520CD8C">
      <w:start w:val="1"/>
      <w:numFmt w:val="bullet"/>
      <w:lvlText w:val=""/>
      <w:lvlJc w:val="left"/>
      <w:pPr>
        <w:ind w:left="720" w:hanging="360"/>
      </w:pPr>
      <w:rPr>
        <w:rFonts w:ascii="Symbol" w:hAnsi="Symbol" w:hint="default"/>
      </w:rPr>
    </w:lvl>
    <w:lvl w:ilvl="1" w:tplc="2B78021C">
      <w:start w:val="1"/>
      <w:numFmt w:val="bullet"/>
      <w:lvlText w:val="o"/>
      <w:lvlJc w:val="left"/>
      <w:pPr>
        <w:ind w:left="1440" w:hanging="360"/>
      </w:pPr>
      <w:rPr>
        <w:rFonts w:ascii="Courier New" w:hAnsi="Courier New" w:hint="default"/>
      </w:rPr>
    </w:lvl>
    <w:lvl w:ilvl="2" w:tplc="6960083C">
      <w:start w:val="1"/>
      <w:numFmt w:val="bullet"/>
      <w:lvlText w:val=""/>
      <w:lvlJc w:val="left"/>
      <w:pPr>
        <w:ind w:left="2160" w:hanging="360"/>
      </w:pPr>
      <w:rPr>
        <w:rFonts w:ascii="Wingdings" w:hAnsi="Wingdings" w:hint="default"/>
      </w:rPr>
    </w:lvl>
    <w:lvl w:ilvl="3" w:tplc="4E741934">
      <w:start w:val="1"/>
      <w:numFmt w:val="bullet"/>
      <w:lvlText w:val=""/>
      <w:lvlJc w:val="left"/>
      <w:pPr>
        <w:ind w:left="2880" w:hanging="360"/>
      </w:pPr>
      <w:rPr>
        <w:rFonts w:ascii="Symbol" w:hAnsi="Symbol" w:hint="default"/>
      </w:rPr>
    </w:lvl>
    <w:lvl w:ilvl="4" w:tplc="52D87FCC">
      <w:start w:val="1"/>
      <w:numFmt w:val="bullet"/>
      <w:lvlText w:val="o"/>
      <w:lvlJc w:val="left"/>
      <w:pPr>
        <w:ind w:left="3600" w:hanging="360"/>
      </w:pPr>
      <w:rPr>
        <w:rFonts w:ascii="Courier New" w:hAnsi="Courier New" w:hint="default"/>
      </w:rPr>
    </w:lvl>
    <w:lvl w:ilvl="5" w:tplc="56A218FC">
      <w:start w:val="1"/>
      <w:numFmt w:val="bullet"/>
      <w:lvlText w:val=""/>
      <w:lvlJc w:val="left"/>
      <w:pPr>
        <w:ind w:left="4320" w:hanging="360"/>
      </w:pPr>
      <w:rPr>
        <w:rFonts w:ascii="Wingdings" w:hAnsi="Wingdings" w:hint="default"/>
      </w:rPr>
    </w:lvl>
    <w:lvl w:ilvl="6" w:tplc="E18EC71C">
      <w:start w:val="1"/>
      <w:numFmt w:val="bullet"/>
      <w:lvlText w:val=""/>
      <w:lvlJc w:val="left"/>
      <w:pPr>
        <w:ind w:left="5040" w:hanging="360"/>
      </w:pPr>
      <w:rPr>
        <w:rFonts w:ascii="Symbol" w:hAnsi="Symbol" w:hint="default"/>
      </w:rPr>
    </w:lvl>
    <w:lvl w:ilvl="7" w:tplc="0B8C66A4">
      <w:start w:val="1"/>
      <w:numFmt w:val="bullet"/>
      <w:lvlText w:val="o"/>
      <w:lvlJc w:val="left"/>
      <w:pPr>
        <w:ind w:left="5760" w:hanging="360"/>
      </w:pPr>
      <w:rPr>
        <w:rFonts w:ascii="Courier New" w:hAnsi="Courier New" w:hint="default"/>
      </w:rPr>
    </w:lvl>
    <w:lvl w:ilvl="8" w:tplc="40240CCA">
      <w:start w:val="1"/>
      <w:numFmt w:val="bullet"/>
      <w:lvlText w:val=""/>
      <w:lvlJc w:val="left"/>
      <w:pPr>
        <w:ind w:left="6480" w:hanging="360"/>
      </w:pPr>
      <w:rPr>
        <w:rFonts w:ascii="Wingdings" w:hAnsi="Wingdings" w:hint="default"/>
      </w:rPr>
    </w:lvl>
  </w:abstractNum>
  <w:abstractNum w:abstractNumId="17" w15:restartNumberingAfterBreak="0">
    <w:nsid w:val="7403FF43"/>
    <w:multiLevelType w:val="hybridMultilevel"/>
    <w:tmpl w:val="FFFFFFFF"/>
    <w:lvl w:ilvl="0" w:tplc="FF78406A">
      <w:start w:val="1"/>
      <w:numFmt w:val="bullet"/>
      <w:lvlText w:val=""/>
      <w:lvlJc w:val="left"/>
      <w:pPr>
        <w:ind w:left="720" w:hanging="360"/>
      </w:pPr>
      <w:rPr>
        <w:rFonts w:ascii="Symbol" w:hAnsi="Symbol" w:hint="default"/>
      </w:rPr>
    </w:lvl>
    <w:lvl w:ilvl="1" w:tplc="81F88C84">
      <w:start w:val="1"/>
      <w:numFmt w:val="bullet"/>
      <w:lvlText w:val="o"/>
      <w:lvlJc w:val="left"/>
      <w:pPr>
        <w:ind w:left="1440" w:hanging="360"/>
      </w:pPr>
      <w:rPr>
        <w:rFonts w:ascii="Courier New" w:hAnsi="Courier New" w:hint="default"/>
      </w:rPr>
    </w:lvl>
    <w:lvl w:ilvl="2" w:tplc="1FD0AF42">
      <w:start w:val="1"/>
      <w:numFmt w:val="bullet"/>
      <w:lvlText w:val=""/>
      <w:lvlJc w:val="left"/>
      <w:pPr>
        <w:ind w:left="2160" w:hanging="360"/>
      </w:pPr>
      <w:rPr>
        <w:rFonts w:ascii="Wingdings" w:hAnsi="Wingdings" w:hint="default"/>
      </w:rPr>
    </w:lvl>
    <w:lvl w:ilvl="3" w:tplc="0A141FF2">
      <w:start w:val="1"/>
      <w:numFmt w:val="bullet"/>
      <w:lvlText w:val=""/>
      <w:lvlJc w:val="left"/>
      <w:pPr>
        <w:ind w:left="2880" w:hanging="360"/>
      </w:pPr>
      <w:rPr>
        <w:rFonts w:ascii="Symbol" w:hAnsi="Symbol" w:hint="default"/>
      </w:rPr>
    </w:lvl>
    <w:lvl w:ilvl="4" w:tplc="F528A70C">
      <w:start w:val="1"/>
      <w:numFmt w:val="bullet"/>
      <w:lvlText w:val="o"/>
      <w:lvlJc w:val="left"/>
      <w:pPr>
        <w:ind w:left="3600" w:hanging="360"/>
      </w:pPr>
      <w:rPr>
        <w:rFonts w:ascii="Courier New" w:hAnsi="Courier New" w:hint="default"/>
      </w:rPr>
    </w:lvl>
    <w:lvl w:ilvl="5" w:tplc="EB885B94">
      <w:start w:val="1"/>
      <w:numFmt w:val="bullet"/>
      <w:lvlText w:val=""/>
      <w:lvlJc w:val="left"/>
      <w:pPr>
        <w:ind w:left="4320" w:hanging="360"/>
      </w:pPr>
      <w:rPr>
        <w:rFonts w:ascii="Wingdings" w:hAnsi="Wingdings" w:hint="default"/>
      </w:rPr>
    </w:lvl>
    <w:lvl w:ilvl="6" w:tplc="B0BA5D80">
      <w:start w:val="1"/>
      <w:numFmt w:val="bullet"/>
      <w:lvlText w:val=""/>
      <w:lvlJc w:val="left"/>
      <w:pPr>
        <w:ind w:left="5040" w:hanging="360"/>
      </w:pPr>
      <w:rPr>
        <w:rFonts w:ascii="Symbol" w:hAnsi="Symbol" w:hint="default"/>
      </w:rPr>
    </w:lvl>
    <w:lvl w:ilvl="7" w:tplc="50985EBC">
      <w:start w:val="1"/>
      <w:numFmt w:val="bullet"/>
      <w:lvlText w:val="o"/>
      <w:lvlJc w:val="left"/>
      <w:pPr>
        <w:ind w:left="5760" w:hanging="360"/>
      </w:pPr>
      <w:rPr>
        <w:rFonts w:ascii="Courier New" w:hAnsi="Courier New" w:hint="default"/>
      </w:rPr>
    </w:lvl>
    <w:lvl w:ilvl="8" w:tplc="D8D0662E">
      <w:start w:val="1"/>
      <w:numFmt w:val="bullet"/>
      <w:lvlText w:val=""/>
      <w:lvlJc w:val="left"/>
      <w:pPr>
        <w:ind w:left="6480" w:hanging="360"/>
      </w:pPr>
      <w:rPr>
        <w:rFonts w:ascii="Wingdings" w:hAnsi="Wingdings" w:hint="default"/>
      </w:rPr>
    </w:lvl>
  </w:abstractNum>
  <w:abstractNum w:abstractNumId="18" w15:restartNumberingAfterBreak="0">
    <w:nsid w:val="7E3D013E"/>
    <w:multiLevelType w:val="hybridMultilevel"/>
    <w:tmpl w:val="FFFFFFFF"/>
    <w:lvl w:ilvl="0" w:tplc="1E66B902">
      <w:start w:val="1"/>
      <w:numFmt w:val="bullet"/>
      <w:lvlText w:val=""/>
      <w:lvlJc w:val="left"/>
      <w:pPr>
        <w:ind w:left="720" w:hanging="360"/>
      </w:pPr>
      <w:rPr>
        <w:rFonts w:ascii="Symbol" w:hAnsi="Symbol" w:hint="default"/>
      </w:rPr>
    </w:lvl>
    <w:lvl w:ilvl="1" w:tplc="F05807E6">
      <w:start w:val="1"/>
      <w:numFmt w:val="bullet"/>
      <w:lvlText w:val="o"/>
      <w:lvlJc w:val="left"/>
      <w:pPr>
        <w:ind w:left="1440" w:hanging="360"/>
      </w:pPr>
      <w:rPr>
        <w:rFonts w:ascii="Courier New" w:hAnsi="Courier New" w:hint="default"/>
      </w:rPr>
    </w:lvl>
    <w:lvl w:ilvl="2" w:tplc="3E92D502">
      <w:start w:val="1"/>
      <w:numFmt w:val="bullet"/>
      <w:lvlText w:val=""/>
      <w:lvlJc w:val="left"/>
      <w:pPr>
        <w:ind w:left="2160" w:hanging="360"/>
      </w:pPr>
      <w:rPr>
        <w:rFonts w:ascii="Wingdings" w:hAnsi="Wingdings" w:hint="default"/>
      </w:rPr>
    </w:lvl>
    <w:lvl w:ilvl="3" w:tplc="45D6A0FE">
      <w:start w:val="1"/>
      <w:numFmt w:val="bullet"/>
      <w:lvlText w:val=""/>
      <w:lvlJc w:val="left"/>
      <w:pPr>
        <w:ind w:left="2880" w:hanging="360"/>
      </w:pPr>
      <w:rPr>
        <w:rFonts w:ascii="Symbol" w:hAnsi="Symbol" w:hint="default"/>
      </w:rPr>
    </w:lvl>
    <w:lvl w:ilvl="4" w:tplc="E34EB2A4">
      <w:start w:val="1"/>
      <w:numFmt w:val="bullet"/>
      <w:lvlText w:val="o"/>
      <w:lvlJc w:val="left"/>
      <w:pPr>
        <w:ind w:left="3600" w:hanging="360"/>
      </w:pPr>
      <w:rPr>
        <w:rFonts w:ascii="Courier New" w:hAnsi="Courier New" w:hint="default"/>
      </w:rPr>
    </w:lvl>
    <w:lvl w:ilvl="5" w:tplc="D7CAF8BE">
      <w:start w:val="1"/>
      <w:numFmt w:val="bullet"/>
      <w:lvlText w:val=""/>
      <w:lvlJc w:val="left"/>
      <w:pPr>
        <w:ind w:left="4320" w:hanging="360"/>
      </w:pPr>
      <w:rPr>
        <w:rFonts w:ascii="Wingdings" w:hAnsi="Wingdings" w:hint="default"/>
      </w:rPr>
    </w:lvl>
    <w:lvl w:ilvl="6" w:tplc="26E6C79E">
      <w:start w:val="1"/>
      <w:numFmt w:val="bullet"/>
      <w:lvlText w:val=""/>
      <w:lvlJc w:val="left"/>
      <w:pPr>
        <w:ind w:left="5040" w:hanging="360"/>
      </w:pPr>
      <w:rPr>
        <w:rFonts w:ascii="Symbol" w:hAnsi="Symbol" w:hint="default"/>
      </w:rPr>
    </w:lvl>
    <w:lvl w:ilvl="7" w:tplc="9C062BC0">
      <w:start w:val="1"/>
      <w:numFmt w:val="bullet"/>
      <w:lvlText w:val="o"/>
      <w:lvlJc w:val="left"/>
      <w:pPr>
        <w:ind w:left="5760" w:hanging="360"/>
      </w:pPr>
      <w:rPr>
        <w:rFonts w:ascii="Courier New" w:hAnsi="Courier New" w:hint="default"/>
      </w:rPr>
    </w:lvl>
    <w:lvl w:ilvl="8" w:tplc="AFB43734">
      <w:start w:val="1"/>
      <w:numFmt w:val="bullet"/>
      <w:lvlText w:val=""/>
      <w:lvlJc w:val="left"/>
      <w:pPr>
        <w:ind w:left="6480" w:hanging="360"/>
      </w:pPr>
      <w:rPr>
        <w:rFonts w:ascii="Wingdings" w:hAnsi="Wingdings" w:hint="default"/>
      </w:rPr>
    </w:lvl>
  </w:abstractNum>
  <w:num w:numId="1" w16cid:durableId="1812092979">
    <w:abstractNumId w:val="8"/>
  </w:num>
  <w:num w:numId="2" w16cid:durableId="398751662">
    <w:abstractNumId w:val="16"/>
  </w:num>
  <w:num w:numId="3" w16cid:durableId="1305354231">
    <w:abstractNumId w:val="11"/>
  </w:num>
  <w:num w:numId="4" w16cid:durableId="1978293188">
    <w:abstractNumId w:val="3"/>
  </w:num>
  <w:num w:numId="5" w16cid:durableId="1628271080">
    <w:abstractNumId w:val="14"/>
  </w:num>
  <w:num w:numId="6" w16cid:durableId="2092771678">
    <w:abstractNumId w:val="13"/>
  </w:num>
  <w:num w:numId="7" w16cid:durableId="624967584">
    <w:abstractNumId w:val="12"/>
  </w:num>
  <w:num w:numId="8" w16cid:durableId="1517035616">
    <w:abstractNumId w:val="6"/>
  </w:num>
  <w:num w:numId="9" w16cid:durableId="1574312168">
    <w:abstractNumId w:val="10"/>
  </w:num>
  <w:num w:numId="10" w16cid:durableId="1288469591">
    <w:abstractNumId w:val="15"/>
  </w:num>
  <w:num w:numId="11" w16cid:durableId="1751584514">
    <w:abstractNumId w:val="4"/>
  </w:num>
  <w:num w:numId="12" w16cid:durableId="324089871">
    <w:abstractNumId w:val="2"/>
  </w:num>
  <w:num w:numId="13" w16cid:durableId="87360560">
    <w:abstractNumId w:val="0"/>
  </w:num>
  <w:num w:numId="14" w16cid:durableId="1286810835">
    <w:abstractNumId w:val="9"/>
  </w:num>
  <w:num w:numId="15" w16cid:durableId="59670172">
    <w:abstractNumId w:val="5"/>
  </w:num>
  <w:num w:numId="16" w16cid:durableId="1232037684">
    <w:abstractNumId w:val="18"/>
  </w:num>
  <w:num w:numId="17" w16cid:durableId="599726896">
    <w:abstractNumId w:val="1"/>
  </w:num>
  <w:num w:numId="18" w16cid:durableId="1089497178">
    <w:abstractNumId w:val="17"/>
  </w:num>
  <w:num w:numId="19" w16cid:durableId="1312908201">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132"/>
    <w:rsid w:val="000162A2"/>
    <w:rsid w:val="00052A88"/>
    <w:rsid w:val="0006803A"/>
    <w:rsid w:val="00080B86"/>
    <w:rsid w:val="00082062"/>
    <w:rsid w:val="000857C3"/>
    <w:rsid w:val="00091269"/>
    <w:rsid w:val="00092810"/>
    <w:rsid w:val="000B20F8"/>
    <w:rsid w:val="000CA6DC"/>
    <w:rsid w:val="000D5197"/>
    <w:rsid w:val="000E1928"/>
    <w:rsid w:val="000E5871"/>
    <w:rsid w:val="000E5E44"/>
    <w:rsid w:val="000E76C5"/>
    <w:rsid w:val="000EC89F"/>
    <w:rsid w:val="001280E2"/>
    <w:rsid w:val="00131E06"/>
    <w:rsid w:val="001828F9"/>
    <w:rsid w:val="001CEABA"/>
    <w:rsid w:val="001E6A10"/>
    <w:rsid w:val="002007B3"/>
    <w:rsid w:val="00203F35"/>
    <w:rsid w:val="002325B9"/>
    <w:rsid w:val="002400CB"/>
    <w:rsid w:val="00250598"/>
    <w:rsid w:val="00252EC4"/>
    <w:rsid w:val="00262816"/>
    <w:rsid w:val="00266468"/>
    <w:rsid w:val="002A5911"/>
    <w:rsid w:val="002A65D8"/>
    <w:rsid w:val="002AF21A"/>
    <w:rsid w:val="002B7712"/>
    <w:rsid w:val="002D6C44"/>
    <w:rsid w:val="00331730"/>
    <w:rsid w:val="00363C8B"/>
    <w:rsid w:val="0036609B"/>
    <w:rsid w:val="003B12EA"/>
    <w:rsid w:val="003C0DC4"/>
    <w:rsid w:val="003DD008"/>
    <w:rsid w:val="00405288"/>
    <w:rsid w:val="00420C39"/>
    <w:rsid w:val="004602DB"/>
    <w:rsid w:val="004699A8"/>
    <w:rsid w:val="00481E33"/>
    <w:rsid w:val="004B1314"/>
    <w:rsid w:val="004E4132"/>
    <w:rsid w:val="0050657B"/>
    <w:rsid w:val="0052B38F"/>
    <w:rsid w:val="0058670B"/>
    <w:rsid w:val="00594D1B"/>
    <w:rsid w:val="005C6016"/>
    <w:rsid w:val="005FEADD"/>
    <w:rsid w:val="00604C2B"/>
    <w:rsid w:val="006109F8"/>
    <w:rsid w:val="006274BE"/>
    <w:rsid w:val="006319C4"/>
    <w:rsid w:val="00673544"/>
    <w:rsid w:val="006D2E34"/>
    <w:rsid w:val="006F2C8E"/>
    <w:rsid w:val="0070165B"/>
    <w:rsid w:val="00711357"/>
    <w:rsid w:val="007135C3"/>
    <w:rsid w:val="00726644"/>
    <w:rsid w:val="00744FF5"/>
    <w:rsid w:val="00781766"/>
    <w:rsid w:val="0078424C"/>
    <w:rsid w:val="007950DB"/>
    <w:rsid w:val="007A7562"/>
    <w:rsid w:val="007F4222"/>
    <w:rsid w:val="00884DAF"/>
    <w:rsid w:val="008A3651"/>
    <w:rsid w:val="008D5D75"/>
    <w:rsid w:val="00904E08"/>
    <w:rsid w:val="00910259"/>
    <w:rsid w:val="0091D388"/>
    <w:rsid w:val="009527A1"/>
    <w:rsid w:val="00983502"/>
    <w:rsid w:val="009CBECA"/>
    <w:rsid w:val="009F2E9B"/>
    <w:rsid w:val="00A02E76"/>
    <w:rsid w:val="00A95E91"/>
    <w:rsid w:val="00AA1D05"/>
    <w:rsid w:val="00AC4C40"/>
    <w:rsid w:val="00AD2DDB"/>
    <w:rsid w:val="00AD6F03"/>
    <w:rsid w:val="00ADE1C0"/>
    <w:rsid w:val="00AEE5BE"/>
    <w:rsid w:val="00B0112D"/>
    <w:rsid w:val="00B179BA"/>
    <w:rsid w:val="00B6360D"/>
    <w:rsid w:val="00B67A3E"/>
    <w:rsid w:val="00B75BDD"/>
    <w:rsid w:val="00B83096"/>
    <w:rsid w:val="00C4160E"/>
    <w:rsid w:val="00C47A97"/>
    <w:rsid w:val="00C75A78"/>
    <w:rsid w:val="00CE48A2"/>
    <w:rsid w:val="00CF1B95"/>
    <w:rsid w:val="00CFAF1F"/>
    <w:rsid w:val="00D32B53"/>
    <w:rsid w:val="00D6416B"/>
    <w:rsid w:val="00D717D0"/>
    <w:rsid w:val="00DB0AEC"/>
    <w:rsid w:val="00DB4627"/>
    <w:rsid w:val="00DD0D16"/>
    <w:rsid w:val="00DD5C4D"/>
    <w:rsid w:val="00DE1FC8"/>
    <w:rsid w:val="00DE767F"/>
    <w:rsid w:val="00E11946"/>
    <w:rsid w:val="00E16CBF"/>
    <w:rsid w:val="00E3BB0B"/>
    <w:rsid w:val="00E47970"/>
    <w:rsid w:val="00EA3EDC"/>
    <w:rsid w:val="00EA62C4"/>
    <w:rsid w:val="00EC37FD"/>
    <w:rsid w:val="00F8061C"/>
    <w:rsid w:val="00F874F1"/>
    <w:rsid w:val="00F9067A"/>
    <w:rsid w:val="00FA1CB8"/>
    <w:rsid w:val="00FD300A"/>
    <w:rsid w:val="0102076C"/>
    <w:rsid w:val="0102534C"/>
    <w:rsid w:val="01036817"/>
    <w:rsid w:val="01077EAE"/>
    <w:rsid w:val="010A6B18"/>
    <w:rsid w:val="010B1544"/>
    <w:rsid w:val="01123D50"/>
    <w:rsid w:val="0115FBCF"/>
    <w:rsid w:val="01171566"/>
    <w:rsid w:val="011D21D9"/>
    <w:rsid w:val="012969C8"/>
    <w:rsid w:val="0129DC83"/>
    <w:rsid w:val="012F6589"/>
    <w:rsid w:val="01311BC4"/>
    <w:rsid w:val="01317B61"/>
    <w:rsid w:val="0137C9B0"/>
    <w:rsid w:val="014396AE"/>
    <w:rsid w:val="01444DE0"/>
    <w:rsid w:val="0155F671"/>
    <w:rsid w:val="01640060"/>
    <w:rsid w:val="0171BDCA"/>
    <w:rsid w:val="0171E6C7"/>
    <w:rsid w:val="01724A7A"/>
    <w:rsid w:val="01784B6F"/>
    <w:rsid w:val="017BCEC5"/>
    <w:rsid w:val="01886843"/>
    <w:rsid w:val="018E8E88"/>
    <w:rsid w:val="01938601"/>
    <w:rsid w:val="01AC199E"/>
    <w:rsid w:val="01B42896"/>
    <w:rsid w:val="01B916AD"/>
    <w:rsid w:val="01C9F81C"/>
    <w:rsid w:val="01DF7422"/>
    <w:rsid w:val="01E558C8"/>
    <w:rsid w:val="01F12202"/>
    <w:rsid w:val="01FAA8B1"/>
    <w:rsid w:val="0203E903"/>
    <w:rsid w:val="0205BE2E"/>
    <w:rsid w:val="0209E974"/>
    <w:rsid w:val="020ECFC2"/>
    <w:rsid w:val="020F8971"/>
    <w:rsid w:val="02131C14"/>
    <w:rsid w:val="021FAC61"/>
    <w:rsid w:val="0222804F"/>
    <w:rsid w:val="022500D1"/>
    <w:rsid w:val="022C0B02"/>
    <w:rsid w:val="02314AA8"/>
    <w:rsid w:val="0231DE34"/>
    <w:rsid w:val="023CA196"/>
    <w:rsid w:val="02403609"/>
    <w:rsid w:val="02430F4B"/>
    <w:rsid w:val="02468E54"/>
    <w:rsid w:val="024DEFB7"/>
    <w:rsid w:val="0252B393"/>
    <w:rsid w:val="025B50AE"/>
    <w:rsid w:val="025B8187"/>
    <w:rsid w:val="0267DA5D"/>
    <w:rsid w:val="026D3A2D"/>
    <w:rsid w:val="027007A6"/>
    <w:rsid w:val="027F66A9"/>
    <w:rsid w:val="028291A7"/>
    <w:rsid w:val="028F1A2E"/>
    <w:rsid w:val="02923288"/>
    <w:rsid w:val="0295C832"/>
    <w:rsid w:val="02B2BF9D"/>
    <w:rsid w:val="02B610C5"/>
    <w:rsid w:val="02BA58C2"/>
    <w:rsid w:val="02BAD398"/>
    <w:rsid w:val="02BB8DB8"/>
    <w:rsid w:val="02C25D3A"/>
    <w:rsid w:val="02D28DA5"/>
    <w:rsid w:val="02D369F2"/>
    <w:rsid w:val="02DCE4A8"/>
    <w:rsid w:val="02E52A05"/>
    <w:rsid w:val="02E66975"/>
    <w:rsid w:val="02E6D5CA"/>
    <w:rsid w:val="02EC777F"/>
    <w:rsid w:val="02F85FA1"/>
    <w:rsid w:val="0300244F"/>
    <w:rsid w:val="0300411F"/>
    <w:rsid w:val="030567EC"/>
    <w:rsid w:val="0305F13A"/>
    <w:rsid w:val="030CA991"/>
    <w:rsid w:val="030EC01D"/>
    <w:rsid w:val="031553E6"/>
    <w:rsid w:val="031AD3BC"/>
    <w:rsid w:val="03259F48"/>
    <w:rsid w:val="03271324"/>
    <w:rsid w:val="03297C77"/>
    <w:rsid w:val="032CDC69"/>
    <w:rsid w:val="032CE226"/>
    <w:rsid w:val="033F1E64"/>
    <w:rsid w:val="0350CD6F"/>
    <w:rsid w:val="03560D99"/>
    <w:rsid w:val="0359713F"/>
    <w:rsid w:val="0359B4F9"/>
    <w:rsid w:val="036A9CAD"/>
    <w:rsid w:val="036CF6B5"/>
    <w:rsid w:val="03720742"/>
    <w:rsid w:val="03753DC0"/>
    <w:rsid w:val="03760494"/>
    <w:rsid w:val="037E18C2"/>
    <w:rsid w:val="038F2109"/>
    <w:rsid w:val="038FD8C1"/>
    <w:rsid w:val="03996D3D"/>
    <w:rsid w:val="039B3B56"/>
    <w:rsid w:val="03B13015"/>
    <w:rsid w:val="03B315EF"/>
    <w:rsid w:val="03BA26AA"/>
    <w:rsid w:val="03D9B6DB"/>
    <w:rsid w:val="03E0DBA9"/>
    <w:rsid w:val="03E10AF0"/>
    <w:rsid w:val="03E7D1A8"/>
    <w:rsid w:val="03E8BF3F"/>
    <w:rsid w:val="03EAD5AE"/>
    <w:rsid w:val="03F25218"/>
    <w:rsid w:val="03F82179"/>
    <w:rsid w:val="03F9CDB5"/>
    <w:rsid w:val="03FA9A54"/>
    <w:rsid w:val="03FE6465"/>
    <w:rsid w:val="0401FF1D"/>
    <w:rsid w:val="04045316"/>
    <w:rsid w:val="0404D6FD"/>
    <w:rsid w:val="04097E86"/>
    <w:rsid w:val="040C391B"/>
    <w:rsid w:val="040D8032"/>
    <w:rsid w:val="04269064"/>
    <w:rsid w:val="0426B8F2"/>
    <w:rsid w:val="0427D115"/>
    <w:rsid w:val="0429801D"/>
    <w:rsid w:val="042EB0D2"/>
    <w:rsid w:val="04382A10"/>
    <w:rsid w:val="043ECE64"/>
    <w:rsid w:val="043EF805"/>
    <w:rsid w:val="04401781"/>
    <w:rsid w:val="04453CAC"/>
    <w:rsid w:val="04497912"/>
    <w:rsid w:val="045673FE"/>
    <w:rsid w:val="0456B9CC"/>
    <w:rsid w:val="0456F02F"/>
    <w:rsid w:val="04574A14"/>
    <w:rsid w:val="046A389F"/>
    <w:rsid w:val="046B995E"/>
    <w:rsid w:val="04748DCE"/>
    <w:rsid w:val="0476822E"/>
    <w:rsid w:val="047945A0"/>
    <w:rsid w:val="047AD873"/>
    <w:rsid w:val="047E651B"/>
    <w:rsid w:val="0481AFF9"/>
    <w:rsid w:val="048225D6"/>
    <w:rsid w:val="048EB64F"/>
    <w:rsid w:val="0490D316"/>
    <w:rsid w:val="0494D027"/>
    <w:rsid w:val="0498764A"/>
    <w:rsid w:val="04A56E49"/>
    <w:rsid w:val="04A72C61"/>
    <w:rsid w:val="04B6D75F"/>
    <w:rsid w:val="04BEC76A"/>
    <w:rsid w:val="04C2CB76"/>
    <w:rsid w:val="04C8EBCA"/>
    <w:rsid w:val="04D2F1A0"/>
    <w:rsid w:val="04D320DA"/>
    <w:rsid w:val="04D83269"/>
    <w:rsid w:val="04E7E62A"/>
    <w:rsid w:val="04EF4521"/>
    <w:rsid w:val="04F69528"/>
    <w:rsid w:val="04F844C9"/>
    <w:rsid w:val="04FAD28C"/>
    <w:rsid w:val="04FEF53E"/>
    <w:rsid w:val="04FF0BD4"/>
    <w:rsid w:val="0508EC7E"/>
    <w:rsid w:val="05091CFE"/>
    <w:rsid w:val="050AC3A2"/>
    <w:rsid w:val="050D2D83"/>
    <w:rsid w:val="051559E4"/>
    <w:rsid w:val="0516855B"/>
    <w:rsid w:val="05179561"/>
    <w:rsid w:val="0519AA3E"/>
    <w:rsid w:val="051C7E44"/>
    <w:rsid w:val="051D6ECD"/>
    <w:rsid w:val="051ED6B7"/>
    <w:rsid w:val="0522B56A"/>
    <w:rsid w:val="052623A3"/>
    <w:rsid w:val="05301591"/>
    <w:rsid w:val="05305364"/>
    <w:rsid w:val="05391C0B"/>
    <w:rsid w:val="05391CA0"/>
    <w:rsid w:val="053F4EF6"/>
    <w:rsid w:val="05402AED"/>
    <w:rsid w:val="0541B5E7"/>
    <w:rsid w:val="05464E29"/>
    <w:rsid w:val="054D5B43"/>
    <w:rsid w:val="054FD0F9"/>
    <w:rsid w:val="0554E89D"/>
    <w:rsid w:val="0558FB4E"/>
    <w:rsid w:val="055C3A23"/>
    <w:rsid w:val="055EACEF"/>
    <w:rsid w:val="0560A44C"/>
    <w:rsid w:val="0574076B"/>
    <w:rsid w:val="0577B3D2"/>
    <w:rsid w:val="057A8FF1"/>
    <w:rsid w:val="057B03D0"/>
    <w:rsid w:val="057C62C7"/>
    <w:rsid w:val="057F1B1F"/>
    <w:rsid w:val="05839EE4"/>
    <w:rsid w:val="058774D8"/>
    <w:rsid w:val="05891183"/>
    <w:rsid w:val="058E38F5"/>
    <w:rsid w:val="059B47E8"/>
    <w:rsid w:val="059C5EB6"/>
    <w:rsid w:val="05A0F1E5"/>
    <w:rsid w:val="05A24A6F"/>
    <w:rsid w:val="05AF46CF"/>
    <w:rsid w:val="05AF9ED2"/>
    <w:rsid w:val="05B4FD7F"/>
    <w:rsid w:val="05B68467"/>
    <w:rsid w:val="05BBCF75"/>
    <w:rsid w:val="05BC607E"/>
    <w:rsid w:val="05BDDFD6"/>
    <w:rsid w:val="05C7D942"/>
    <w:rsid w:val="05CC5149"/>
    <w:rsid w:val="05CFE455"/>
    <w:rsid w:val="05D49A49"/>
    <w:rsid w:val="05D5E3BD"/>
    <w:rsid w:val="05D600E8"/>
    <w:rsid w:val="05DB2406"/>
    <w:rsid w:val="05F6D8C1"/>
    <w:rsid w:val="05FDA813"/>
    <w:rsid w:val="060794C2"/>
    <w:rsid w:val="060C3E54"/>
    <w:rsid w:val="061398AF"/>
    <w:rsid w:val="0616A4CB"/>
    <w:rsid w:val="0616F88C"/>
    <w:rsid w:val="0617ADAE"/>
    <w:rsid w:val="0618EF60"/>
    <w:rsid w:val="061EAB77"/>
    <w:rsid w:val="06210749"/>
    <w:rsid w:val="06237857"/>
    <w:rsid w:val="0628FEC4"/>
    <w:rsid w:val="062936BF"/>
    <w:rsid w:val="0633C3DC"/>
    <w:rsid w:val="063A713E"/>
    <w:rsid w:val="063C291D"/>
    <w:rsid w:val="063CD5B6"/>
    <w:rsid w:val="06457DA1"/>
    <w:rsid w:val="0645AE85"/>
    <w:rsid w:val="0646681F"/>
    <w:rsid w:val="06490AFB"/>
    <w:rsid w:val="0659ABEF"/>
    <w:rsid w:val="065C84DE"/>
    <w:rsid w:val="066527F6"/>
    <w:rsid w:val="066803F7"/>
    <w:rsid w:val="0669D125"/>
    <w:rsid w:val="066A7A34"/>
    <w:rsid w:val="0672B2D6"/>
    <w:rsid w:val="067C2039"/>
    <w:rsid w:val="067C46C0"/>
    <w:rsid w:val="067EA4E2"/>
    <w:rsid w:val="06887592"/>
    <w:rsid w:val="068EE5C9"/>
    <w:rsid w:val="0697D07B"/>
    <w:rsid w:val="069C10B4"/>
    <w:rsid w:val="06A28D1B"/>
    <w:rsid w:val="06A31CE7"/>
    <w:rsid w:val="06A81C93"/>
    <w:rsid w:val="06A9D2F7"/>
    <w:rsid w:val="06B677DB"/>
    <w:rsid w:val="06B98C08"/>
    <w:rsid w:val="06C3620A"/>
    <w:rsid w:val="06C43BD7"/>
    <w:rsid w:val="06C760FC"/>
    <w:rsid w:val="06CE626F"/>
    <w:rsid w:val="06D32EA7"/>
    <w:rsid w:val="06D8ED8E"/>
    <w:rsid w:val="06D930B6"/>
    <w:rsid w:val="06E67FB7"/>
    <w:rsid w:val="06F0A42C"/>
    <w:rsid w:val="06F36F9B"/>
    <w:rsid w:val="06F5C83B"/>
    <w:rsid w:val="06FBF460"/>
    <w:rsid w:val="06FC8F58"/>
    <w:rsid w:val="0700682C"/>
    <w:rsid w:val="07034643"/>
    <w:rsid w:val="07063023"/>
    <w:rsid w:val="070A108B"/>
    <w:rsid w:val="070CB320"/>
    <w:rsid w:val="07115751"/>
    <w:rsid w:val="071B8573"/>
    <w:rsid w:val="0736682B"/>
    <w:rsid w:val="0745BF38"/>
    <w:rsid w:val="0746BD50"/>
    <w:rsid w:val="07560BF5"/>
    <w:rsid w:val="075D8ED2"/>
    <w:rsid w:val="075F4379"/>
    <w:rsid w:val="07627D42"/>
    <w:rsid w:val="0762FC7E"/>
    <w:rsid w:val="07635DAF"/>
    <w:rsid w:val="0773AF19"/>
    <w:rsid w:val="0777C713"/>
    <w:rsid w:val="07791D1B"/>
    <w:rsid w:val="0788FE9C"/>
    <w:rsid w:val="078917AA"/>
    <w:rsid w:val="078952B6"/>
    <w:rsid w:val="078962AF"/>
    <w:rsid w:val="0790B5DD"/>
    <w:rsid w:val="0792B908"/>
    <w:rsid w:val="0795D2AB"/>
    <w:rsid w:val="07970868"/>
    <w:rsid w:val="0797ED7E"/>
    <w:rsid w:val="07987393"/>
    <w:rsid w:val="07A01511"/>
    <w:rsid w:val="07A11865"/>
    <w:rsid w:val="07AC85D8"/>
    <w:rsid w:val="07ACD8FD"/>
    <w:rsid w:val="07B1BCF7"/>
    <w:rsid w:val="07B20813"/>
    <w:rsid w:val="07C2A689"/>
    <w:rsid w:val="07C6D867"/>
    <w:rsid w:val="07C9BC67"/>
    <w:rsid w:val="07CB0391"/>
    <w:rsid w:val="07D03044"/>
    <w:rsid w:val="07D826B9"/>
    <w:rsid w:val="07D943D5"/>
    <w:rsid w:val="07DA17A3"/>
    <w:rsid w:val="07DCFC14"/>
    <w:rsid w:val="07E9DBC4"/>
    <w:rsid w:val="07EDE8BA"/>
    <w:rsid w:val="07EE71CC"/>
    <w:rsid w:val="07F1838F"/>
    <w:rsid w:val="07F54713"/>
    <w:rsid w:val="07FB2323"/>
    <w:rsid w:val="07FE87DF"/>
    <w:rsid w:val="08014ACD"/>
    <w:rsid w:val="08042F99"/>
    <w:rsid w:val="08073363"/>
    <w:rsid w:val="080F6C2F"/>
    <w:rsid w:val="0810E2BB"/>
    <w:rsid w:val="081539AA"/>
    <w:rsid w:val="0817AF71"/>
    <w:rsid w:val="08198AD8"/>
    <w:rsid w:val="082505D1"/>
    <w:rsid w:val="0825C657"/>
    <w:rsid w:val="08260D7F"/>
    <w:rsid w:val="0832C977"/>
    <w:rsid w:val="0839E377"/>
    <w:rsid w:val="083BEB69"/>
    <w:rsid w:val="083DCE17"/>
    <w:rsid w:val="083FD6B7"/>
    <w:rsid w:val="084BA8FE"/>
    <w:rsid w:val="084C8D19"/>
    <w:rsid w:val="085097AA"/>
    <w:rsid w:val="0852421E"/>
    <w:rsid w:val="0855E331"/>
    <w:rsid w:val="0865C4B1"/>
    <w:rsid w:val="08695BE6"/>
    <w:rsid w:val="086BCAB9"/>
    <w:rsid w:val="08712FE9"/>
    <w:rsid w:val="0874069B"/>
    <w:rsid w:val="0874CFAA"/>
    <w:rsid w:val="0875577B"/>
    <w:rsid w:val="08770565"/>
    <w:rsid w:val="08772A09"/>
    <w:rsid w:val="087D9678"/>
    <w:rsid w:val="088AE92B"/>
    <w:rsid w:val="088FED66"/>
    <w:rsid w:val="0895FC3F"/>
    <w:rsid w:val="089ADD11"/>
    <w:rsid w:val="08A17FEB"/>
    <w:rsid w:val="08B176D5"/>
    <w:rsid w:val="08B6DE4B"/>
    <w:rsid w:val="08C0814B"/>
    <w:rsid w:val="08C30E81"/>
    <w:rsid w:val="08C5C276"/>
    <w:rsid w:val="08CA089A"/>
    <w:rsid w:val="08D49AD4"/>
    <w:rsid w:val="08D95B82"/>
    <w:rsid w:val="08DC6296"/>
    <w:rsid w:val="08E731D4"/>
    <w:rsid w:val="08EAC606"/>
    <w:rsid w:val="08EADFA0"/>
    <w:rsid w:val="08F4117C"/>
    <w:rsid w:val="08FC2E3D"/>
    <w:rsid w:val="0901F303"/>
    <w:rsid w:val="0908EFBC"/>
    <w:rsid w:val="090D2044"/>
    <w:rsid w:val="0912769E"/>
    <w:rsid w:val="091F43AB"/>
    <w:rsid w:val="092355AE"/>
    <w:rsid w:val="0923F2AF"/>
    <w:rsid w:val="0925915B"/>
    <w:rsid w:val="092697FE"/>
    <w:rsid w:val="0927C144"/>
    <w:rsid w:val="092ECACB"/>
    <w:rsid w:val="09344FB2"/>
    <w:rsid w:val="09346EF5"/>
    <w:rsid w:val="093E165A"/>
    <w:rsid w:val="094193E2"/>
    <w:rsid w:val="09450022"/>
    <w:rsid w:val="0945EEC2"/>
    <w:rsid w:val="094806D0"/>
    <w:rsid w:val="09500AA4"/>
    <w:rsid w:val="0954B237"/>
    <w:rsid w:val="09572BF6"/>
    <w:rsid w:val="095753CB"/>
    <w:rsid w:val="09695608"/>
    <w:rsid w:val="096BD4E1"/>
    <w:rsid w:val="09701AA0"/>
    <w:rsid w:val="0979F984"/>
    <w:rsid w:val="097C78C6"/>
    <w:rsid w:val="0983BC79"/>
    <w:rsid w:val="098572AE"/>
    <w:rsid w:val="098ED107"/>
    <w:rsid w:val="098F5572"/>
    <w:rsid w:val="09972C5A"/>
    <w:rsid w:val="09A04310"/>
    <w:rsid w:val="09A40902"/>
    <w:rsid w:val="09A63A56"/>
    <w:rsid w:val="09A94A5E"/>
    <w:rsid w:val="09B0197D"/>
    <w:rsid w:val="09B198B7"/>
    <w:rsid w:val="09B23599"/>
    <w:rsid w:val="09B2BD36"/>
    <w:rsid w:val="09B5F3E8"/>
    <w:rsid w:val="09C65B5E"/>
    <w:rsid w:val="09CD35B2"/>
    <w:rsid w:val="09D09D25"/>
    <w:rsid w:val="09DA84D6"/>
    <w:rsid w:val="09E8FCAB"/>
    <w:rsid w:val="09E968B9"/>
    <w:rsid w:val="09EAE3CA"/>
    <w:rsid w:val="09F2D93C"/>
    <w:rsid w:val="09F744A5"/>
    <w:rsid w:val="09F83143"/>
    <w:rsid w:val="09F98E1E"/>
    <w:rsid w:val="0A01F73C"/>
    <w:rsid w:val="0A04A9EC"/>
    <w:rsid w:val="0A10D3DF"/>
    <w:rsid w:val="0A150C36"/>
    <w:rsid w:val="0A15D17D"/>
    <w:rsid w:val="0A19F653"/>
    <w:rsid w:val="0A1B5258"/>
    <w:rsid w:val="0A21CE79"/>
    <w:rsid w:val="0A221E8E"/>
    <w:rsid w:val="0A273F05"/>
    <w:rsid w:val="0A299F22"/>
    <w:rsid w:val="0A2AC3BE"/>
    <w:rsid w:val="0A34F75D"/>
    <w:rsid w:val="0A39941D"/>
    <w:rsid w:val="0A3C8B53"/>
    <w:rsid w:val="0A458EE1"/>
    <w:rsid w:val="0A4B397A"/>
    <w:rsid w:val="0A4EEFBE"/>
    <w:rsid w:val="0A51001A"/>
    <w:rsid w:val="0A552C01"/>
    <w:rsid w:val="0A5B4107"/>
    <w:rsid w:val="0A61DD77"/>
    <w:rsid w:val="0A647905"/>
    <w:rsid w:val="0A69DEA6"/>
    <w:rsid w:val="0A6C3952"/>
    <w:rsid w:val="0A71BB90"/>
    <w:rsid w:val="0A74F0EA"/>
    <w:rsid w:val="0A7EA8A7"/>
    <w:rsid w:val="0A7F5A23"/>
    <w:rsid w:val="0A8EB1FF"/>
    <w:rsid w:val="0A92B7A3"/>
    <w:rsid w:val="0A960648"/>
    <w:rsid w:val="0A9CCE3B"/>
    <w:rsid w:val="0A9FF742"/>
    <w:rsid w:val="0AB2BE07"/>
    <w:rsid w:val="0AB4853D"/>
    <w:rsid w:val="0AB5A38B"/>
    <w:rsid w:val="0AB6DF42"/>
    <w:rsid w:val="0AC1C85B"/>
    <w:rsid w:val="0AC4D781"/>
    <w:rsid w:val="0AC73C52"/>
    <w:rsid w:val="0AE680FE"/>
    <w:rsid w:val="0AEC2917"/>
    <w:rsid w:val="0AECE492"/>
    <w:rsid w:val="0AEE4136"/>
    <w:rsid w:val="0AF2B215"/>
    <w:rsid w:val="0B05734E"/>
    <w:rsid w:val="0B18ACA6"/>
    <w:rsid w:val="0B197977"/>
    <w:rsid w:val="0B1B06EB"/>
    <w:rsid w:val="0B1C60D8"/>
    <w:rsid w:val="0B2057A4"/>
    <w:rsid w:val="0B239075"/>
    <w:rsid w:val="0B2839D8"/>
    <w:rsid w:val="0B2DE33E"/>
    <w:rsid w:val="0B39FCAB"/>
    <w:rsid w:val="0B3F6F02"/>
    <w:rsid w:val="0B404A6F"/>
    <w:rsid w:val="0B4482CB"/>
    <w:rsid w:val="0B45DDFA"/>
    <w:rsid w:val="0B4665E2"/>
    <w:rsid w:val="0B470767"/>
    <w:rsid w:val="0B481968"/>
    <w:rsid w:val="0B52014D"/>
    <w:rsid w:val="0B52BE5F"/>
    <w:rsid w:val="0B53243B"/>
    <w:rsid w:val="0B5CA8D9"/>
    <w:rsid w:val="0B631FD3"/>
    <w:rsid w:val="0B65EABC"/>
    <w:rsid w:val="0B6A7A66"/>
    <w:rsid w:val="0B6E5160"/>
    <w:rsid w:val="0B799082"/>
    <w:rsid w:val="0B7AF897"/>
    <w:rsid w:val="0B83B806"/>
    <w:rsid w:val="0B8ED830"/>
    <w:rsid w:val="0B8F1BDC"/>
    <w:rsid w:val="0B982150"/>
    <w:rsid w:val="0B9FD483"/>
    <w:rsid w:val="0BB27813"/>
    <w:rsid w:val="0BB5B453"/>
    <w:rsid w:val="0BBB5F0B"/>
    <w:rsid w:val="0BBDCDB2"/>
    <w:rsid w:val="0BBE0D80"/>
    <w:rsid w:val="0BC425C9"/>
    <w:rsid w:val="0BC4FC8B"/>
    <w:rsid w:val="0BCBB779"/>
    <w:rsid w:val="0BCE02DF"/>
    <w:rsid w:val="0BD02E90"/>
    <w:rsid w:val="0BD69B34"/>
    <w:rsid w:val="0BED4617"/>
    <w:rsid w:val="0BEEEE82"/>
    <w:rsid w:val="0BEFE11A"/>
    <w:rsid w:val="0BF0E2A7"/>
    <w:rsid w:val="0BF36467"/>
    <w:rsid w:val="0BF6FE6E"/>
    <w:rsid w:val="0BFD2F00"/>
    <w:rsid w:val="0BFEF109"/>
    <w:rsid w:val="0C05E3C0"/>
    <w:rsid w:val="0C064CD0"/>
    <w:rsid w:val="0C090189"/>
    <w:rsid w:val="0C0BD98B"/>
    <w:rsid w:val="0C2A28D4"/>
    <w:rsid w:val="0C2B9201"/>
    <w:rsid w:val="0C331E6C"/>
    <w:rsid w:val="0C348CA8"/>
    <w:rsid w:val="0C359CD4"/>
    <w:rsid w:val="0C35B2C3"/>
    <w:rsid w:val="0C38041A"/>
    <w:rsid w:val="0C39B80D"/>
    <w:rsid w:val="0C554EAC"/>
    <w:rsid w:val="0C5AABE0"/>
    <w:rsid w:val="0C5EB0C3"/>
    <w:rsid w:val="0C6065BF"/>
    <w:rsid w:val="0C607FD3"/>
    <w:rsid w:val="0C60BA7E"/>
    <w:rsid w:val="0C73512F"/>
    <w:rsid w:val="0C80827C"/>
    <w:rsid w:val="0C81302C"/>
    <w:rsid w:val="0C84D733"/>
    <w:rsid w:val="0C899EB5"/>
    <w:rsid w:val="0C8DF2E3"/>
    <w:rsid w:val="0CA907ED"/>
    <w:rsid w:val="0CAB8950"/>
    <w:rsid w:val="0CB5A974"/>
    <w:rsid w:val="0CB94D02"/>
    <w:rsid w:val="0CBE1337"/>
    <w:rsid w:val="0CC6B029"/>
    <w:rsid w:val="0CCC2115"/>
    <w:rsid w:val="0CD5CA72"/>
    <w:rsid w:val="0CD792CB"/>
    <w:rsid w:val="0CD8BF7F"/>
    <w:rsid w:val="0CD943C2"/>
    <w:rsid w:val="0CDAF61F"/>
    <w:rsid w:val="0CDE2EE2"/>
    <w:rsid w:val="0CEDDEF8"/>
    <w:rsid w:val="0CF09F32"/>
    <w:rsid w:val="0D02BBB2"/>
    <w:rsid w:val="0D04CFAF"/>
    <w:rsid w:val="0D07B20B"/>
    <w:rsid w:val="0D0A7C94"/>
    <w:rsid w:val="0D0FA93C"/>
    <w:rsid w:val="0D19A575"/>
    <w:rsid w:val="0D1AA508"/>
    <w:rsid w:val="0D21D962"/>
    <w:rsid w:val="0D26751E"/>
    <w:rsid w:val="0D277A7A"/>
    <w:rsid w:val="0D2C5A85"/>
    <w:rsid w:val="0D2DA7FE"/>
    <w:rsid w:val="0D335EB6"/>
    <w:rsid w:val="0D38378D"/>
    <w:rsid w:val="0D3B986B"/>
    <w:rsid w:val="0D5FA4F1"/>
    <w:rsid w:val="0D6299CA"/>
    <w:rsid w:val="0D656F26"/>
    <w:rsid w:val="0D73C7DA"/>
    <w:rsid w:val="0D75CB9C"/>
    <w:rsid w:val="0D8076DA"/>
    <w:rsid w:val="0D86C198"/>
    <w:rsid w:val="0D87722F"/>
    <w:rsid w:val="0D8A1368"/>
    <w:rsid w:val="0D8E883B"/>
    <w:rsid w:val="0D93205F"/>
    <w:rsid w:val="0D95BF6B"/>
    <w:rsid w:val="0D98851F"/>
    <w:rsid w:val="0DA14B06"/>
    <w:rsid w:val="0DA5165A"/>
    <w:rsid w:val="0DAA4108"/>
    <w:rsid w:val="0DB0A1D3"/>
    <w:rsid w:val="0DB26474"/>
    <w:rsid w:val="0DC0F3E7"/>
    <w:rsid w:val="0DC6BA8D"/>
    <w:rsid w:val="0DC840F4"/>
    <w:rsid w:val="0DCC7EFD"/>
    <w:rsid w:val="0DCCA78F"/>
    <w:rsid w:val="0DD00797"/>
    <w:rsid w:val="0DD4D15E"/>
    <w:rsid w:val="0DD506D2"/>
    <w:rsid w:val="0DDD800C"/>
    <w:rsid w:val="0DDFDEC1"/>
    <w:rsid w:val="0DE35C4D"/>
    <w:rsid w:val="0DF65EBE"/>
    <w:rsid w:val="0DFA5104"/>
    <w:rsid w:val="0DFF0744"/>
    <w:rsid w:val="0E01DD96"/>
    <w:rsid w:val="0E036932"/>
    <w:rsid w:val="0E1FD1C1"/>
    <w:rsid w:val="0E247DF8"/>
    <w:rsid w:val="0E25B2ED"/>
    <w:rsid w:val="0E3543D4"/>
    <w:rsid w:val="0E40E9B0"/>
    <w:rsid w:val="0E416DB4"/>
    <w:rsid w:val="0E42997D"/>
    <w:rsid w:val="0E5A29A8"/>
    <w:rsid w:val="0E608CE5"/>
    <w:rsid w:val="0E63CDA5"/>
    <w:rsid w:val="0E64C995"/>
    <w:rsid w:val="0E650AF6"/>
    <w:rsid w:val="0E66EC2D"/>
    <w:rsid w:val="0E6B4640"/>
    <w:rsid w:val="0E790288"/>
    <w:rsid w:val="0E7FA29E"/>
    <w:rsid w:val="0E84C3D3"/>
    <w:rsid w:val="0E8DE5DD"/>
    <w:rsid w:val="0E934330"/>
    <w:rsid w:val="0E94E5DE"/>
    <w:rsid w:val="0EA19277"/>
    <w:rsid w:val="0EAFABB0"/>
    <w:rsid w:val="0EB3E2F4"/>
    <w:rsid w:val="0EB6CE2A"/>
    <w:rsid w:val="0EBC20FE"/>
    <w:rsid w:val="0EBD5450"/>
    <w:rsid w:val="0EBEF88C"/>
    <w:rsid w:val="0EBF55CD"/>
    <w:rsid w:val="0EC84E89"/>
    <w:rsid w:val="0EC9D1D9"/>
    <w:rsid w:val="0ECA025C"/>
    <w:rsid w:val="0ED8BB27"/>
    <w:rsid w:val="0EE9CEEA"/>
    <w:rsid w:val="0EF4D2EA"/>
    <w:rsid w:val="0EFC9CF4"/>
    <w:rsid w:val="0EFF8FAD"/>
    <w:rsid w:val="0F18B077"/>
    <w:rsid w:val="0F1C5725"/>
    <w:rsid w:val="0F22981A"/>
    <w:rsid w:val="0F252B96"/>
    <w:rsid w:val="0F263894"/>
    <w:rsid w:val="0F2880EE"/>
    <w:rsid w:val="0F2CDD19"/>
    <w:rsid w:val="0F300ECB"/>
    <w:rsid w:val="0F32BEA9"/>
    <w:rsid w:val="0F366519"/>
    <w:rsid w:val="0F37DDC0"/>
    <w:rsid w:val="0F3E9EAC"/>
    <w:rsid w:val="0F3F16DA"/>
    <w:rsid w:val="0F43A36C"/>
    <w:rsid w:val="0F488B2A"/>
    <w:rsid w:val="0F4C72C4"/>
    <w:rsid w:val="0F526F5C"/>
    <w:rsid w:val="0F548396"/>
    <w:rsid w:val="0F554F91"/>
    <w:rsid w:val="0F5A9B26"/>
    <w:rsid w:val="0F5B3935"/>
    <w:rsid w:val="0F5C0C53"/>
    <w:rsid w:val="0F5E2569"/>
    <w:rsid w:val="0F65304A"/>
    <w:rsid w:val="0F65EE26"/>
    <w:rsid w:val="0F7E64FC"/>
    <w:rsid w:val="0F807389"/>
    <w:rsid w:val="0F8DC196"/>
    <w:rsid w:val="0F99291B"/>
    <w:rsid w:val="0F9B10A9"/>
    <w:rsid w:val="0FA49D9E"/>
    <w:rsid w:val="0FAFD9FC"/>
    <w:rsid w:val="0FB30832"/>
    <w:rsid w:val="0FB84072"/>
    <w:rsid w:val="0FC11ED7"/>
    <w:rsid w:val="0FC87E55"/>
    <w:rsid w:val="0FD41AB3"/>
    <w:rsid w:val="0FD56CC0"/>
    <w:rsid w:val="0FDF02D4"/>
    <w:rsid w:val="0FE8A4DB"/>
    <w:rsid w:val="0FED5862"/>
    <w:rsid w:val="0FF01C22"/>
    <w:rsid w:val="0FF239B6"/>
    <w:rsid w:val="0FF6BCBC"/>
    <w:rsid w:val="0FF97552"/>
    <w:rsid w:val="0FFE276F"/>
    <w:rsid w:val="0FFFB536"/>
    <w:rsid w:val="10097548"/>
    <w:rsid w:val="102B7B8A"/>
    <w:rsid w:val="102D30D4"/>
    <w:rsid w:val="102DEE30"/>
    <w:rsid w:val="102EDF63"/>
    <w:rsid w:val="103A3CC3"/>
    <w:rsid w:val="103B2BE3"/>
    <w:rsid w:val="103BD8CF"/>
    <w:rsid w:val="10410304"/>
    <w:rsid w:val="10411D80"/>
    <w:rsid w:val="1042C5E6"/>
    <w:rsid w:val="1042DA17"/>
    <w:rsid w:val="104B1C43"/>
    <w:rsid w:val="104E08E0"/>
    <w:rsid w:val="104E4122"/>
    <w:rsid w:val="1051FB84"/>
    <w:rsid w:val="10527571"/>
    <w:rsid w:val="1053FEEB"/>
    <w:rsid w:val="105814DF"/>
    <w:rsid w:val="105E16A3"/>
    <w:rsid w:val="105E7842"/>
    <w:rsid w:val="10618FE9"/>
    <w:rsid w:val="1061FA8A"/>
    <w:rsid w:val="10740B7E"/>
    <w:rsid w:val="107A1DC2"/>
    <w:rsid w:val="107C4901"/>
    <w:rsid w:val="107EC780"/>
    <w:rsid w:val="108B475D"/>
    <w:rsid w:val="1090ABD2"/>
    <w:rsid w:val="10924E9B"/>
    <w:rsid w:val="10960C0A"/>
    <w:rsid w:val="1096DE5D"/>
    <w:rsid w:val="1099168A"/>
    <w:rsid w:val="109A7250"/>
    <w:rsid w:val="109F8439"/>
    <w:rsid w:val="10A86295"/>
    <w:rsid w:val="10AE285F"/>
    <w:rsid w:val="10B1A3AD"/>
    <w:rsid w:val="10CC12C4"/>
    <w:rsid w:val="10D1D929"/>
    <w:rsid w:val="10D6FFCA"/>
    <w:rsid w:val="10EA5770"/>
    <w:rsid w:val="10EAE031"/>
    <w:rsid w:val="10F15B63"/>
    <w:rsid w:val="10F22407"/>
    <w:rsid w:val="10F861BD"/>
    <w:rsid w:val="11096446"/>
    <w:rsid w:val="110AC8BD"/>
    <w:rsid w:val="1112EB09"/>
    <w:rsid w:val="111A5F8E"/>
    <w:rsid w:val="111ADDBF"/>
    <w:rsid w:val="11209499"/>
    <w:rsid w:val="1121D035"/>
    <w:rsid w:val="11275098"/>
    <w:rsid w:val="11278A0A"/>
    <w:rsid w:val="112A7BA3"/>
    <w:rsid w:val="112E3708"/>
    <w:rsid w:val="1131A10E"/>
    <w:rsid w:val="1132E136"/>
    <w:rsid w:val="1133498E"/>
    <w:rsid w:val="1133FB7A"/>
    <w:rsid w:val="11380826"/>
    <w:rsid w:val="113BE725"/>
    <w:rsid w:val="113BFDD6"/>
    <w:rsid w:val="113E0440"/>
    <w:rsid w:val="113E55EC"/>
    <w:rsid w:val="1141BFF0"/>
    <w:rsid w:val="114366A5"/>
    <w:rsid w:val="114B3C78"/>
    <w:rsid w:val="1156883D"/>
    <w:rsid w:val="1159C390"/>
    <w:rsid w:val="115A2315"/>
    <w:rsid w:val="115D5BA1"/>
    <w:rsid w:val="115EB67C"/>
    <w:rsid w:val="115FB62D"/>
    <w:rsid w:val="116214F8"/>
    <w:rsid w:val="116EEA92"/>
    <w:rsid w:val="117287DB"/>
    <w:rsid w:val="117518E2"/>
    <w:rsid w:val="11752063"/>
    <w:rsid w:val="11754269"/>
    <w:rsid w:val="118094C5"/>
    <w:rsid w:val="11876F82"/>
    <w:rsid w:val="118A129B"/>
    <w:rsid w:val="1190C1F5"/>
    <w:rsid w:val="119AE807"/>
    <w:rsid w:val="119BDA53"/>
    <w:rsid w:val="119EEB6F"/>
    <w:rsid w:val="11A4E5C4"/>
    <w:rsid w:val="11A51F89"/>
    <w:rsid w:val="11AA10FF"/>
    <w:rsid w:val="11AAF36D"/>
    <w:rsid w:val="11B5D0B2"/>
    <w:rsid w:val="11B618B6"/>
    <w:rsid w:val="11C1D2B2"/>
    <w:rsid w:val="11C5CE85"/>
    <w:rsid w:val="11C72D56"/>
    <w:rsid w:val="11C9479C"/>
    <w:rsid w:val="11D17668"/>
    <w:rsid w:val="11D22060"/>
    <w:rsid w:val="11D2F721"/>
    <w:rsid w:val="11D6D972"/>
    <w:rsid w:val="11D9DBDD"/>
    <w:rsid w:val="11E8F8A5"/>
    <w:rsid w:val="11ECC7CE"/>
    <w:rsid w:val="11EE8613"/>
    <w:rsid w:val="11F13FF3"/>
    <w:rsid w:val="11F3ED80"/>
    <w:rsid w:val="11F9B831"/>
    <w:rsid w:val="12029ECA"/>
    <w:rsid w:val="1202A519"/>
    <w:rsid w:val="12035863"/>
    <w:rsid w:val="12052410"/>
    <w:rsid w:val="12053671"/>
    <w:rsid w:val="1208C0C4"/>
    <w:rsid w:val="1209D0E7"/>
    <w:rsid w:val="120E44D5"/>
    <w:rsid w:val="120EC84E"/>
    <w:rsid w:val="120FA58D"/>
    <w:rsid w:val="12121643"/>
    <w:rsid w:val="121ACA81"/>
    <w:rsid w:val="121E7663"/>
    <w:rsid w:val="121FA808"/>
    <w:rsid w:val="12235885"/>
    <w:rsid w:val="1225008B"/>
    <w:rsid w:val="122C0478"/>
    <w:rsid w:val="1236CC55"/>
    <w:rsid w:val="123769DF"/>
    <w:rsid w:val="1238C71C"/>
    <w:rsid w:val="123BA121"/>
    <w:rsid w:val="123D0CC2"/>
    <w:rsid w:val="123F48AE"/>
    <w:rsid w:val="1245E788"/>
    <w:rsid w:val="1246DB0F"/>
    <w:rsid w:val="124DDB48"/>
    <w:rsid w:val="124EFFF6"/>
    <w:rsid w:val="1257C106"/>
    <w:rsid w:val="125868A6"/>
    <w:rsid w:val="125BA2F8"/>
    <w:rsid w:val="126E7698"/>
    <w:rsid w:val="1286CE3C"/>
    <w:rsid w:val="12895AE3"/>
    <w:rsid w:val="128ACA91"/>
    <w:rsid w:val="128D3996"/>
    <w:rsid w:val="128D84B3"/>
    <w:rsid w:val="128FB601"/>
    <w:rsid w:val="12922DF8"/>
    <w:rsid w:val="12973B78"/>
    <w:rsid w:val="1297A43C"/>
    <w:rsid w:val="129ABD8A"/>
    <w:rsid w:val="12A70688"/>
    <w:rsid w:val="12A79873"/>
    <w:rsid w:val="12A896DF"/>
    <w:rsid w:val="12B0AAAA"/>
    <w:rsid w:val="12B91C26"/>
    <w:rsid w:val="12BA1E67"/>
    <w:rsid w:val="12BAB440"/>
    <w:rsid w:val="12C1376E"/>
    <w:rsid w:val="12C16C21"/>
    <w:rsid w:val="12C33290"/>
    <w:rsid w:val="12CBE4B9"/>
    <w:rsid w:val="12DB824A"/>
    <w:rsid w:val="12DBADEB"/>
    <w:rsid w:val="12E3E043"/>
    <w:rsid w:val="12ECCFBA"/>
    <w:rsid w:val="12F06600"/>
    <w:rsid w:val="12F337CE"/>
    <w:rsid w:val="12F8D508"/>
    <w:rsid w:val="12F92094"/>
    <w:rsid w:val="12FD6EB2"/>
    <w:rsid w:val="13078D2F"/>
    <w:rsid w:val="130A94B4"/>
    <w:rsid w:val="130B4736"/>
    <w:rsid w:val="131129A4"/>
    <w:rsid w:val="131B4F6D"/>
    <w:rsid w:val="1327274F"/>
    <w:rsid w:val="132E52E0"/>
    <w:rsid w:val="1333C231"/>
    <w:rsid w:val="13416212"/>
    <w:rsid w:val="134A4092"/>
    <w:rsid w:val="134FC4EA"/>
    <w:rsid w:val="135237C1"/>
    <w:rsid w:val="1355704B"/>
    <w:rsid w:val="1357DC2C"/>
    <w:rsid w:val="135EFDB5"/>
    <w:rsid w:val="1361F25B"/>
    <w:rsid w:val="136379F8"/>
    <w:rsid w:val="1366A0E5"/>
    <w:rsid w:val="136D21D2"/>
    <w:rsid w:val="137450D9"/>
    <w:rsid w:val="137A16BF"/>
    <w:rsid w:val="137A4478"/>
    <w:rsid w:val="13961323"/>
    <w:rsid w:val="139EB0AD"/>
    <w:rsid w:val="13A0303A"/>
    <w:rsid w:val="13A04EAE"/>
    <w:rsid w:val="13A3ABF9"/>
    <w:rsid w:val="13A928C9"/>
    <w:rsid w:val="13A9957D"/>
    <w:rsid w:val="13ABD152"/>
    <w:rsid w:val="13AEEBCF"/>
    <w:rsid w:val="13B34E71"/>
    <w:rsid w:val="13B8EE09"/>
    <w:rsid w:val="13BA5BA3"/>
    <w:rsid w:val="13BDBFAE"/>
    <w:rsid w:val="13BF8902"/>
    <w:rsid w:val="13C11DFC"/>
    <w:rsid w:val="13C1CDFB"/>
    <w:rsid w:val="13C1E196"/>
    <w:rsid w:val="13C3F1B0"/>
    <w:rsid w:val="13CA3E85"/>
    <w:rsid w:val="13D15987"/>
    <w:rsid w:val="13D87C5B"/>
    <w:rsid w:val="13D8D747"/>
    <w:rsid w:val="13DD02A5"/>
    <w:rsid w:val="13E7EE30"/>
    <w:rsid w:val="13F5ABDF"/>
    <w:rsid w:val="13F689EC"/>
    <w:rsid w:val="13F75E75"/>
    <w:rsid w:val="1403FCDD"/>
    <w:rsid w:val="140A8EA0"/>
    <w:rsid w:val="140C1615"/>
    <w:rsid w:val="14155381"/>
    <w:rsid w:val="1418E5A2"/>
    <w:rsid w:val="141D7E00"/>
    <w:rsid w:val="1424F96F"/>
    <w:rsid w:val="142790F4"/>
    <w:rsid w:val="142B58C0"/>
    <w:rsid w:val="142CF7A6"/>
    <w:rsid w:val="14372F8F"/>
    <w:rsid w:val="1438BD7E"/>
    <w:rsid w:val="14417D15"/>
    <w:rsid w:val="1444D3FB"/>
    <w:rsid w:val="14453A6E"/>
    <w:rsid w:val="1447541C"/>
    <w:rsid w:val="144E93DB"/>
    <w:rsid w:val="1457C08E"/>
    <w:rsid w:val="14657EA9"/>
    <w:rsid w:val="1469FC8C"/>
    <w:rsid w:val="14710B46"/>
    <w:rsid w:val="14967F36"/>
    <w:rsid w:val="149B647F"/>
    <w:rsid w:val="149FA846"/>
    <w:rsid w:val="14A1667B"/>
    <w:rsid w:val="14A52F75"/>
    <w:rsid w:val="14A69B17"/>
    <w:rsid w:val="14AB4320"/>
    <w:rsid w:val="14B079F0"/>
    <w:rsid w:val="14BABB9D"/>
    <w:rsid w:val="14BB8B6B"/>
    <w:rsid w:val="14C87EC5"/>
    <w:rsid w:val="14D2AB62"/>
    <w:rsid w:val="14D3557B"/>
    <w:rsid w:val="14D93F84"/>
    <w:rsid w:val="14DD3B33"/>
    <w:rsid w:val="14DF05A6"/>
    <w:rsid w:val="14EB4800"/>
    <w:rsid w:val="14EBB00E"/>
    <w:rsid w:val="14EFFDB7"/>
    <w:rsid w:val="14F25D24"/>
    <w:rsid w:val="14F66FBF"/>
    <w:rsid w:val="14F99E5E"/>
    <w:rsid w:val="14FC1676"/>
    <w:rsid w:val="150C399C"/>
    <w:rsid w:val="1517D4F2"/>
    <w:rsid w:val="151AE890"/>
    <w:rsid w:val="1520CA0A"/>
    <w:rsid w:val="1520F03C"/>
    <w:rsid w:val="15219799"/>
    <w:rsid w:val="1528E7CA"/>
    <w:rsid w:val="15291CFF"/>
    <w:rsid w:val="153AA4CD"/>
    <w:rsid w:val="1548D5E3"/>
    <w:rsid w:val="1549C407"/>
    <w:rsid w:val="154A1C92"/>
    <w:rsid w:val="15558A40"/>
    <w:rsid w:val="1557ACDC"/>
    <w:rsid w:val="15598D82"/>
    <w:rsid w:val="155B31A7"/>
    <w:rsid w:val="155BD61A"/>
    <w:rsid w:val="1561D9E6"/>
    <w:rsid w:val="156E7FDA"/>
    <w:rsid w:val="1570DA1C"/>
    <w:rsid w:val="157E93AB"/>
    <w:rsid w:val="15882EFE"/>
    <w:rsid w:val="15957AFF"/>
    <w:rsid w:val="15981E0E"/>
    <w:rsid w:val="15A1D289"/>
    <w:rsid w:val="15A1D507"/>
    <w:rsid w:val="15AE896A"/>
    <w:rsid w:val="15B11F74"/>
    <w:rsid w:val="15B3E9A9"/>
    <w:rsid w:val="15B437F9"/>
    <w:rsid w:val="15B513D8"/>
    <w:rsid w:val="15BEFA0F"/>
    <w:rsid w:val="15C07F7B"/>
    <w:rsid w:val="15C57CA7"/>
    <w:rsid w:val="15C5CFAD"/>
    <w:rsid w:val="15C6F64D"/>
    <w:rsid w:val="15C70CA6"/>
    <w:rsid w:val="15C89839"/>
    <w:rsid w:val="15CA84D0"/>
    <w:rsid w:val="15D4AB86"/>
    <w:rsid w:val="15D8DCAC"/>
    <w:rsid w:val="15E0331D"/>
    <w:rsid w:val="15E0E933"/>
    <w:rsid w:val="15E59D66"/>
    <w:rsid w:val="15F19D99"/>
    <w:rsid w:val="15F68027"/>
    <w:rsid w:val="15FFBD29"/>
    <w:rsid w:val="1604DE1C"/>
    <w:rsid w:val="16069FD8"/>
    <w:rsid w:val="160F94BC"/>
    <w:rsid w:val="16222AF9"/>
    <w:rsid w:val="16222C58"/>
    <w:rsid w:val="162EEEB5"/>
    <w:rsid w:val="1632D40F"/>
    <w:rsid w:val="1635FD0A"/>
    <w:rsid w:val="16482B38"/>
    <w:rsid w:val="1649D3EA"/>
    <w:rsid w:val="16504AE7"/>
    <w:rsid w:val="16510592"/>
    <w:rsid w:val="1655E9F1"/>
    <w:rsid w:val="1658CF7C"/>
    <w:rsid w:val="1658D895"/>
    <w:rsid w:val="16619106"/>
    <w:rsid w:val="1665E6DD"/>
    <w:rsid w:val="1667052E"/>
    <w:rsid w:val="1667C064"/>
    <w:rsid w:val="1669F91B"/>
    <w:rsid w:val="166EE25E"/>
    <w:rsid w:val="167896EB"/>
    <w:rsid w:val="167ED07A"/>
    <w:rsid w:val="167FDBF4"/>
    <w:rsid w:val="1690307F"/>
    <w:rsid w:val="1693E78C"/>
    <w:rsid w:val="16A459EE"/>
    <w:rsid w:val="16A9D497"/>
    <w:rsid w:val="16AC59AB"/>
    <w:rsid w:val="16B7A4A5"/>
    <w:rsid w:val="16B98D22"/>
    <w:rsid w:val="16BBA5E6"/>
    <w:rsid w:val="16C23F9A"/>
    <w:rsid w:val="16C8C841"/>
    <w:rsid w:val="16CC178B"/>
    <w:rsid w:val="16D214E2"/>
    <w:rsid w:val="16D52C55"/>
    <w:rsid w:val="16D996A7"/>
    <w:rsid w:val="16DE852F"/>
    <w:rsid w:val="16E03DA5"/>
    <w:rsid w:val="16E7B8A1"/>
    <w:rsid w:val="16F27EAC"/>
    <w:rsid w:val="16F2FE0F"/>
    <w:rsid w:val="16F3EEDD"/>
    <w:rsid w:val="16F5ED7E"/>
    <w:rsid w:val="16FB05BD"/>
    <w:rsid w:val="170170ED"/>
    <w:rsid w:val="17056A36"/>
    <w:rsid w:val="17113238"/>
    <w:rsid w:val="17150756"/>
    <w:rsid w:val="1717CBCE"/>
    <w:rsid w:val="171BE82A"/>
    <w:rsid w:val="171FF738"/>
    <w:rsid w:val="17228F5D"/>
    <w:rsid w:val="17293FBA"/>
    <w:rsid w:val="172B1C40"/>
    <w:rsid w:val="1733CEF7"/>
    <w:rsid w:val="173929A3"/>
    <w:rsid w:val="174DB8E6"/>
    <w:rsid w:val="17555D63"/>
    <w:rsid w:val="175BD844"/>
    <w:rsid w:val="175CF3AE"/>
    <w:rsid w:val="17625504"/>
    <w:rsid w:val="176D21E3"/>
    <w:rsid w:val="176FEAA5"/>
    <w:rsid w:val="17810A16"/>
    <w:rsid w:val="1787846C"/>
    <w:rsid w:val="178A67AF"/>
    <w:rsid w:val="17901568"/>
    <w:rsid w:val="17946BE2"/>
    <w:rsid w:val="179C0327"/>
    <w:rsid w:val="179C8352"/>
    <w:rsid w:val="179D75A5"/>
    <w:rsid w:val="17B2F44D"/>
    <w:rsid w:val="17B4900D"/>
    <w:rsid w:val="17C02F3C"/>
    <w:rsid w:val="17C1AFC3"/>
    <w:rsid w:val="17C90018"/>
    <w:rsid w:val="17CA404D"/>
    <w:rsid w:val="17CE2762"/>
    <w:rsid w:val="17D3786A"/>
    <w:rsid w:val="17D73223"/>
    <w:rsid w:val="17E1F817"/>
    <w:rsid w:val="17E60D2F"/>
    <w:rsid w:val="17EC2C8C"/>
    <w:rsid w:val="17ED985C"/>
    <w:rsid w:val="17EF8D47"/>
    <w:rsid w:val="17F4FCEF"/>
    <w:rsid w:val="180035AC"/>
    <w:rsid w:val="18069CDE"/>
    <w:rsid w:val="18131F45"/>
    <w:rsid w:val="18168E9F"/>
    <w:rsid w:val="1816E92B"/>
    <w:rsid w:val="1819D995"/>
    <w:rsid w:val="182062E9"/>
    <w:rsid w:val="1826F3BA"/>
    <w:rsid w:val="18339FD5"/>
    <w:rsid w:val="1835A61B"/>
    <w:rsid w:val="1842E0F6"/>
    <w:rsid w:val="18441E9E"/>
    <w:rsid w:val="1847D8F7"/>
    <w:rsid w:val="184871A1"/>
    <w:rsid w:val="184B19B9"/>
    <w:rsid w:val="185B668B"/>
    <w:rsid w:val="186D242B"/>
    <w:rsid w:val="186D8251"/>
    <w:rsid w:val="18705572"/>
    <w:rsid w:val="1873CEC8"/>
    <w:rsid w:val="1877CD4F"/>
    <w:rsid w:val="1878879A"/>
    <w:rsid w:val="187BF66D"/>
    <w:rsid w:val="187E3447"/>
    <w:rsid w:val="188406DD"/>
    <w:rsid w:val="1885E51B"/>
    <w:rsid w:val="188FB836"/>
    <w:rsid w:val="18959C8D"/>
    <w:rsid w:val="189EF389"/>
    <w:rsid w:val="18A6FCA8"/>
    <w:rsid w:val="18AC7532"/>
    <w:rsid w:val="18BE96AA"/>
    <w:rsid w:val="18BE9DFC"/>
    <w:rsid w:val="18BFFCB2"/>
    <w:rsid w:val="18C9F17D"/>
    <w:rsid w:val="18CF44B6"/>
    <w:rsid w:val="18E7D301"/>
    <w:rsid w:val="18E8C3F6"/>
    <w:rsid w:val="18EBAE17"/>
    <w:rsid w:val="18ED8495"/>
    <w:rsid w:val="18F01B8D"/>
    <w:rsid w:val="18F1478C"/>
    <w:rsid w:val="18FC7919"/>
    <w:rsid w:val="18FFEEC9"/>
    <w:rsid w:val="19014985"/>
    <w:rsid w:val="19049CD2"/>
    <w:rsid w:val="190DB4F3"/>
    <w:rsid w:val="190E58BF"/>
    <w:rsid w:val="191E2B32"/>
    <w:rsid w:val="19245497"/>
    <w:rsid w:val="19264D98"/>
    <w:rsid w:val="192A6E33"/>
    <w:rsid w:val="192B18C9"/>
    <w:rsid w:val="1932A9AE"/>
    <w:rsid w:val="193D2ADF"/>
    <w:rsid w:val="193E3616"/>
    <w:rsid w:val="194189C4"/>
    <w:rsid w:val="19454574"/>
    <w:rsid w:val="194787AD"/>
    <w:rsid w:val="1956E2AE"/>
    <w:rsid w:val="1959F384"/>
    <w:rsid w:val="195F6203"/>
    <w:rsid w:val="19608AB2"/>
    <w:rsid w:val="196FA392"/>
    <w:rsid w:val="19813FD8"/>
    <w:rsid w:val="198373CB"/>
    <w:rsid w:val="19854B3B"/>
    <w:rsid w:val="198A15C8"/>
    <w:rsid w:val="198AB885"/>
    <w:rsid w:val="19913956"/>
    <w:rsid w:val="1992CF15"/>
    <w:rsid w:val="19963CFE"/>
    <w:rsid w:val="19979FAA"/>
    <w:rsid w:val="199D79ED"/>
    <w:rsid w:val="19A6BF3C"/>
    <w:rsid w:val="19AA75C5"/>
    <w:rsid w:val="19ADC9C5"/>
    <w:rsid w:val="19B8966B"/>
    <w:rsid w:val="19C00DC6"/>
    <w:rsid w:val="19C433B3"/>
    <w:rsid w:val="19C9964E"/>
    <w:rsid w:val="19CE21B7"/>
    <w:rsid w:val="19D4F65C"/>
    <w:rsid w:val="19DA824F"/>
    <w:rsid w:val="19E8F888"/>
    <w:rsid w:val="19EAF8A6"/>
    <w:rsid w:val="19EE02D8"/>
    <w:rsid w:val="19EE2047"/>
    <w:rsid w:val="19FA60DC"/>
    <w:rsid w:val="1A0138BC"/>
    <w:rsid w:val="1A0558C6"/>
    <w:rsid w:val="1A0B411C"/>
    <w:rsid w:val="1A0C8A46"/>
    <w:rsid w:val="1A1249FB"/>
    <w:rsid w:val="1A15B8A1"/>
    <w:rsid w:val="1A16FC94"/>
    <w:rsid w:val="1A1733C6"/>
    <w:rsid w:val="1A226BFB"/>
    <w:rsid w:val="1A3029A6"/>
    <w:rsid w:val="1A35817B"/>
    <w:rsid w:val="1A395C63"/>
    <w:rsid w:val="1A46D840"/>
    <w:rsid w:val="1A56F212"/>
    <w:rsid w:val="1A65A9B3"/>
    <w:rsid w:val="1A673C4A"/>
    <w:rsid w:val="1A6EA325"/>
    <w:rsid w:val="1A775046"/>
    <w:rsid w:val="1A78029E"/>
    <w:rsid w:val="1A7A514E"/>
    <w:rsid w:val="1A7A60EB"/>
    <w:rsid w:val="1A7CB867"/>
    <w:rsid w:val="1A9D78B9"/>
    <w:rsid w:val="1AA05812"/>
    <w:rsid w:val="1AB12F1D"/>
    <w:rsid w:val="1AB2EF4F"/>
    <w:rsid w:val="1AB4C957"/>
    <w:rsid w:val="1ABBAFF6"/>
    <w:rsid w:val="1ABC4CD8"/>
    <w:rsid w:val="1ABEBCA8"/>
    <w:rsid w:val="1AC83CED"/>
    <w:rsid w:val="1ACB8666"/>
    <w:rsid w:val="1AD7FC78"/>
    <w:rsid w:val="1AEC70EE"/>
    <w:rsid w:val="1AF4B1B7"/>
    <w:rsid w:val="1AF88C52"/>
    <w:rsid w:val="1AFB2D55"/>
    <w:rsid w:val="1B05F40C"/>
    <w:rsid w:val="1B1CA67E"/>
    <w:rsid w:val="1B1F095C"/>
    <w:rsid w:val="1B1F3291"/>
    <w:rsid w:val="1B1FDB13"/>
    <w:rsid w:val="1B1FE523"/>
    <w:rsid w:val="1B25FB9D"/>
    <w:rsid w:val="1B3BAE49"/>
    <w:rsid w:val="1B571813"/>
    <w:rsid w:val="1B5955DF"/>
    <w:rsid w:val="1B5C9200"/>
    <w:rsid w:val="1B658CAD"/>
    <w:rsid w:val="1B6C5AC7"/>
    <w:rsid w:val="1B75AE68"/>
    <w:rsid w:val="1B7779A9"/>
    <w:rsid w:val="1B7E6D29"/>
    <w:rsid w:val="1B80F897"/>
    <w:rsid w:val="1B848365"/>
    <w:rsid w:val="1B85AD72"/>
    <w:rsid w:val="1B8BF8D8"/>
    <w:rsid w:val="1B91094B"/>
    <w:rsid w:val="1B92A687"/>
    <w:rsid w:val="1B9661C5"/>
    <w:rsid w:val="1B973659"/>
    <w:rsid w:val="1B97443C"/>
    <w:rsid w:val="1B9C0D2E"/>
    <w:rsid w:val="1B9D9A6D"/>
    <w:rsid w:val="1BA9BC2E"/>
    <w:rsid w:val="1BA9DDD8"/>
    <w:rsid w:val="1BB0959A"/>
    <w:rsid w:val="1BB1D221"/>
    <w:rsid w:val="1BB4FB00"/>
    <w:rsid w:val="1BBE53DD"/>
    <w:rsid w:val="1BCCF9D9"/>
    <w:rsid w:val="1BD32D1B"/>
    <w:rsid w:val="1BD7A7C4"/>
    <w:rsid w:val="1BDA53CC"/>
    <w:rsid w:val="1BE504F6"/>
    <w:rsid w:val="1BEA937F"/>
    <w:rsid w:val="1BEF5C46"/>
    <w:rsid w:val="1BF9EB77"/>
    <w:rsid w:val="1C05888E"/>
    <w:rsid w:val="1C06F7FB"/>
    <w:rsid w:val="1C07A0F3"/>
    <w:rsid w:val="1C0FD70E"/>
    <w:rsid w:val="1C149EF9"/>
    <w:rsid w:val="1C163E3D"/>
    <w:rsid w:val="1C168B96"/>
    <w:rsid w:val="1C189497"/>
    <w:rsid w:val="1C1D6A44"/>
    <w:rsid w:val="1C32A85E"/>
    <w:rsid w:val="1C3363C9"/>
    <w:rsid w:val="1C40C265"/>
    <w:rsid w:val="1C48E0E5"/>
    <w:rsid w:val="1C5CA611"/>
    <w:rsid w:val="1C5F9193"/>
    <w:rsid w:val="1C785727"/>
    <w:rsid w:val="1C7C72DC"/>
    <w:rsid w:val="1C8ADB86"/>
    <w:rsid w:val="1C8D62C5"/>
    <w:rsid w:val="1C988D46"/>
    <w:rsid w:val="1C9B8B70"/>
    <w:rsid w:val="1CA0B476"/>
    <w:rsid w:val="1CA3F91A"/>
    <w:rsid w:val="1CAD9C11"/>
    <w:rsid w:val="1CAE6CB5"/>
    <w:rsid w:val="1CB61C12"/>
    <w:rsid w:val="1CC2F5FE"/>
    <w:rsid w:val="1CC7BE73"/>
    <w:rsid w:val="1CCED06E"/>
    <w:rsid w:val="1CD26842"/>
    <w:rsid w:val="1CD5BA65"/>
    <w:rsid w:val="1CE7BA2C"/>
    <w:rsid w:val="1CEEB22C"/>
    <w:rsid w:val="1CF68829"/>
    <w:rsid w:val="1CFAE6B2"/>
    <w:rsid w:val="1CFBBED1"/>
    <w:rsid w:val="1CFF39FE"/>
    <w:rsid w:val="1D018169"/>
    <w:rsid w:val="1D07CD16"/>
    <w:rsid w:val="1D0993CD"/>
    <w:rsid w:val="1D26F7AE"/>
    <w:rsid w:val="1D314ACD"/>
    <w:rsid w:val="1D3B1D1C"/>
    <w:rsid w:val="1D4286D5"/>
    <w:rsid w:val="1D437671"/>
    <w:rsid w:val="1D4611E4"/>
    <w:rsid w:val="1D4B2C66"/>
    <w:rsid w:val="1D4B5C41"/>
    <w:rsid w:val="1D5188F6"/>
    <w:rsid w:val="1D597E98"/>
    <w:rsid w:val="1D5B8563"/>
    <w:rsid w:val="1D5D30DF"/>
    <w:rsid w:val="1D6359CD"/>
    <w:rsid w:val="1D6E4F28"/>
    <w:rsid w:val="1D7DDF7B"/>
    <w:rsid w:val="1D7E56B2"/>
    <w:rsid w:val="1D85FF2E"/>
    <w:rsid w:val="1D8C4FEC"/>
    <w:rsid w:val="1D8CBDE8"/>
    <w:rsid w:val="1D8D6FB5"/>
    <w:rsid w:val="1D91222F"/>
    <w:rsid w:val="1D995F91"/>
    <w:rsid w:val="1D9DF04B"/>
    <w:rsid w:val="1DA37391"/>
    <w:rsid w:val="1DABD3AE"/>
    <w:rsid w:val="1DAEEA37"/>
    <w:rsid w:val="1DB0C3ED"/>
    <w:rsid w:val="1DBAD807"/>
    <w:rsid w:val="1DC90929"/>
    <w:rsid w:val="1DCD2674"/>
    <w:rsid w:val="1DCE2B33"/>
    <w:rsid w:val="1DDD7285"/>
    <w:rsid w:val="1DE1265E"/>
    <w:rsid w:val="1DE58D32"/>
    <w:rsid w:val="1DEF3F45"/>
    <w:rsid w:val="1DF6F550"/>
    <w:rsid w:val="1DF96204"/>
    <w:rsid w:val="1DFE0102"/>
    <w:rsid w:val="1DFE649F"/>
    <w:rsid w:val="1DFF0020"/>
    <w:rsid w:val="1DFFB9C6"/>
    <w:rsid w:val="1E020E3C"/>
    <w:rsid w:val="1E03A2E1"/>
    <w:rsid w:val="1E06C5E3"/>
    <w:rsid w:val="1E090C36"/>
    <w:rsid w:val="1E14BCB8"/>
    <w:rsid w:val="1E1D20BD"/>
    <w:rsid w:val="1E260072"/>
    <w:rsid w:val="1E2CB51E"/>
    <w:rsid w:val="1E34E442"/>
    <w:rsid w:val="1E352A0A"/>
    <w:rsid w:val="1E449894"/>
    <w:rsid w:val="1E4CD27A"/>
    <w:rsid w:val="1E5141A2"/>
    <w:rsid w:val="1E59F459"/>
    <w:rsid w:val="1E5A3063"/>
    <w:rsid w:val="1E5B80E5"/>
    <w:rsid w:val="1E5F5746"/>
    <w:rsid w:val="1E63F429"/>
    <w:rsid w:val="1E66D871"/>
    <w:rsid w:val="1E66F929"/>
    <w:rsid w:val="1E6FF401"/>
    <w:rsid w:val="1E7E1B7E"/>
    <w:rsid w:val="1E7E5DFA"/>
    <w:rsid w:val="1E856B53"/>
    <w:rsid w:val="1E884719"/>
    <w:rsid w:val="1E89BE84"/>
    <w:rsid w:val="1E9682DE"/>
    <w:rsid w:val="1E983B10"/>
    <w:rsid w:val="1EA33843"/>
    <w:rsid w:val="1EA91D1C"/>
    <w:rsid w:val="1EAC2093"/>
    <w:rsid w:val="1EB98223"/>
    <w:rsid w:val="1EBDF1B9"/>
    <w:rsid w:val="1EBFBEE8"/>
    <w:rsid w:val="1ECB3AC2"/>
    <w:rsid w:val="1ED139B5"/>
    <w:rsid w:val="1ED2336F"/>
    <w:rsid w:val="1ED34251"/>
    <w:rsid w:val="1EDB69C0"/>
    <w:rsid w:val="1EDD534D"/>
    <w:rsid w:val="1EE1BFAA"/>
    <w:rsid w:val="1EE3224B"/>
    <w:rsid w:val="1EE8E955"/>
    <w:rsid w:val="1EF1CAB9"/>
    <w:rsid w:val="1EF66B8A"/>
    <w:rsid w:val="1EFD9D1E"/>
    <w:rsid w:val="1F001F29"/>
    <w:rsid w:val="1F019EF8"/>
    <w:rsid w:val="1F145E90"/>
    <w:rsid w:val="1F15B442"/>
    <w:rsid w:val="1F2C0EB0"/>
    <w:rsid w:val="1F2C4633"/>
    <w:rsid w:val="1F349E16"/>
    <w:rsid w:val="1F381FF7"/>
    <w:rsid w:val="1F3EC284"/>
    <w:rsid w:val="1F467FDC"/>
    <w:rsid w:val="1F46FE8F"/>
    <w:rsid w:val="1F4A944A"/>
    <w:rsid w:val="1F4EAB80"/>
    <w:rsid w:val="1F53ED29"/>
    <w:rsid w:val="1F59C3E0"/>
    <w:rsid w:val="1F5D8AE2"/>
    <w:rsid w:val="1F61790E"/>
    <w:rsid w:val="1F62654F"/>
    <w:rsid w:val="1F65D55F"/>
    <w:rsid w:val="1F676C84"/>
    <w:rsid w:val="1F71046C"/>
    <w:rsid w:val="1F7E0E80"/>
    <w:rsid w:val="1F81A788"/>
    <w:rsid w:val="1F85E668"/>
    <w:rsid w:val="1F918DB8"/>
    <w:rsid w:val="1F9B2312"/>
    <w:rsid w:val="1F9EFF29"/>
    <w:rsid w:val="1FA4928B"/>
    <w:rsid w:val="1FA791CA"/>
    <w:rsid w:val="1FAC0657"/>
    <w:rsid w:val="1FAD9227"/>
    <w:rsid w:val="1FB10EF0"/>
    <w:rsid w:val="1FB554C4"/>
    <w:rsid w:val="1FB82AF7"/>
    <w:rsid w:val="1FBA5C7C"/>
    <w:rsid w:val="1FBFC571"/>
    <w:rsid w:val="1FC0B6C5"/>
    <w:rsid w:val="1FC5A1F4"/>
    <w:rsid w:val="1FC61F46"/>
    <w:rsid w:val="1FCA16C1"/>
    <w:rsid w:val="1FCA850E"/>
    <w:rsid w:val="1FD8819F"/>
    <w:rsid w:val="1FE68691"/>
    <w:rsid w:val="1FEE7F87"/>
    <w:rsid w:val="1FF9126D"/>
    <w:rsid w:val="1FFD6066"/>
    <w:rsid w:val="1FFD7789"/>
    <w:rsid w:val="1FFFEDB8"/>
    <w:rsid w:val="20003CA4"/>
    <w:rsid w:val="200B58DF"/>
    <w:rsid w:val="201A9131"/>
    <w:rsid w:val="201E3D32"/>
    <w:rsid w:val="201F4886"/>
    <w:rsid w:val="20277D6C"/>
    <w:rsid w:val="202B7387"/>
    <w:rsid w:val="202E1216"/>
    <w:rsid w:val="20312E3C"/>
    <w:rsid w:val="203357B4"/>
    <w:rsid w:val="20350FDA"/>
    <w:rsid w:val="2035350E"/>
    <w:rsid w:val="2038E610"/>
    <w:rsid w:val="203E746B"/>
    <w:rsid w:val="203F1517"/>
    <w:rsid w:val="203F3798"/>
    <w:rsid w:val="204051E5"/>
    <w:rsid w:val="2040EDCF"/>
    <w:rsid w:val="2048E56D"/>
    <w:rsid w:val="204B7F86"/>
    <w:rsid w:val="204F7C7E"/>
    <w:rsid w:val="205884E2"/>
    <w:rsid w:val="205A0DF6"/>
    <w:rsid w:val="205A6C3B"/>
    <w:rsid w:val="205DAD6B"/>
    <w:rsid w:val="2060B059"/>
    <w:rsid w:val="206E358C"/>
    <w:rsid w:val="2080675E"/>
    <w:rsid w:val="209D19DE"/>
    <w:rsid w:val="20A21089"/>
    <w:rsid w:val="20A80FCA"/>
    <w:rsid w:val="20AB15E6"/>
    <w:rsid w:val="20AEE7AB"/>
    <w:rsid w:val="20B198E0"/>
    <w:rsid w:val="20B2EA0E"/>
    <w:rsid w:val="20B394C6"/>
    <w:rsid w:val="20BF8579"/>
    <w:rsid w:val="20C44E64"/>
    <w:rsid w:val="20C8CBB9"/>
    <w:rsid w:val="20CC83BB"/>
    <w:rsid w:val="20CE0A2B"/>
    <w:rsid w:val="20CECFDC"/>
    <w:rsid w:val="20D55701"/>
    <w:rsid w:val="20D8FA89"/>
    <w:rsid w:val="20DE927F"/>
    <w:rsid w:val="20E0CC64"/>
    <w:rsid w:val="20E27AD7"/>
    <w:rsid w:val="20E2ADE6"/>
    <w:rsid w:val="20E4D657"/>
    <w:rsid w:val="20E6B8A4"/>
    <w:rsid w:val="20E94FAB"/>
    <w:rsid w:val="20EEC295"/>
    <w:rsid w:val="20F01EA8"/>
    <w:rsid w:val="20F4D1C7"/>
    <w:rsid w:val="20F800CD"/>
    <w:rsid w:val="20F83845"/>
    <w:rsid w:val="21033BBA"/>
    <w:rsid w:val="210528D2"/>
    <w:rsid w:val="2105B4D5"/>
    <w:rsid w:val="21069C18"/>
    <w:rsid w:val="210A01F4"/>
    <w:rsid w:val="210ACBEF"/>
    <w:rsid w:val="2126EBCF"/>
    <w:rsid w:val="212B8287"/>
    <w:rsid w:val="212CEAAA"/>
    <w:rsid w:val="212E9F83"/>
    <w:rsid w:val="213152F9"/>
    <w:rsid w:val="2134987E"/>
    <w:rsid w:val="2139C579"/>
    <w:rsid w:val="213F8CF9"/>
    <w:rsid w:val="2142C5DE"/>
    <w:rsid w:val="21450D60"/>
    <w:rsid w:val="21482A87"/>
    <w:rsid w:val="214CC81E"/>
    <w:rsid w:val="2152B9BF"/>
    <w:rsid w:val="215DA187"/>
    <w:rsid w:val="215E7D04"/>
    <w:rsid w:val="21616740"/>
    <w:rsid w:val="216173A2"/>
    <w:rsid w:val="216627C4"/>
    <w:rsid w:val="21680295"/>
    <w:rsid w:val="216B737B"/>
    <w:rsid w:val="21706C9D"/>
    <w:rsid w:val="217351C4"/>
    <w:rsid w:val="21849187"/>
    <w:rsid w:val="2185B731"/>
    <w:rsid w:val="219574C2"/>
    <w:rsid w:val="219EA5F5"/>
    <w:rsid w:val="21AB9ED2"/>
    <w:rsid w:val="21B1994B"/>
    <w:rsid w:val="21B65DBD"/>
    <w:rsid w:val="21B8039F"/>
    <w:rsid w:val="21B8F51B"/>
    <w:rsid w:val="21BA65F1"/>
    <w:rsid w:val="21BD4414"/>
    <w:rsid w:val="21BF2405"/>
    <w:rsid w:val="21C9D4F0"/>
    <w:rsid w:val="21CA54D1"/>
    <w:rsid w:val="21E4EACE"/>
    <w:rsid w:val="21EB120A"/>
    <w:rsid w:val="21F403FD"/>
    <w:rsid w:val="21F426D6"/>
    <w:rsid w:val="21FF6310"/>
    <w:rsid w:val="2203E110"/>
    <w:rsid w:val="22050A13"/>
    <w:rsid w:val="2209A7B2"/>
    <w:rsid w:val="220B882B"/>
    <w:rsid w:val="220E52A4"/>
    <w:rsid w:val="221A0D2A"/>
    <w:rsid w:val="22209531"/>
    <w:rsid w:val="2221B63E"/>
    <w:rsid w:val="2223BD0B"/>
    <w:rsid w:val="222B8F15"/>
    <w:rsid w:val="223A79E7"/>
    <w:rsid w:val="223C7534"/>
    <w:rsid w:val="22417BC5"/>
    <w:rsid w:val="22515BB5"/>
    <w:rsid w:val="2252D9E9"/>
    <w:rsid w:val="2254381F"/>
    <w:rsid w:val="226630DD"/>
    <w:rsid w:val="2273512C"/>
    <w:rsid w:val="2275EA53"/>
    <w:rsid w:val="2277D26D"/>
    <w:rsid w:val="227C7515"/>
    <w:rsid w:val="227F341F"/>
    <w:rsid w:val="2281E153"/>
    <w:rsid w:val="2282A2EA"/>
    <w:rsid w:val="228582EA"/>
    <w:rsid w:val="22874B5E"/>
    <w:rsid w:val="2288F8F7"/>
    <w:rsid w:val="228B0BC5"/>
    <w:rsid w:val="228C33D7"/>
    <w:rsid w:val="22A02F6F"/>
    <w:rsid w:val="22A2ABF3"/>
    <w:rsid w:val="22A34FF2"/>
    <w:rsid w:val="22B598E6"/>
    <w:rsid w:val="22BC5066"/>
    <w:rsid w:val="22C032CC"/>
    <w:rsid w:val="22D62733"/>
    <w:rsid w:val="22E55A4D"/>
    <w:rsid w:val="22F38021"/>
    <w:rsid w:val="23064FFF"/>
    <w:rsid w:val="2313A48D"/>
    <w:rsid w:val="231A66C3"/>
    <w:rsid w:val="231A6DC6"/>
    <w:rsid w:val="231B32FA"/>
    <w:rsid w:val="2321C99B"/>
    <w:rsid w:val="2326EB9F"/>
    <w:rsid w:val="232DFE18"/>
    <w:rsid w:val="23331A00"/>
    <w:rsid w:val="2333BEE5"/>
    <w:rsid w:val="23378E64"/>
    <w:rsid w:val="2337DFB8"/>
    <w:rsid w:val="23390385"/>
    <w:rsid w:val="233986CC"/>
    <w:rsid w:val="233ACBE3"/>
    <w:rsid w:val="2347EE39"/>
    <w:rsid w:val="23482064"/>
    <w:rsid w:val="234B9D67"/>
    <w:rsid w:val="234D7711"/>
    <w:rsid w:val="234EF61A"/>
    <w:rsid w:val="2361BE39"/>
    <w:rsid w:val="236397C4"/>
    <w:rsid w:val="236AEC6C"/>
    <w:rsid w:val="236B4664"/>
    <w:rsid w:val="236FE398"/>
    <w:rsid w:val="237351B3"/>
    <w:rsid w:val="23749D0D"/>
    <w:rsid w:val="237937DC"/>
    <w:rsid w:val="237AF12C"/>
    <w:rsid w:val="2382362E"/>
    <w:rsid w:val="238BDE08"/>
    <w:rsid w:val="238D714B"/>
    <w:rsid w:val="2390C354"/>
    <w:rsid w:val="239897D4"/>
    <w:rsid w:val="23A1BB6D"/>
    <w:rsid w:val="23A3C5C0"/>
    <w:rsid w:val="23A3FA93"/>
    <w:rsid w:val="23A60738"/>
    <w:rsid w:val="23A9BA00"/>
    <w:rsid w:val="23C1120E"/>
    <w:rsid w:val="23CB2AD0"/>
    <w:rsid w:val="23D3EE96"/>
    <w:rsid w:val="23D73350"/>
    <w:rsid w:val="23D7A4FC"/>
    <w:rsid w:val="23D99E14"/>
    <w:rsid w:val="23E31049"/>
    <w:rsid w:val="23EF2F6A"/>
    <w:rsid w:val="23F0E70D"/>
    <w:rsid w:val="23F461C2"/>
    <w:rsid w:val="23F919B0"/>
    <w:rsid w:val="23FFF173"/>
    <w:rsid w:val="240608CD"/>
    <w:rsid w:val="240E7E7B"/>
    <w:rsid w:val="240EB11B"/>
    <w:rsid w:val="2413BFCC"/>
    <w:rsid w:val="241C0CB4"/>
    <w:rsid w:val="242280F0"/>
    <w:rsid w:val="242598E5"/>
    <w:rsid w:val="2425E9BF"/>
    <w:rsid w:val="24262E80"/>
    <w:rsid w:val="24288B08"/>
    <w:rsid w:val="242BB028"/>
    <w:rsid w:val="242CDF52"/>
    <w:rsid w:val="24327B00"/>
    <w:rsid w:val="243648FE"/>
    <w:rsid w:val="24371F62"/>
    <w:rsid w:val="2438185B"/>
    <w:rsid w:val="243A2FFC"/>
    <w:rsid w:val="243BB732"/>
    <w:rsid w:val="2450CE15"/>
    <w:rsid w:val="2450DCDE"/>
    <w:rsid w:val="2452AD05"/>
    <w:rsid w:val="245401D2"/>
    <w:rsid w:val="2457282F"/>
    <w:rsid w:val="245ABCF3"/>
    <w:rsid w:val="24705918"/>
    <w:rsid w:val="2470D5CE"/>
    <w:rsid w:val="2474536F"/>
    <w:rsid w:val="247712EC"/>
    <w:rsid w:val="247B2751"/>
    <w:rsid w:val="2483182C"/>
    <w:rsid w:val="248ACB30"/>
    <w:rsid w:val="2493F08B"/>
    <w:rsid w:val="24977737"/>
    <w:rsid w:val="24A182DF"/>
    <w:rsid w:val="24A964D6"/>
    <w:rsid w:val="24AD0E63"/>
    <w:rsid w:val="24B4225B"/>
    <w:rsid w:val="24B61EE9"/>
    <w:rsid w:val="24BE397E"/>
    <w:rsid w:val="24BFB7D1"/>
    <w:rsid w:val="24C0152B"/>
    <w:rsid w:val="24C15CF0"/>
    <w:rsid w:val="24CF1EA9"/>
    <w:rsid w:val="24D96219"/>
    <w:rsid w:val="24DC66B2"/>
    <w:rsid w:val="24E0EC87"/>
    <w:rsid w:val="24E33D0F"/>
    <w:rsid w:val="24E6B630"/>
    <w:rsid w:val="24E77D70"/>
    <w:rsid w:val="24EDC187"/>
    <w:rsid w:val="24F27FE7"/>
    <w:rsid w:val="2506CB0B"/>
    <w:rsid w:val="250B3394"/>
    <w:rsid w:val="250B703C"/>
    <w:rsid w:val="250D5B9A"/>
    <w:rsid w:val="25105BEE"/>
    <w:rsid w:val="2510AD37"/>
    <w:rsid w:val="2515B9BB"/>
    <w:rsid w:val="253D26EC"/>
    <w:rsid w:val="253D299F"/>
    <w:rsid w:val="2540BE9A"/>
    <w:rsid w:val="2552786A"/>
    <w:rsid w:val="25561FD8"/>
    <w:rsid w:val="2558B396"/>
    <w:rsid w:val="256063EB"/>
    <w:rsid w:val="25639E9A"/>
    <w:rsid w:val="2566F52D"/>
    <w:rsid w:val="2569E2CF"/>
    <w:rsid w:val="2579B393"/>
    <w:rsid w:val="257DF1CB"/>
    <w:rsid w:val="2581008A"/>
    <w:rsid w:val="25852508"/>
    <w:rsid w:val="2587103B"/>
    <w:rsid w:val="2594D0B9"/>
    <w:rsid w:val="25973D24"/>
    <w:rsid w:val="2597480D"/>
    <w:rsid w:val="259F3A82"/>
    <w:rsid w:val="259FC3FB"/>
    <w:rsid w:val="25A14158"/>
    <w:rsid w:val="25A9F691"/>
    <w:rsid w:val="25B15EB8"/>
    <w:rsid w:val="25B3C66D"/>
    <w:rsid w:val="25BFB371"/>
    <w:rsid w:val="25C517DE"/>
    <w:rsid w:val="25D13295"/>
    <w:rsid w:val="25D2C060"/>
    <w:rsid w:val="25D63C1A"/>
    <w:rsid w:val="25D8E3B8"/>
    <w:rsid w:val="25D954B5"/>
    <w:rsid w:val="25DB1C2B"/>
    <w:rsid w:val="25DD1395"/>
    <w:rsid w:val="25EA1292"/>
    <w:rsid w:val="25F57C57"/>
    <w:rsid w:val="2612D342"/>
    <w:rsid w:val="26132D75"/>
    <w:rsid w:val="26151CF0"/>
    <w:rsid w:val="2616447A"/>
    <w:rsid w:val="261CD3CD"/>
    <w:rsid w:val="2621A149"/>
    <w:rsid w:val="2622821C"/>
    <w:rsid w:val="263286D5"/>
    <w:rsid w:val="263A24CD"/>
    <w:rsid w:val="263ABD70"/>
    <w:rsid w:val="263D24E8"/>
    <w:rsid w:val="263E3990"/>
    <w:rsid w:val="26404999"/>
    <w:rsid w:val="26408B7B"/>
    <w:rsid w:val="26415A3C"/>
    <w:rsid w:val="264323E0"/>
    <w:rsid w:val="265007C6"/>
    <w:rsid w:val="265469A9"/>
    <w:rsid w:val="265674BE"/>
    <w:rsid w:val="265E060D"/>
    <w:rsid w:val="2666F6BA"/>
    <w:rsid w:val="26851C2F"/>
    <w:rsid w:val="268747C3"/>
    <w:rsid w:val="2687CB0A"/>
    <w:rsid w:val="268A2F6B"/>
    <w:rsid w:val="268C4C6C"/>
    <w:rsid w:val="2693421E"/>
    <w:rsid w:val="2695907C"/>
    <w:rsid w:val="269803C7"/>
    <w:rsid w:val="269BCBD3"/>
    <w:rsid w:val="26A19CFC"/>
    <w:rsid w:val="26A4F978"/>
    <w:rsid w:val="26BC3AC1"/>
    <w:rsid w:val="26BEBC04"/>
    <w:rsid w:val="26C64DDF"/>
    <w:rsid w:val="26C83648"/>
    <w:rsid w:val="26D0E4BA"/>
    <w:rsid w:val="26D56EBF"/>
    <w:rsid w:val="26D5B8F3"/>
    <w:rsid w:val="26DF3318"/>
    <w:rsid w:val="26E7F579"/>
    <w:rsid w:val="26F33ED4"/>
    <w:rsid w:val="26F6D3F7"/>
    <w:rsid w:val="26FD59E9"/>
    <w:rsid w:val="2703F290"/>
    <w:rsid w:val="27084AB3"/>
    <w:rsid w:val="27117985"/>
    <w:rsid w:val="271C102F"/>
    <w:rsid w:val="271D350E"/>
    <w:rsid w:val="2725E020"/>
    <w:rsid w:val="27308A46"/>
    <w:rsid w:val="27382FCC"/>
    <w:rsid w:val="2738D25B"/>
    <w:rsid w:val="273A58DF"/>
    <w:rsid w:val="27426816"/>
    <w:rsid w:val="27461A57"/>
    <w:rsid w:val="274B014C"/>
    <w:rsid w:val="275017DA"/>
    <w:rsid w:val="2767F69D"/>
    <w:rsid w:val="276820A1"/>
    <w:rsid w:val="27744FBF"/>
    <w:rsid w:val="2777ABFD"/>
    <w:rsid w:val="277C7FB7"/>
    <w:rsid w:val="277F8C58"/>
    <w:rsid w:val="27801DB4"/>
    <w:rsid w:val="2781DFE6"/>
    <w:rsid w:val="27828822"/>
    <w:rsid w:val="2786269A"/>
    <w:rsid w:val="27879BD7"/>
    <w:rsid w:val="278EDFF8"/>
    <w:rsid w:val="2793727A"/>
    <w:rsid w:val="27963488"/>
    <w:rsid w:val="279638EA"/>
    <w:rsid w:val="279B65EB"/>
    <w:rsid w:val="279F0059"/>
    <w:rsid w:val="27A5AA23"/>
    <w:rsid w:val="27A8E155"/>
    <w:rsid w:val="27AA3051"/>
    <w:rsid w:val="27AA9918"/>
    <w:rsid w:val="27AFCB69"/>
    <w:rsid w:val="27B32251"/>
    <w:rsid w:val="27B760D8"/>
    <w:rsid w:val="27B778F5"/>
    <w:rsid w:val="27C258A2"/>
    <w:rsid w:val="27C42C78"/>
    <w:rsid w:val="27C5A5D1"/>
    <w:rsid w:val="27CE0804"/>
    <w:rsid w:val="27CEAF84"/>
    <w:rsid w:val="27D06E47"/>
    <w:rsid w:val="27D291CC"/>
    <w:rsid w:val="27DE8704"/>
    <w:rsid w:val="27E237C3"/>
    <w:rsid w:val="27E4D5AA"/>
    <w:rsid w:val="27E5451B"/>
    <w:rsid w:val="27F2AFD5"/>
    <w:rsid w:val="28050F9D"/>
    <w:rsid w:val="28070151"/>
    <w:rsid w:val="280E8F65"/>
    <w:rsid w:val="280F5148"/>
    <w:rsid w:val="28117080"/>
    <w:rsid w:val="281808FD"/>
    <w:rsid w:val="2820C9E2"/>
    <w:rsid w:val="2820FEBB"/>
    <w:rsid w:val="2821B991"/>
    <w:rsid w:val="2823546C"/>
    <w:rsid w:val="282753F7"/>
    <w:rsid w:val="2827D0D8"/>
    <w:rsid w:val="2827DF5E"/>
    <w:rsid w:val="282F842D"/>
    <w:rsid w:val="2831254D"/>
    <w:rsid w:val="283450E8"/>
    <w:rsid w:val="283BC53A"/>
    <w:rsid w:val="284965FB"/>
    <w:rsid w:val="284B74B4"/>
    <w:rsid w:val="284C5669"/>
    <w:rsid w:val="284F8ABC"/>
    <w:rsid w:val="28504C5D"/>
    <w:rsid w:val="28517F11"/>
    <w:rsid w:val="28547446"/>
    <w:rsid w:val="285B4BD2"/>
    <w:rsid w:val="285C638C"/>
    <w:rsid w:val="28602D3F"/>
    <w:rsid w:val="28629C5F"/>
    <w:rsid w:val="2862E676"/>
    <w:rsid w:val="2863C29E"/>
    <w:rsid w:val="2866AEEE"/>
    <w:rsid w:val="2867BDFE"/>
    <w:rsid w:val="2873A5A7"/>
    <w:rsid w:val="287709E2"/>
    <w:rsid w:val="287D65C5"/>
    <w:rsid w:val="28837778"/>
    <w:rsid w:val="28909707"/>
    <w:rsid w:val="28921774"/>
    <w:rsid w:val="2899AC69"/>
    <w:rsid w:val="289A8DC5"/>
    <w:rsid w:val="289F04D7"/>
    <w:rsid w:val="28A73C3C"/>
    <w:rsid w:val="28AD123C"/>
    <w:rsid w:val="28B4D318"/>
    <w:rsid w:val="28C1D525"/>
    <w:rsid w:val="28C947B6"/>
    <w:rsid w:val="28CD71DC"/>
    <w:rsid w:val="28D43C0B"/>
    <w:rsid w:val="28D83DDD"/>
    <w:rsid w:val="28DEDE28"/>
    <w:rsid w:val="28F0624A"/>
    <w:rsid w:val="28F7F744"/>
    <w:rsid w:val="28F8632E"/>
    <w:rsid w:val="28FFA00D"/>
    <w:rsid w:val="29013D16"/>
    <w:rsid w:val="290D1BFB"/>
    <w:rsid w:val="2914BB57"/>
    <w:rsid w:val="291723CD"/>
    <w:rsid w:val="2926D6AF"/>
    <w:rsid w:val="29307B30"/>
    <w:rsid w:val="293644FE"/>
    <w:rsid w:val="2939C989"/>
    <w:rsid w:val="293DF00E"/>
    <w:rsid w:val="2940F592"/>
    <w:rsid w:val="2950791B"/>
    <w:rsid w:val="2953697E"/>
    <w:rsid w:val="295969D4"/>
    <w:rsid w:val="295A6850"/>
    <w:rsid w:val="29619234"/>
    <w:rsid w:val="296CD1CA"/>
    <w:rsid w:val="2971CC5B"/>
    <w:rsid w:val="2974AC2F"/>
    <w:rsid w:val="297D0D6B"/>
    <w:rsid w:val="297E93A3"/>
    <w:rsid w:val="298315EC"/>
    <w:rsid w:val="2988E419"/>
    <w:rsid w:val="29895FF1"/>
    <w:rsid w:val="2989CDBB"/>
    <w:rsid w:val="29900C1C"/>
    <w:rsid w:val="29970776"/>
    <w:rsid w:val="299952DE"/>
    <w:rsid w:val="2999C35E"/>
    <w:rsid w:val="299F597F"/>
    <w:rsid w:val="29A400C1"/>
    <w:rsid w:val="29C08CF2"/>
    <w:rsid w:val="29C2BA13"/>
    <w:rsid w:val="29CD6D44"/>
    <w:rsid w:val="29CE0D57"/>
    <w:rsid w:val="29D906D4"/>
    <w:rsid w:val="29E5CC40"/>
    <w:rsid w:val="29E99826"/>
    <w:rsid w:val="29EB1FF7"/>
    <w:rsid w:val="29FBA664"/>
    <w:rsid w:val="2A058C07"/>
    <w:rsid w:val="2A078D5E"/>
    <w:rsid w:val="2A0E064F"/>
    <w:rsid w:val="2A1476CC"/>
    <w:rsid w:val="2A28AE98"/>
    <w:rsid w:val="2A3874C0"/>
    <w:rsid w:val="2A46E014"/>
    <w:rsid w:val="2A48F916"/>
    <w:rsid w:val="2A49E7BC"/>
    <w:rsid w:val="2A4BECCA"/>
    <w:rsid w:val="2A4E6D51"/>
    <w:rsid w:val="2A52D41C"/>
    <w:rsid w:val="2A542F09"/>
    <w:rsid w:val="2A568A00"/>
    <w:rsid w:val="2A5A44BE"/>
    <w:rsid w:val="2A5D1EA0"/>
    <w:rsid w:val="2A5D3376"/>
    <w:rsid w:val="2A5F4A64"/>
    <w:rsid w:val="2A670200"/>
    <w:rsid w:val="2A69ACE7"/>
    <w:rsid w:val="2A6E2B7B"/>
    <w:rsid w:val="2A8025B6"/>
    <w:rsid w:val="2A84F623"/>
    <w:rsid w:val="2A8ED294"/>
    <w:rsid w:val="2A94074B"/>
    <w:rsid w:val="2A99C9CF"/>
    <w:rsid w:val="2A9AB540"/>
    <w:rsid w:val="2A9F54F4"/>
    <w:rsid w:val="2AA4E3E3"/>
    <w:rsid w:val="2AADE958"/>
    <w:rsid w:val="2AB37692"/>
    <w:rsid w:val="2AB97EF7"/>
    <w:rsid w:val="2ABE7260"/>
    <w:rsid w:val="2ABFDF24"/>
    <w:rsid w:val="2AC0FF4C"/>
    <w:rsid w:val="2AC91671"/>
    <w:rsid w:val="2ACE7ED2"/>
    <w:rsid w:val="2ADA1828"/>
    <w:rsid w:val="2ADA9B7C"/>
    <w:rsid w:val="2ADDFFED"/>
    <w:rsid w:val="2AE530BC"/>
    <w:rsid w:val="2AEE555F"/>
    <w:rsid w:val="2AEFD11A"/>
    <w:rsid w:val="2AEFD249"/>
    <w:rsid w:val="2AF5DDFF"/>
    <w:rsid w:val="2AF9778E"/>
    <w:rsid w:val="2AFC19B0"/>
    <w:rsid w:val="2B004B27"/>
    <w:rsid w:val="2B00CD07"/>
    <w:rsid w:val="2B0641E3"/>
    <w:rsid w:val="2B06D556"/>
    <w:rsid w:val="2B0B6B43"/>
    <w:rsid w:val="2B1632AF"/>
    <w:rsid w:val="2B16841B"/>
    <w:rsid w:val="2B189CB0"/>
    <w:rsid w:val="2B1BFE31"/>
    <w:rsid w:val="2B1D5571"/>
    <w:rsid w:val="2B2D3B6A"/>
    <w:rsid w:val="2B2F7179"/>
    <w:rsid w:val="2B35DB37"/>
    <w:rsid w:val="2B373489"/>
    <w:rsid w:val="2B3821C2"/>
    <w:rsid w:val="2B3A62E9"/>
    <w:rsid w:val="2B3CBA71"/>
    <w:rsid w:val="2B3D0FB8"/>
    <w:rsid w:val="2B4122C5"/>
    <w:rsid w:val="2B4A9043"/>
    <w:rsid w:val="2B4AD639"/>
    <w:rsid w:val="2B4CD7DD"/>
    <w:rsid w:val="2B4D5C67"/>
    <w:rsid w:val="2B4F3AA2"/>
    <w:rsid w:val="2B52C828"/>
    <w:rsid w:val="2B560DED"/>
    <w:rsid w:val="2B587869"/>
    <w:rsid w:val="2B5F4A70"/>
    <w:rsid w:val="2B6373BC"/>
    <w:rsid w:val="2B6AD69A"/>
    <w:rsid w:val="2B6C285A"/>
    <w:rsid w:val="2B6C2E7D"/>
    <w:rsid w:val="2B72F490"/>
    <w:rsid w:val="2B737D68"/>
    <w:rsid w:val="2B78A70B"/>
    <w:rsid w:val="2B7950D1"/>
    <w:rsid w:val="2B89879D"/>
    <w:rsid w:val="2B910BA1"/>
    <w:rsid w:val="2B9AF5F4"/>
    <w:rsid w:val="2B9F442E"/>
    <w:rsid w:val="2B9F938E"/>
    <w:rsid w:val="2BA0E9B4"/>
    <w:rsid w:val="2BA12B00"/>
    <w:rsid w:val="2BA288EE"/>
    <w:rsid w:val="2BA3ACA4"/>
    <w:rsid w:val="2BAD54AF"/>
    <w:rsid w:val="2BB7C9BA"/>
    <w:rsid w:val="2BB8C906"/>
    <w:rsid w:val="2BBCF8F1"/>
    <w:rsid w:val="2BBEF219"/>
    <w:rsid w:val="2BD7A4E0"/>
    <w:rsid w:val="2BDA0F0E"/>
    <w:rsid w:val="2BE24FA9"/>
    <w:rsid w:val="2BF097DC"/>
    <w:rsid w:val="2BFC3E69"/>
    <w:rsid w:val="2C00AD55"/>
    <w:rsid w:val="2C06DEEF"/>
    <w:rsid w:val="2C07944E"/>
    <w:rsid w:val="2C087652"/>
    <w:rsid w:val="2C120FEF"/>
    <w:rsid w:val="2C34270D"/>
    <w:rsid w:val="2C38A5CA"/>
    <w:rsid w:val="2C4405DC"/>
    <w:rsid w:val="2C48220D"/>
    <w:rsid w:val="2C4AF163"/>
    <w:rsid w:val="2C505A58"/>
    <w:rsid w:val="2C5E1B17"/>
    <w:rsid w:val="2C668AE2"/>
    <w:rsid w:val="2C6A619D"/>
    <w:rsid w:val="2C6D9D21"/>
    <w:rsid w:val="2C746F69"/>
    <w:rsid w:val="2C76AB36"/>
    <w:rsid w:val="2C7DE0D5"/>
    <w:rsid w:val="2C7F5FB6"/>
    <w:rsid w:val="2C7FA916"/>
    <w:rsid w:val="2C81486C"/>
    <w:rsid w:val="2C88A511"/>
    <w:rsid w:val="2C8B3FDB"/>
    <w:rsid w:val="2C9325BA"/>
    <w:rsid w:val="2C9A83AF"/>
    <w:rsid w:val="2CA753BB"/>
    <w:rsid w:val="2CA854D5"/>
    <w:rsid w:val="2CAC1DCF"/>
    <w:rsid w:val="2CADA82E"/>
    <w:rsid w:val="2CB019B0"/>
    <w:rsid w:val="2CB4BCC7"/>
    <w:rsid w:val="2CB5A173"/>
    <w:rsid w:val="2CB7D3CB"/>
    <w:rsid w:val="2CC5E8A6"/>
    <w:rsid w:val="2CC6A736"/>
    <w:rsid w:val="2CDD48D4"/>
    <w:rsid w:val="2CE4783A"/>
    <w:rsid w:val="2CEA3707"/>
    <w:rsid w:val="2CEF49BA"/>
    <w:rsid w:val="2CF3133E"/>
    <w:rsid w:val="2CF3B3F2"/>
    <w:rsid w:val="2D010824"/>
    <w:rsid w:val="2D028E41"/>
    <w:rsid w:val="2D050551"/>
    <w:rsid w:val="2D0512AE"/>
    <w:rsid w:val="2D1236AB"/>
    <w:rsid w:val="2D15CF90"/>
    <w:rsid w:val="2D1B3384"/>
    <w:rsid w:val="2D312B4F"/>
    <w:rsid w:val="2D32DFF4"/>
    <w:rsid w:val="2D3DD969"/>
    <w:rsid w:val="2D41EC24"/>
    <w:rsid w:val="2D4D2658"/>
    <w:rsid w:val="2D5ED568"/>
    <w:rsid w:val="2D5FDA54"/>
    <w:rsid w:val="2D734746"/>
    <w:rsid w:val="2D736B77"/>
    <w:rsid w:val="2D75196A"/>
    <w:rsid w:val="2D754DE9"/>
    <w:rsid w:val="2D756E6D"/>
    <w:rsid w:val="2D8808A1"/>
    <w:rsid w:val="2D884725"/>
    <w:rsid w:val="2D91435E"/>
    <w:rsid w:val="2D946D29"/>
    <w:rsid w:val="2D95902B"/>
    <w:rsid w:val="2D9F5CF8"/>
    <w:rsid w:val="2DA207A0"/>
    <w:rsid w:val="2DA61F7C"/>
    <w:rsid w:val="2DAA2484"/>
    <w:rsid w:val="2DAB4D9C"/>
    <w:rsid w:val="2DB225B9"/>
    <w:rsid w:val="2DB66E51"/>
    <w:rsid w:val="2DBBA188"/>
    <w:rsid w:val="2DBC00A3"/>
    <w:rsid w:val="2DBC4176"/>
    <w:rsid w:val="2DBE34EA"/>
    <w:rsid w:val="2DC1189D"/>
    <w:rsid w:val="2DC2A018"/>
    <w:rsid w:val="2DD0CAEE"/>
    <w:rsid w:val="2DD33DEE"/>
    <w:rsid w:val="2DD44F02"/>
    <w:rsid w:val="2DEB8A51"/>
    <w:rsid w:val="2DECEB0D"/>
    <w:rsid w:val="2DF7A29C"/>
    <w:rsid w:val="2DF849C7"/>
    <w:rsid w:val="2DF9FF3F"/>
    <w:rsid w:val="2DFCAB8D"/>
    <w:rsid w:val="2DFF5B92"/>
    <w:rsid w:val="2E14F480"/>
    <w:rsid w:val="2E1A3901"/>
    <w:rsid w:val="2E22B842"/>
    <w:rsid w:val="2E24EFE2"/>
    <w:rsid w:val="2E2618E3"/>
    <w:rsid w:val="2E27F78F"/>
    <w:rsid w:val="2E2A594D"/>
    <w:rsid w:val="2E2C2721"/>
    <w:rsid w:val="2E2E85C5"/>
    <w:rsid w:val="2E35FE63"/>
    <w:rsid w:val="2E3A3FDF"/>
    <w:rsid w:val="2E3AFBD0"/>
    <w:rsid w:val="2E458002"/>
    <w:rsid w:val="2E47CCFA"/>
    <w:rsid w:val="2E4A2D4B"/>
    <w:rsid w:val="2E586EA7"/>
    <w:rsid w:val="2E59558E"/>
    <w:rsid w:val="2E629534"/>
    <w:rsid w:val="2E6F3E68"/>
    <w:rsid w:val="2E7C108E"/>
    <w:rsid w:val="2E7C449E"/>
    <w:rsid w:val="2E7EF5F5"/>
    <w:rsid w:val="2E84B4BE"/>
    <w:rsid w:val="2E873218"/>
    <w:rsid w:val="2E8A848F"/>
    <w:rsid w:val="2E8D2A03"/>
    <w:rsid w:val="2E8E6EF9"/>
    <w:rsid w:val="2E96DFBE"/>
    <w:rsid w:val="2E984BE7"/>
    <w:rsid w:val="2E98EA70"/>
    <w:rsid w:val="2E994275"/>
    <w:rsid w:val="2E9BC121"/>
    <w:rsid w:val="2EAA07A2"/>
    <w:rsid w:val="2EABB15B"/>
    <w:rsid w:val="2EB2606E"/>
    <w:rsid w:val="2EB64E90"/>
    <w:rsid w:val="2EBDB0F4"/>
    <w:rsid w:val="2ECBDD30"/>
    <w:rsid w:val="2ECC4F57"/>
    <w:rsid w:val="2ED0672B"/>
    <w:rsid w:val="2EEFAE36"/>
    <w:rsid w:val="2EF2B4B0"/>
    <w:rsid w:val="2EFF67D7"/>
    <w:rsid w:val="2F0BF6C3"/>
    <w:rsid w:val="2F13D9C2"/>
    <w:rsid w:val="2F1525D0"/>
    <w:rsid w:val="2F153AF1"/>
    <w:rsid w:val="2F1A2F34"/>
    <w:rsid w:val="2F1E8B8D"/>
    <w:rsid w:val="2F224879"/>
    <w:rsid w:val="2F295048"/>
    <w:rsid w:val="2F2F1C8C"/>
    <w:rsid w:val="2F300D26"/>
    <w:rsid w:val="2F33A7F2"/>
    <w:rsid w:val="2F35F84A"/>
    <w:rsid w:val="2F36ED5F"/>
    <w:rsid w:val="2F3A1AE0"/>
    <w:rsid w:val="2F46638F"/>
    <w:rsid w:val="2F4BD834"/>
    <w:rsid w:val="2F586717"/>
    <w:rsid w:val="2F5C4D6D"/>
    <w:rsid w:val="2F5F87FA"/>
    <w:rsid w:val="2F5F9553"/>
    <w:rsid w:val="2F61ED00"/>
    <w:rsid w:val="2F632B3D"/>
    <w:rsid w:val="2F66B978"/>
    <w:rsid w:val="2F695CF0"/>
    <w:rsid w:val="2F871F4F"/>
    <w:rsid w:val="2F874461"/>
    <w:rsid w:val="2F8A292A"/>
    <w:rsid w:val="2F8B24E0"/>
    <w:rsid w:val="2F8E1EC1"/>
    <w:rsid w:val="2F99A92A"/>
    <w:rsid w:val="2F9B995A"/>
    <w:rsid w:val="2F9E75C9"/>
    <w:rsid w:val="2FA37735"/>
    <w:rsid w:val="2FA607AB"/>
    <w:rsid w:val="2FA9903C"/>
    <w:rsid w:val="2FB2083A"/>
    <w:rsid w:val="2FC0EF64"/>
    <w:rsid w:val="2FC1D380"/>
    <w:rsid w:val="2FD3B7CA"/>
    <w:rsid w:val="2FE0636B"/>
    <w:rsid w:val="2FE5642C"/>
    <w:rsid w:val="2FEE9649"/>
    <w:rsid w:val="2FEF25B1"/>
    <w:rsid w:val="2FF5843B"/>
    <w:rsid w:val="2FF604FC"/>
    <w:rsid w:val="2FF7B4CF"/>
    <w:rsid w:val="3006566A"/>
    <w:rsid w:val="300F6983"/>
    <w:rsid w:val="301E3F61"/>
    <w:rsid w:val="302B78AE"/>
    <w:rsid w:val="30348C42"/>
    <w:rsid w:val="3035003B"/>
    <w:rsid w:val="30409C3C"/>
    <w:rsid w:val="30487E1A"/>
    <w:rsid w:val="3049C8B0"/>
    <w:rsid w:val="304EA736"/>
    <w:rsid w:val="30534C80"/>
    <w:rsid w:val="3055E308"/>
    <w:rsid w:val="3057BE95"/>
    <w:rsid w:val="30611F5B"/>
    <w:rsid w:val="3061EC9D"/>
    <w:rsid w:val="3066359F"/>
    <w:rsid w:val="306A973B"/>
    <w:rsid w:val="306BB1BD"/>
    <w:rsid w:val="306DF203"/>
    <w:rsid w:val="30734A90"/>
    <w:rsid w:val="307657B2"/>
    <w:rsid w:val="3076DE61"/>
    <w:rsid w:val="3077A064"/>
    <w:rsid w:val="30811115"/>
    <w:rsid w:val="308487C3"/>
    <w:rsid w:val="3085F40B"/>
    <w:rsid w:val="308DEF8D"/>
    <w:rsid w:val="30998D5B"/>
    <w:rsid w:val="30A34B60"/>
    <w:rsid w:val="30A466C3"/>
    <w:rsid w:val="30ABBAC9"/>
    <w:rsid w:val="30B2318A"/>
    <w:rsid w:val="30B5D8CC"/>
    <w:rsid w:val="30B66D3B"/>
    <w:rsid w:val="30B8EFB1"/>
    <w:rsid w:val="30B94553"/>
    <w:rsid w:val="30BD4865"/>
    <w:rsid w:val="30BD75FA"/>
    <w:rsid w:val="30C77BE0"/>
    <w:rsid w:val="30C8F43B"/>
    <w:rsid w:val="30CAEE8F"/>
    <w:rsid w:val="30CFF2C1"/>
    <w:rsid w:val="30D4F9FA"/>
    <w:rsid w:val="30E867ED"/>
    <w:rsid w:val="30E9E5C6"/>
    <w:rsid w:val="30F2172E"/>
    <w:rsid w:val="30F2597F"/>
    <w:rsid w:val="3105205C"/>
    <w:rsid w:val="3107DC19"/>
    <w:rsid w:val="310CA097"/>
    <w:rsid w:val="310D1C90"/>
    <w:rsid w:val="310DB246"/>
    <w:rsid w:val="31178E6F"/>
    <w:rsid w:val="311EB36A"/>
    <w:rsid w:val="311EB67A"/>
    <w:rsid w:val="311F3BA5"/>
    <w:rsid w:val="31240170"/>
    <w:rsid w:val="31243141"/>
    <w:rsid w:val="3128EF7C"/>
    <w:rsid w:val="313303E0"/>
    <w:rsid w:val="313BE36E"/>
    <w:rsid w:val="313E4819"/>
    <w:rsid w:val="3146FDDD"/>
    <w:rsid w:val="314AB928"/>
    <w:rsid w:val="315A2235"/>
    <w:rsid w:val="315EE021"/>
    <w:rsid w:val="3165068C"/>
    <w:rsid w:val="316C5786"/>
    <w:rsid w:val="31727CBB"/>
    <w:rsid w:val="31734975"/>
    <w:rsid w:val="3174BEBE"/>
    <w:rsid w:val="3179C168"/>
    <w:rsid w:val="317D6615"/>
    <w:rsid w:val="317E97EE"/>
    <w:rsid w:val="318DC4F1"/>
    <w:rsid w:val="3190A880"/>
    <w:rsid w:val="3197DEEB"/>
    <w:rsid w:val="319824FB"/>
    <w:rsid w:val="319E9216"/>
    <w:rsid w:val="31A1513A"/>
    <w:rsid w:val="31A164F9"/>
    <w:rsid w:val="31ACC7AB"/>
    <w:rsid w:val="31B7C8DA"/>
    <w:rsid w:val="31B82D17"/>
    <w:rsid w:val="31B8EAEA"/>
    <w:rsid w:val="31BD6905"/>
    <w:rsid w:val="31C02ECE"/>
    <w:rsid w:val="31C10EA2"/>
    <w:rsid w:val="31CDA34A"/>
    <w:rsid w:val="31CDB091"/>
    <w:rsid w:val="31D5DEA8"/>
    <w:rsid w:val="31D5DEC1"/>
    <w:rsid w:val="31DE7BC2"/>
    <w:rsid w:val="31E78E89"/>
    <w:rsid w:val="31E7CF21"/>
    <w:rsid w:val="31EB9096"/>
    <w:rsid w:val="31ECABEC"/>
    <w:rsid w:val="31F20897"/>
    <w:rsid w:val="31F49B91"/>
    <w:rsid w:val="31F75BFD"/>
    <w:rsid w:val="31F76D02"/>
    <w:rsid w:val="31FFA9A9"/>
    <w:rsid w:val="32022CCE"/>
    <w:rsid w:val="320B30EF"/>
    <w:rsid w:val="320EA99B"/>
    <w:rsid w:val="321AAD34"/>
    <w:rsid w:val="321F9D11"/>
    <w:rsid w:val="32204364"/>
    <w:rsid w:val="32249465"/>
    <w:rsid w:val="322744C7"/>
    <w:rsid w:val="3228266C"/>
    <w:rsid w:val="32320CE4"/>
    <w:rsid w:val="32350940"/>
    <w:rsid w:val="3236828B"/>
    <w:rsid w:val="3238EDD6"/>
    <w:rsid w:val="32434EEA"/>
    <w:rsid w:val="3245C1CB"/>
    <w:rsid w:val="3246A070"/>
    <w:rsid w:val="32480855"/>
    <w:rsid w:val="324AAC54"/>
    <w:rsid w:val="3255C961"/>
    <w:rsid w:val="32599EAD"/>
    <w:rsid w:val="32634607"/>
    <w:rsid w:val="326E5B8E"/>
    <w:rsid w:val="326F4576"/>
    <w:rsid w:val="326F6914"/>
    <w:rsid w:val="32715BFB"/>
    <w:rsid w:val="327575D3"/>
    <w:rsid w:val="327D6530"/>
    <w:rsid w:val="3282DE41"/>
    <w:rsid w:val="328AADEB"/>
    <w:rsid w:val="328EEC6F"/>
    <w:rsid w:val="329572F4"/>
    <w:rsid w:val="329B1E77"/>
    <w:rsid w:val="329D6B14"/>
    <w:rsid w:val="329DA259"/>
    <w:rsid w:val="329F2B83"/>
    <w:rsid w:val="32A2A983"/>
    <w:rsid w:val="32A531BE"/>
    <w:rsid w:val="32A56D86"/>
    <w:rsid w:val="32A7C923"/>
    <w:rsid w:val="32AB818C"/>
    <w:rsid w:val="32AF6ED7"/>
    <w:rsid w:val="32B0C6FA"/>
    <w:rsid w:val="32B3D6F1"/>
    <w:rsid w:val="32C418AE"/>
    <w:rsid w:val="32C456B0"/>
    <w:rsid w:val="32C5AA65"/>
    <w:rsid w:val="32D1D3C4"/>
    <w:rsid w:val="32D556CC"/>
    <w:rsid w:val="32D73F8C"/>
    <w:rsid w:val="32DBF373"/>
    <w:rsid w:val="32E0F2C6"/>
    <w:rsid w:val="32E4EB2F"/>
    <w:rsid w:val="32F466F3"/>
    <w:rsid w:val="32F7359B"/>
    <w:rsid w:val="32F73DBB"/>
    <w:rsid w:val="32FDA031"/>
    <w:rsid w:val="33007451"/>
    <w:rsid w:val="3300D368"/>
    <w:rsid w:val="3302A373"/>
    <w:rsid w:val="3317BB76"/>
    <w:rsid w:val="3318B4C3"/>
    <w:rsid w:val="331D7E3B"/>
    <w:rsid w:val="33286C29"/>
    <w:rsid w:val="332A2FE2"/>
    <w:rsid w:val="33308BD2"/>
    <w:rsid w:val="3333BE8E"/>
    <w:rsid w:val="333608E3"/>
    <w:rsid w:val="3337D296"/>
    <w:rsid w:val="333E2F77"/>
    <w:rsid w:val="333FDF96"/>
    <w:rsid w:val="33420E97"/>
    <w:rsid w:val="3344C08B"/>
    <w:rsid w:val="33464983"/>
    <w:rsid w:val="334BE363"/>
    <w:rsid w:val="3356759C"/>
    <w:rsid w:val="335E92B5"/>
    <w:rsid w:val="336668A9"/>
    <w:rsid w:val="336CF337"/>
    <w:rsid w:val="336E7D98"/>
    <w:rsid w:val="3371E5A0"/>
    <w:rsid w:val="33768C8A"/>
    <w:rsid w:val="3377A46F"/>
    <w:rsid w:val="3377B1B3"/>
    <w:rsid w:val="337B4162"/>
    <w:rsid w:val="337DE346"/>
    <w:rsid w:val="337DE451"/>
    <w:rsid w:val="3384053B"/>
    <w:rsid w:val="3386BE9C"/>
    <w:rsid w:val="338CC1C7"/>
    <w:rsid w:val="338D7260"/>
    <w:rsid w:val="33935A1D"/>
    <w:rsid w:val="33951588"/>
    <w:rsid w:val="3397585E"/>
    <w:rsid w:val="33993628"/>
    <w:rsid w:val="3399AEED"/>
    <w:rsid w:val="339F980D"/>
    <w:rsid w:val="33A03959"/>
    <w:rsid w:val="33A2C340"/>
    <w:rsid w:val="33AD1AF2"/>
    <w:rsid w:val="33B5B70B"/>
    <w:rsid w:val="33B607F9"/>
    <w:rsid w:val="33B6A552"/>
    <w:rsid w:val="33B95BC9"/>
    <w:rsid w:val="33C23C3C"/>
    <w:rsid w:val="33C56881"/>
    <w:rsid w:val="33C5F660"/>
    <w:rsid w:val="33C65217"/>
    <w:rsid w:val="33CB9116"/>
    <w:rsid w:val="33E89045"/>
    <w:rsid w:val="33EE823D"/>
    <w:rsid w:val="33EEE576"/>
    <w:rsid w:val="33FFC97E"/>
    <w:rsid w:val="340105A8"/>
    <w:rsid w:val="3404ADC8"/>
    <w:rsid w:val="34086EF4"/>
    <w:rsid w:val="340B89B1"/>
    <w:rsid w:val="340BE11A"/>
    <w:rsid w:val="341313CF"/>
    <w:rsid w:val="341C1422"/>
    <w:rsid w:val="342537AD"/>
    <w:rsid w:val="34253F37"/>
    <w:rsid w:val="3431F2A1"/>
    <w:rsid w:val="3435D133"/>
    <w:rsid w:val="3436D40D"/>
    <w:rsid w:val="3439561A"/>
    <w:rsid w:val="343AD897"/>
    <w:rsid w:val="34405A38"/>
    <w:rsid w:val="34437D5B"/>
    <w:rsid w:val="344D33B8"/>
    <w:rsid w:val="344FE060"/>
    <w:rsid w:val="34596BFA"/>
    <w:rsid w:val="345D314D"/>
    <w:rsid w:val="345ECB9F"/>
    <w:rsid w:val="34621369"/>
    <w:rsid w:val="346D1310"/>
    <w:rsid w:val="346DB455"/>
    <w:rsid w:val="34709381"/>
    <w:rsid w:val="3470B793"/>
    <w:rsid w:val="347A739B"/>
    <w:rsid w:val="347F6D88"/>
    <w:rsid w:val="3480A1D5"/>
    <w:rsid w:val="348B9808"/>
    <w:rsid w:val="348D2E68"/>
    <w:rsid w:val="349AFB20"/>
    <w:rsid w:val="349D9F09"/>
    <w:rsid w:val="34A4C631"/>
    <w:rsid w:val="34AAF492"/>
    <w:rsid w:val="34AB27EA"/>
    <w:rsid w:val="34ABC8D2"/>
    <w:rsid w:val="34B401DF"/>
    <w:rsid w:val="34BAE811"/>
    <w:rsid w:val="34BC8ED1"/>
    <w:rsid w:val="34C1C3A3"/>
    <w:rsid w:val="34CDE6D1"/>
    <w:rsid w:val="34D10107"/>
    <w:rsid w:val="34D41258"/>
    <w:rsid w:val="34E276A8"/>
    <w:rsid w:val="34E64B62"/>
    <w:rsid w:val="34F9F8A1"/>
    <w:rsid w:val="34FDED14"/>
    <w:rsid w:val="34FE79CA"/>
    <w:rsid w:val="35044451"/>
    <w:rsid w:val="35048912"/>
    <w:rsid w:val="3505238C"/>
    <w:rsid w:val="35069847"/>
    <w:rsid w:val="350DDB42"/>
    <w:rsid w:val="350E4602"/>
    <w:rsid w:val="3511F11A"/>
    <w:rsid w:val="3515A810"/>
    <w:rsid w:val="3515D53E"/>
    <w:rsid w:val="351C5A55"/>
    <w:rsid w:val="351F1A71"/>
    <w:rsid w:val="352013E2"/>
    <w:rsid w:val="3521BDD7"/>
    <w:rsid w:val="35293596"/>
    <w:rsid w:val="352ABF78"/>
    <w:rsid w:val="3538E0DF"/>
    <w:rsid w:val="353DAE1B"/>
    <w:rsid w:val="353DC40C"/>
    <w:rsid w:val="353E9044"/>
    <w:rsid w:val="353EAA95"/>
    <w:rsid w:val="3540CF53"/>
    <w:rsid w:val="3543F396"/>
    <w:rsid w:val="354895C7"/>
    <w:rsid w:val="35498BB9"/>
    <w:rsid w:val="3551EA03"/>
    <w:rsid w:val="35571B81"/>
    <w:rsid w:val="355A2921"/>
    <w:rsid w:val="355A9D50"/>
    <w:rsid w:val="355C3CD0"/>
    <w:rsid w:val="355D2802"/>
    <w:rsid w:val="35618EDB"/>
    <w:rsid w:val="3563004B"/>
    <w:rsid w:val="3565778B"/>
    <w:rsid w:val="35684CC0"/>
    <w:rsid w:val="356F797B"/>
    <w:rsid w:val="3583307D"/>
    <w:rsid w:val="35885AA7"/>
    <w:rsid w:val="358907FB"/>
    <w:rsid w:val="3589A653"/>
    <w:rsid w:val="359D1FAE"/>
    <w:rsid w:val="35A44806"/>
    <w:rsid w:val="35A61383"/>
    <w:rsid w:val="35B06CE4"/>
    <w:rsid w:val="35B63637"/>
    <w:rsid w:val="35C0C30A"/>
    <w:rsid w:val="35C47712"/>
    <w:rsid w:val="35CAEE53"/>
    <w:rsid w:val="35CDE0F8"/>
    <w:rsid w:val="35D014F2"/>
    <w:rsid w:val="35D16D09"/>
    <w:rsid w:val="35D98BB3"/>
    <w:rsid w:val="35D9FF8A"/>
    <w:rsid w:val="35E0CE68"/>
    <w:rsid w:val="35E225E1"/>
    <w:rsid w:val="35E297F1"/>
    <w:rsid w:val="35E2CE55"/>
    <w:rsid w:val="35EB6E4D"/>
    <w:rsid w:val="35F92213"/>
    <w:rsid w:val="35FCC669"/>
    <w:rsid w:val="35FE4F70"/>
    <w:rsid w:val="35FFB622"/>
    <w:rsid w:val="360020DC"/>
    <w:rsid w:val="3602F6AF"/>
    <w:rsid w:val="360DB171"/>
    <w:rsid w:val="361111E3"/>
    <w:rsid w:val="361359F7"/>
    <w:rsid w:val="3617D20E"/>
    <w:rsid w:val="36199416"/>
    <w:rsid w:val="3620B294"/>
    <w:rsid w:val="36281459"/>
    <w:rsid w:val="3631C008"/>
    <w:rsid w:val="3633662A"/>
    <w:rsid w:val="363F5700"/>
    <w:rsid w:val="36415787"/>
    <w:rsid w:val="364C06B9"/>
    <w:rsid w:val="364F6382"/>
    <w:rsid w:val="365223E5"/>
    <w:rsid w:val="36525DB8"/>
    <w:rsid w:val="36534594"/>
    <w:rsid w:val="36561546"/>
    <w:rsid w:val="365E826F"/>
    <w:rsid w:val="366BCB5C"/>
    <w:rsid w:val="3677B0E1"/>
    <w:rsid w:val="3679C5A2"/>
    <w:rsid w:val="367E73CB"/>
    <w:rsid w:val="36875B7E"/>
    <w:rsid w:val="3689BA69"/>
    <w:rsid w:val="3690EB70"/>
    <w:rsid w:val="3697E38E"/>
    <w:rsid w:val="3698ACEA"/>
    <w:rsid w:val="36A73C51"/>
    <w:rsid w:val="36A97AE0"/>
    <w:rsid w:val="36ACC245"/>
    <w:rsid w:val="36AD30A0"/>
    <w:rsid w:val="36ADFDD1"/>
    <w:rsid w:val="36B4573A"/>
    <w:rsid w:val="36BA0B69"/>
    <w:rsid w:val="36BC5899"/>
    <w:rsid w:val="36C21E77"/>
    <w:rsid w:val="36C334CC"/>
    <w:rsid w:val="36C4A27D"/>
    <w:rsid w:val="36CC165C"/>
    <w:rsid w:val="36D06C74"/>
    <w:rsid w:val="36D16967"/>
    <w:rsid w:val="36D47DFD"/>
    <w:rsid w:val="36D63E67"/>
    <w:rsid w:val="36DF781F"/>
    <w:rsid w:val="36E1D9EB"/>
    <w:rsid w:val="36E51497"/>
    <w:rsid w:val="36E6C9E2"/>
    <w:rsid w:val="36F24132"/>
    <w:rsid w:val="36F62B94"/>
    <w:rsid w:val="36F89058"/>
    <w:rsid w:val="3701D427"/>
    <w:rsid w:val="370EBE86"/>
    <w:rsid w:val="3714A656"/>
    <w:rsid w:val="37179337"/>
    <w:rsid w:val="371ACFC7"/>
    <w:rsid w:val="371B3F24"/>
    <w:rsid w:val="371CD1B3"/>
    <w:rsid w:val="371D7E5D"/>
    <w:rsid w:val="371E126B"/>
    <w:rsid w:val="371F2A8D"/>
    <w:rsid w:val="372728AB"/>
    <w:rsid w:val="3727886D"/>
    <w:rsid w:val="372C3D47"/>
    <w:rsid w:val="3730D603"/>
    <w:rsid w:val="37333723"/>
    <w:rsid w:val="3738B0BF"/>
    <w:rsid w:val="373B411A"/>
    <w:rsid w:val="373D18D4"/>
    <w:rsid w:val="37427F9D"/>
    <w:rsid w:val="3748806D"/>
    <w:rsid w:val="3748C3FC"/>
    <w:rsid w:val="374F9329"/>
    <w:rsid w:val="37582DF2"/>
    <w:rsid w:val="376D8499"/>
    <w:rsid w:val="3770767C"/>
    <w:rsid w:val="377263DB"/>
    <w:rsid w:val="37727740"/>
    <w:rsid w:val="37760A83"/>
    <w:rsid w:val="3777D89C"/>
    <w:rsid w:val="377A526B"/>
    <w:rsid w:val="37875EBF"/>
    <w:rsid w:val="378A1E9A"/>
    <w:rsid w:val="379E88BE"/>
    <w:rsid w:val="37A07CB9"/>
    <w:rsid w:val="37A625F4"/>
    <w:rsid w:val="37ADD50A"/>
    <w:rsid w:val="37ADD9BD"/>
    <w:rsid w:val="37C2CCD1"/>
    <w:rsid w:val="37C4C04B"/>
    <w:rsid w:val="37D90086"/>
    <w:rsid w:val="37DC10CA"/>
    <w:rsid w:val="37DDFA90"/>
    <w:rsid w:val="37E3130D"/>
    <w:rsid w:val="37E6D2C4"/>
    <w:rsid w:val="37E8B8E5"/>
    <w:rsid w:val="37F0D60A"/>
    <w:rsid w:val="37F81FA9"/>
    <w:rsid w:val="37FB7124"/>
    <w:rsid w:val="38039593"/>
    <w:rsid w:val="3803BC80"/>
    <w:rsid w:val="38056EE9"/>
    <w:rsid w:val="3809728F"/>
    <w:rsid w:val="3819F2FC"/>
    <w:rsid w:val="381C9259"/>
    <w:rsid w:val="381F05B2"/>
    <w:rsid w:val="38202BC0"/>
    <w:rsid w:val="382384AF"/>
    <w:rsid w:val="3830DFF2"/>
    <w:rsid w:val="3836D00C"/>
    <w:rsid w:val="38400003"/>
    <w:rsid w:val="3845C44F"/>
    <w:rsid w:val="3848B0CB"/>
    <w:rsid w:val="384A6A9B"/>
    <w:rsid w:val="384BEA76"/>
    <w:rsid w:val="384DB1C5"/>
    <w:rsid w:val="385786AF"/>
    <w:rsid w:val="3859C3A5"/>
    <w:rsid w:val="385FA853"/>
    <w:rsid w:val="3861D88E"/>
    <w:rsid w:val="38693151"/>
    <w:rsid w:val="386D247A"/>
    <w:rsid w:val="3880F042"/>
    <w:rsid w:val="388A584E"/>
    <w:rsid w:val="389843F0"/>
    <w:rsid w:val="38999AE7"/>
    <w:rsid w:val="389DFA72"/>
    <w:rsid w:val="38A27326"/>
    <w:rsid w:val="38A36EB4"/>
    <w:rsid w:val="38A94978"/>
    <w:rsid w:val="38B25414"/>
    <w:rsid w:val="38B8D704"/>
    <w:rsid w:val="38BC7446"/>
    <w:rsid w:val="38C0A0A1"/>
    <w:rsid w:val="38C8D482"/>
    <w:rsid w:val="38E4DFF1"/>
    <w:rsid w:val="38E78F37"/>
    <w:rsid w:val="38EF08E6"/>
    <w:rsid w:val="38EF5EF0"/>
    <w:rsid w:val="38F95D84"/>
    <w:rsid w:val="390153C0"/>
    <w:rsid w:val="390D194D"/>
    <w:rsid w:val="390E6175"/>
    <w:rsid w:val="39167605"/>
    <w:rsid w:val="391917CD"/>
    <w:rsid w:val="3919D6B4"/>
    <w:rsid w:val="3920FF48"/>
    <w:rsid w:val="3928A8BA"/>
    <w:rsid w:val="39320CB3"/>
    <w:rsid w:val="39360A12"/>
    <w:rsid w:val="393AC313"/>
    <w:rsid w:val="393B785A"/>
    <w:rsid w:val="393CFF33"/>
    <w:rsid w:val="3944E431"/>
    <w:rsid w:val="39499498"/>
    <w:rsid w:val="39499D26"/>
    <w:rsid w:val="394CA69F"/>
    <w:rsid w:val="39544AEC"/>
    <w:rsid w:val="3955B3A1"/>
    <w:rsid w:val="3956ACE3"/>
    <w:rsid w:val="39586FF4"/>
    <w:rsid w:val="39614EBD"/>
    <w:rsid w:val="396C3A35"/>
    <w:rsid w:val="396C691F"/>
    <w:rsid w:val="396F70AD"/>
    <w:rsid w:val="39740C26"/>
    <w:rsid w:val="397984B4"/>
    <w:rsid w:val="39823460"/>
    <w:rsid w:val="39859A5C"/>
    <w:rsid w:val="398B9C43"/>
    <w:rsid w:val="398CA180"/>
    <w:rsid w:val="3990D590"/>
    <w:rsid w:val="3991B65D"/>
    <w:rsid w:val="39939F52"/>
    <w:rsid w:val="39968F00"/>
    <w:rsid w:val="39AC7EE4"/>
    <w:rsid w:val="39B64D4F"/>
    <w:rsid w:val="39BB8B26"/>
    <w:rsid w:val="39BCEF45"/>
    <w:rsid w:val="39C12FC1"/>
    <w:rsid w:val="39C58815"/>
    <w:rsid w:val="39C9FF5E"/>
    <w:rsid w:val="39CDD89B"/>
    <w:rsid w:val="39D29C4A"/>
    <w:rsid w:val="39D621EB"/>
    <w:rsid w:val="39D9C6B6"/>
    <w:rsid w:val="39DE9919"/>
    <w:rsid w:val="39E77A89"/>
    <w:rsid w:val="39EBB0E5"/>
    <w:rsid w:val="39EFB30D"/>
    <w:rsid w:val="39F10BA2"/>
    <w:rsid w:val="39F14D01"/>
    <w:rsid w:val="39F6FD26"/>
    <w:rsid w:val="39FB90D6"/>
    <w:rsid w:val="3A0C2E91"/>
    <w:rsid w:val="3A0D081B"/>
    <w:rsid w:val="3A120649"/>
    <w:rsid w:val="3A200C34"/>
    <w:rsid w:val="3A22C4D1"/>
    <w:rsid w:val="3A259B15"/>
    <w:rsid w:val="3A25D22D"/>
    <w:rsid w:val="3A300190"/>
    <w:rsid w:val="3A32F180"/>
    <w:rsid w:val="3A359A61"/>
    <w:rsid w:val="3A438BB6"/>
    <w:rsid w:val="3A478880"/>
    <w:rsid w:val="3A5041FC"/>
    <w:rsid w:val="3A53AFE8"/>
    <w:rsid w:val="3A59A9F6"/>
    <w:rsid w:val="3A65DF33"/>
    <w:rsid w:val="3A743C95"/>
    <w:rsid w:val="3A7C501C"/>
    <w:rsid w:val="3A8581DC"/>
    <w:rsid w:val="3A875513"/>
    <w:rsid w:val="3A87B867"/>
    <w:rsid w:val="3A8C111E"/>
    <w:rsid w:val="3A8D0DAE"/>
    <w:rsid w:val="3A8D3569"/>
    <w:rsid w:val="3A94FD34"/>
    <w:rsid w:val="3A989D3B"/>
    <w:rsid w:val="3AAB91EA"/>
    <w:rsid w:val="3AAC5860"/>
    <w:rsid w:val="3AB05080"/>
    <w:rsid w:val="3AB4258D"/>
    <w:rsid w:val="3AB624E8"/>
    <w:rsid w:val="3ABFED67"/>
    <w:rsid w:val="3AC3669D"/>
    <w:rsid w:val="3AC55B50"/>
    <w:rsid w:val="3ACC5289"/>
    <w:rsid w:val="3AD2A36E"/>
    <w:rsid w:val="3AD3EE5B"/>
    <w:rsid w:val="3ADCF84E"/>
    <w:rsid w:val="3AE0EA5B"/>
    <w:rsid w:val="3AE4218F"/>
    <w:rsid w:val="3AE6DEF2"/>
    <w:rsid w:val="3AFA93BB"/>
    <w:rsid w:val="3AFBF533"/>
    <w:rsid w:val="3AFF358D"/>
    <w:rsid w:val="3B03734A"/>
    <w:rsid w:val="3B092036"/>
    <w:rsid w:val="3B0AD4E4"/>
    <w:rsid w:val="3B176581"/>
    <w:rsid w:val="3B1B8386"/>
    <w:rsid w:val="3B2BA76B"/>
    <w:rsid w:val="3B30172C"/>
    <w:rsid w:val="3B3199B4"/>
    <w:rsid w:val="3B36F317"/>
    <w:rsid w:val="3B37287F"/>
    <w:rsid w:val="3B39CEDF"/>
    <w:rsid w:val="3B5C96F9"/>
    <w:rsid w:val="3B5E7A2F"/>
    <w:rsid w:val="3B62F3A3"/>
    <w:rsid w:val="3B666BE1"/>
    <w:rsid w:val="3B6FB7BF"/>
    <w:rsid w:val="3B71FF64"/>
    <w:rsid w:val="3B74FA50"/>
    <w:rsid w:val="3B797525"/>
    <w:rsid w:val="3B80C171"/>
    <w:rsid w:val="3B82C73B"/>
    <w:rsid w:val="3B8C699F"/>
    <w:rsid w:val="3B925B42"/>
    <w:rsid w:val="3B946424"/>
    <w:rsid w:val="3B94D136"/>
    <w:rsid w:val="3B9C6B30"/>
    <w:rsid w:val="3BA6A463"/>
    <w:rsid w:val="3BAA21C9"/>
    <w:rsid w:val="3BB8FA2A"/>
    <w:rsid w:val="3BB95342"/>
    <w:rsid w:val="3BC3516D"/>
    <w:rsid w:val="3BC55D75"/>
    <w:rsid w:val="3BCB4EF0"/>
    <w:rsid w:val="3BCC00E3"/>
    <w:rsid w:val="3BCCD75B"/>
    <w:rsid w:val="3BD0A5C1"/>
    <w:rsid w:val="3BD89C1E"/>
    <w:rsid w:val="3BE36A5A"/>
    <w:rsid w:val="3BE5D75D"/>
    <w:rsid w:val="3BE6D028"/>
    <w:rsid w:val="3BEC753B"/>
    <w:rsid w:val="3BEFE25D"/>
    <w:rsid w:val="3BFD17F6"/>
    <w:rsid w:val="3BFFF016"/>
    <w:rsid w:val="3C04B0B8"/>
    <w:rsid w:val="3C07D304"/>
    <w:rsid w:val="3C0EF2E6"/>
    <w:rsid w:val="3C2369D3"/>
    <w:rsid w:val="3C243493"/>
    <w:rsid w:val="3C307BE4"/>
    <w:rsid w:val="3C36D05D"/>
    <w:rsid w:val="3C376041"/>
    <w:rsid w:val="3C385E99"/>
    <w:rsid w:val="3C3C2BCE"/>
    <w:rsid w:val="3C3D044B"/>
    <w:rsid w:val="3C3EAA0E"/>
    <w:rsid w:val="3C3ED001"/>
    <w:rsid w:val="3C44E416"/>
    <w:rsid w:val="3C45D00F"/>
    <w:rsid w:val="3C4DB266"/>
    <w:rsid w:val="3C599933"/>
    <w:rsid w:val="3C5A13E7"/>
    <w:rsid w:val="3C5B6667"/>
    <w:rsid w:val="3C5C45B1"/>
    <w:rsid w:val="3C5D44B4"/>
    <w:rsid w:val="3C62A3C3"/>
    <w:rsid w:val="3C65ADE7"/>
    <w:rsid w:val="3C65D8FD"/>
    <w:rsid w:val="3C697270"/>
    <w:rsid w:val="3C70C9AE"/>
    <w:rsid w:val="3C73528B"/>
    <w:rsid w:val="3C81D014"/>
    <w:rsid w:val="3C853C71"/>
    <w:rsid w:val="3C870748"/>
    <w:rsid w:val="3C902B07"/>
    <w:rsid w:val="3C9337CF"/>
    <w:rsid w:val="3C93A20B"/>
    <w:rsid w:val="3C9E2791"/>
    <w:rsid w:val="3C9F742C"/>
    <w:rsid w:val="3CA12739"/>
    <w:rsid w:val="3CA2BA6D"/>
    <w:rsid w:val="3CAB2534"/>
    <w:rsid w:val="3CAC5DA6"/>
    <w:rsid w:val="3CB0EF6F"/>
    <w:rsid w:val="3CB36E04"/>
    <w:rsid w:val="3CB563B5"/>
    <w:rsid w:val="3CB5D6B0"/>
    <w:rsid w:val="3CB63B15"/>
    <w:rsid w:val="3CBDA3AD"/>
    <w:rsid w:val="3CBE733C"/>
    <w:rsid w:val="3CC7D365"/>
    <w:rsid w:val="3CC8BB29"/>
    <w:rsid w:val="3CCA0734"/>
    <w:rsid w:val="3CD06199"/>
    <w:rsid w:val="3CD354B1"/>
    <w:rsid w:val="3CD7DA13"/>
    <w:rsid w:val="3CDBDE14"/>
    <w:rsid w:val="3CE0A376"/>
    <w:rsid w:val="3CE41D99"/>
    <w:rsid w:val="3CE5A6FE"/>
    <w:rsid w:val="3CE93EF9"/>
    <w:rsid w:val="3CF55DB1"/>
    <w:rsid w:val="3CF71D7D"/>
    <w:rsid w:val="3CF8AC68"/>
    <w:rsid w:val="3CFD772E"/>
    <w:rsid w:val="3CFF196E"/>
    <w:rsid w:val="3D02A551"/>
    <w:rsid w:val="3D096CD7"/>
    <w:rsid w:val="3D108D66"/>
    <w:rsid w:val="3D17704A"/>
    <w:rsid w:val="3D1B6D44"/>
    <w:rsid w:val="3D24AFA5"/>
    <w:rsid w:val="3D2772F3"/>
    <w:rsid w:val="3D2E79F9"/>
    <w:rsid w:val="3D30C0DA"/>
    <w:rsid w:val="3D323A69"/>
    <w:rsid w:val="3D324D7C"/>
    <w:rsid w:val="3D41E7AC"/>
    <w:rsid w:val="3D422919"/>
    <w:rsid w:val="3D47D001"/>
    <w:rsid w:val="3D5E434C"/>
    <w:rsid w:val="3D5F5F1E"/>
    <w:rsid w:val="3D61EAFF"/>
    <w:rsid w:val="3D621573"/>
    <w:rsid w:val="3D706A26"/>
    <w:rsid w:val="3D87964D"/>
    <w:rsid w:val="3D89B5FF"/>
    <w:rsid w:val="3D8DECE9"/>
    <w:rsid w:val="3D9735DD"/>
    <w:rsid w:val="3D9769D6"/>
    <w:rsid w:val="3DA96E52"/>
    <w:rsid w:val="3DA9E58F"/>
    <w:rsid w:val="3DAF8F85"/>
    <w:rsid w:val="3DB0F715"/>
    <w:rsid w:val="3DB9CC6D"/>
    <w:rsid w:val="3DBD70F4"/>
    <w:rsid w:val="3DBDDE98"/>
    <w:rsid w:val="3DC936A6"/>
    <w:rsid w:val="3DD9D49B"/>
    <w:rsid w:val="3DE762E4"/>
    <w:rsid w:val="3DE9DCFF"/>
    <w:rsid w:val="3DEB2E27"/>
    <w:rsid w:val="3DF3E4EF"/>
    <w:rsid w:val="3DF46119"/>
    <w:rsid w:val="3DFA9D8E"/>
    <w:rsid w:val="3DFC9B49"/>
    <w:rsid w:val="3E01403D"/>
    <w:rsid w:val="3E0414FE"/>
    <w:rsid w:val="3E075AA3"/>
    <w:rsid w:val="3E0BA1A4"/>
    <w:rsid w:val="3E0DA123"/>
    <w:rsid w:val="3E14712B"/>
    <w:rsid w:val="3E1A6589"/>
    <w:rsid w:val="3E1B0CB4"/>
    <w:rsid w:val="3E1FB41A"/>
    <w:rsid w:val="3E2577FE"/>
    <w:rsid w:val="3E28BD9C"/>
    <w:rsid w:val="3E326581"/>
    <w:rsid w:val="3E411FD3"/>
    <w:rsid w:val="3E42C416"/>
    <w:rsid w:val="3E4505ED"/>
    <w:rsid w:val="3E4C202C"/>
    <w:rsid w:val="3E4D5143"/>
    <w:rsid w:val="3E56482D"/>
    <w:rsid w:val="3E62F13C"/>
    <w:rsid w:val="3E6601AA"/>
    <w:rsid w:val="3E686F1B"/>
    <w:rsid w:val="3E6B48DD"/>
    <w:rsid w:val="3E6E97A1"/>
    <w:rsid w:val="3E85EA05"/>
    <w:rsid w:val="3E8C12EC"/>
    <w:rsid w:val="3E8D9F12"/>
    <w:rsid w:val="3E92EE5F"/>
    <w:rsid w:val="3E9FBCC8"/>
    <w:rsid w:val="3EA96506"/>
    <w:rsid w:val="3EABB23C"/>
    <w:rsid w:val="3EAFA588"/>
    <w:rsid w:val="3EB024C9"/>
    <w:rsid w:val="3EB0A7AC"/>
    <w:rsid w:val="3EB1698E"/>
    <w:rsid w:val="3EB5569D"/>
    <w:rsid w:val="3EB92B17"/>
    <w:rsid w:val="3EBB3A97"/>
    <w:rsid w:val="3EC1F353"/>
    <w:rsid w:val="3EC65E33"/>
    <w:rsid w:val="3EC8C845"/>
    <w:rsid w:val="3ECBA86B"/>
    <w:rsid w:val="3ECCCAE4"/>
    <w:rsid w:val="3ECEEE35"/>
    <w:rsid w:val="3EDBA5E2"/>
    <w:rsid w:val="3EDC6394"/>
    <w:rsid w:val="3EDD9B48"/>
    <w:rsid w:val="3EEB5F3D"/>
    <w:rsid w:val="3EEEFC67"/>
    <w:rsid w:val="3EEF5C57"/>
    <w:rsid w:val="3EF1EDD5"/>
    <w:rsid w:val="3EF1F94E"/>
    <w:rsid w:val="3EF462C4"/>
    <w:rsid w:val="3EF670A4"/>
    <w:rsid w:val="3F0B2922"/>
    <w:rsid w:val="3F100129"/>
    <w:rsid w:val="3F1122E7"/>
    <w:rsid w:val="3F12520E"/>
    <w:rsid w:val="3F170FAF"/>
    <w:rsid w:val="3F1E6B6A"/>
    <w:rsid w:val="3F23CC64"/>
    <w:rsid w:val="3F2998EE"/>
    <w:rsid w:val="3F323C31"/>
    <w:rsid w:val="3F36C25B"/>
    <w:rsid w:val="3F380298"/>
    <w:rsid w:val="3F38F659"/>
    <w:rsid w:val="3F3AEB5E"/>
    <w:rsid w:val="3F48549D"/>
    <w:rsid w:val="3F4F1756"/>
    <w:rsid w:val="3F52D1CC"/>
    <w:rsid w:val="3F5DF5A1"/>
    <w:rsid w:val="3F6B8FBA"/>
    <w:rsid w:val="3F71864F"/>
    <w:rsid w:val="3F74F3DC"/>
    <w:rsid w:val="3F79FD38"/>
    <w:rsid w:val="3F7CBBF0"/>
    <w:rsid w:val="3F7E06D9"/>
    <w:rsid w:val="3F7E0841"/>
    <w:rsid w:val="3F826283"/>
    <w:rsid w:val="3F8AE45F"/>
    <w:rsid w:val="3F90B887"/>
    <w:rsid w:val="3F942C10"/>
    <w:rsid w:val="3F944FBD"/>
    <w:rsid w:val="3F95C6DB"/>
    <w:rsid w:val="3F984253"/>
    <w:rsid w:val="3F9AE9D6"/>
    <w:rsid w:val="3F9E8D62"/>
    <w:rsid w:val="3FA47E8A"/>
    <w:rsid w:val="3FA802DD"/>
    <w:rsid w:val="3FA8654A"/>
    <w:rsid w:val="3FAFAC3A"/>
    <w:rsid w:val="3FB14FAC"/>
    <w:rsid w:val="3FB38378"/>
    <w:rsid w:val="3FCEDBCA"/>
    <w:rsid w:val="3FD44F17"/>
    <w:rsid w:val="3FD5834D"/>
    <w:rsid w:val="3FD7EECA"/>
    <w:rsid w:val="3FD894E5"/>
    <w:rsid w:val="3FD9437A"/>
    <w:rsid w:val="3FD9DAF6"/>
    <w:rsid w:val="3FE35E8B"/>
    <w:rsid w:val="3FED427A"/>
    <w:rsid w:val="3FEF3F12"/>
    <w:rsid w:val="3FF53CFE"/>
    <w:rsid w:val="3FF5AD7A"/>
    <w:rsid w:val="400F24AB"/>
    <w:rsid w:val="400F999C"/>
    <w:rsid w:val="401A3DA2"/>
    <w:rsid w:val="401ABB58"/>
    <w:rsid w:val="401E5956"/>
    <w:rsid w:val="402569CC"/>
    <w:rsid w:val="4025F480"/>
    <w:rsid w:val="4027D036"/>
    <w:rsid w:val="403308A9"/>
    <w:rsid w:val="4035D603"/>
    <w:rsid w:val="403770DD"/>
    <w:rsid w:val="404629FF"/>
    <w:rsid w:val="4048A5D1"/>
    <w:rsid w:val="404AFA73"/>
    <w:rsid w:val="405476AC"/>
    <w:rsid w:val="405EEFDD"/>
    <w:rsid w:val="408660D1"/>
    <w:rsid w:val="40883F24"/>
    <w:rsid w:val="408AFC25"/>
    <w:rsid w:val="40902624"/>
    <w:rsid w:val="40941254"/>
    <w:rsid w:val="40A0D067"/>
    <w:rsid w:val="40A19DA4"/>
    <w:rsid w:val="40A63223"/>
    <w:rsid w:val="40A7CA53"/>
    <w:rsid w:val="40AB2716"/>
    <w:rsid w:val="40AE7ED7"/>
    <w:rsid w:val="40B38F8E"/>
    <w:rsid w:val="40B5C3EC"/>
    <w:rsid w:val="40B70DF3"/>
    <w:rsid w:val="40B7378E"/>
    <w:rsid w:val="40BBBB3B"/>
    <w:rsid w:val="40BF849F"/>
    <w:rsid w:val="40C17A6A"/>
    <w:rsid w:val="40C727A9"/>
    <w:rsid w:val="40C7A8B9"/>
    <w:rsid w:val="40D28936"/>
    <w:rsid w:val="40DEA38F"/>
    <w:rsid w:val="40EAC8EA"/>
    <w:rsid w:val="40F6857C"/>
    <w:rsid w:val="40F81106"/>
    <w:rsid w:val="40F97657"/>
    <w:rsid w:val="40FAB5A8"/>
    <w:rsid w:val="40FC8733"/>
    <w:rsid w:val="40FF9344"/>
    <w:rsid w:val="4105B4C3"/>
    <w:rsid w:val="410689FB"/>
    <w:rsid w:val="410A0DD4"/>
    <w:rsid w:val="410A6F6E"/>
    <w:rsid w:val="4115F34C"/>
    <w:rsid w:val="4119058F"/>
    <w:rsid w:val="4134D731"/>
    <w:rsid w:val="4134DCFD"/>
    <w:rsid w:val="41386FB7"/>
    <w:rsid w:val="41426469"/>
    <w:rsid w:val="414351DE"/>
    <w:rsid w:val="414F3600"/>
    <w:rsid w:val="4157BCBF"/>
    <w:rsid w:val="415C70AF"/>
    <w:rsid w:val="415EB76B"/>
    <w:rsid w:val="416FD9F2"/>
    <w:rsid w:val="417FF81F"/>
    <w:rsid w:val="418702CC"/>
    <w:rsid w:val="4191B67E"/>
    <w:rsid w:val="4197C5DA"/>
    <w:rsid w:val="41A0724D"/>
    <w:rsid w:val="41A11ECC"/>
    <w:rsid w:val="41A219C8"/>
    <w:rsid w:val="41A3C999"/>
    <w:rsid w:val="41A3EB79"/>
    <w:rsid w:val="41AB9475"/>
    <w:rsid w:val="41AE16ED"/>
    <w:rsid w:val="41B0EBFC"/>
    <w:rsid w:val="41B1B4E5"/>
    <w:rsid w:val="41B31020"/>
    <w:rsid w:val="41BC5820"/>
    <w:rsid w:val="41C5C54D"/>
    <w:rsid w:val="41C6ADE7"/>
    <w:rsid w:val="41C71881"/>
    <w:rsid w:val="41C83721"/>
    <w:rsid w:val="41C86283"/>
    <w:rsid w:val="41D68396"/>
    <w:rsid w:val="41D977E1"/>
    <w:rsid w:val="41D9FB60"/>
    <w:rsid w:val="41DC02B6"/>
    <w:rsid w:val="41DF7640"/>
    <w:rsid w:val="41E20E5D"/>
    <w:rsid w:val="41EB2DE2"/>
    <w:rsid w:val="41EE2836"/>
    <w:rsid w:val="41F4473C"/>
    <w:rsid w:val="41F8C21E"/>
    <w:rsid w:val="41FA86C9"/>
    <w:rsid w:val="41FB2D8A"/>
    <w:rsid w:val="41FC37AF"/>
    <w:rsid w:val="41FE1BCF"/>
    <w:rsid w:val="41FE3C74"/>
    <w:rsid w:val="42023AD9"/>
    <w:rsid w:val="4208B809"/>
    <w:rsid w:val="4215582D"/>
    <w:rsid w:val="4218EBFE"/>
    <w:rsid w:val="421C40D2"/>
    <w:rsid w:val="42212792"/>
    <w:rsid w:val="4221DE7A"/>
    <w:rsid w:val="42279298"/>
    <w:rsid w:val="422992EC"/>
    <w:rsid w:val="4230FA09"/>
    <w:rsid w:val="4233C56F"/>
    <w:rsid w:val="4240F9E7"/>
    <w:rsid w:val="4241B73C"/>
    <w:rsid w:val="42453359"/>
    <w:rsid w:val="424EC3F0"/>
    <w:rsid w:val="424F4E6D"/>
    <w:rsid w:val="4250B377"/>
    <w:rsid w:val="4253E166"/>
    <w:rsid w:val="42572418"/>
    <w:rsid w:val="425ED0B1"/>
    <w:rsid w:val="425F14D7"/>
    <w:rsid w:val="426549D8"/>
    <w:rsid w:val="4273E5B2"/>
    <w:rsid w:val="427ED4BA"/>
    <w:rsid w:val="428742D2"/>
    <w:rsid w:val="428D1011"/>
    <w:rsid w:val="42918258"/>
    <w:rsid w:val="4298D958"/>
    <w:rsid w:val="42A24D6A"/>
    <w:rsid w:val="42A5E2FC"/>
    <w:rsid w:val="42B0C126"/>
    <w:rsid w:val="42BD3CD7"/>
    <w:rsid w:val="42C20B64"/>
    <w:rsid w:val="42D6D601"/>
    <w:rsid w:val="42E2FFC2"/>
    <w:rsid w:val="42E4B137"/>
    <w:rsid w:val="42EE53A7"/>
    <w:rsid w:val="42F23ABD"/>
    <w:rsid w:val="430697B1"/>
    <w:rsid w:val="43069A98"/>
    <w:rsid w:val="4307D38B"/>
    <w:rsid w:val="430E1B40"/>
    <w:rsid w:val="431056D1"/>
    <w:rsid w:val="4311AE5C"/>
    <w:rsid w:val="431CECA7"/>
    <w:rsid w:val="431DBDFD"/>
    <w:rsid w:val="4321E136"/>
    <w:rsid w:val="432246A6"/>
    <w:rsid w:val="432F08AE"/>
    <w:rsid w:val="432FD6BD"/>
    <w:rsid w:val="43327D9F"/>
    <w:rsid w:val="433D5FF4"/>
    <w:rsid w:val="433F4251"/>
    <w:rsid w:val="4342A607"/>
    <w:rsid w:val="4346CA62"/>
    <w:rsid w:val="4347305A"/>
    <w:rsid w:val="43474529"/>
    <w:rsid w:val="4349FA44"/>
    <w:rsid w:val="434A11FD"/>
    <w:rsid w:val="434FF451"/>
    <w:rsid w:val="4359E42F"/>
    <w:rsid w:val="435AD74C"/>
    <w:rsid w:val="436655B5"/>
    <w:rsid w:val="436B4715"/>
    <w:rsid w:val="437825BA"/>
    <w:rsid w:val="43783B60"/>
    <w:rsid w:val="4378E386"/>
    <w:rsid w:val="437E22E0"/>
    <w:rsid w:val="437F689B"/>
    <w:rsid w:val="438B66FF"/>
    <w:rsid w:val="43971E9C"/>
    <w:rsid w:val="43980E85"/>
    <w:rsid w:val="43A69D57"/>
    <w:rsid w:val="43A7E95C"/>
    <w:rsid w:val="43A9BEF4"/>
    <w:rsid w:val="43A9E229"/>
    <w:rsid w:val="43AD201F"/>
    <w:rsid w:val="43B68287"/>
    <w:rsid w:val="43C04679"/>
    <w:rsid w:val="43C23BEA"/>
    <w:rsid w:val="43C49FB5"/>
    <w:rsid w:val="43CC93A1"/>
    <w:rsid w:val="43CD64E0"/>
    <w:rsid w:val="43D80773"/>
    <w:rsid w:val="43DF5DAB"/>
    <w:rsid w:val="43E43DD2"/>
    <w:rsid w:val="43E57EAB"/>
    <w:rsid w:val="43E62A15"/>
    <w:rsid w:val="43F9E5F5"/>
    <w:rsid w:val="43FACDF8"/>
    <w:rsid w:val="43FAD3BC"/>
    <w:rsid w:val="44007D31"/>
    <w:rsid w:val="44084FA9"/>
    <w:rsid w:val="44115C02"/>
    <w:rsid w:val="44159677"/>
    <w:rsid w:val="44358E93"/>
    <w:rsid w:val="44359B42"/>
    <w:rsid w:val="4437DBC8"/>
    <w:rsid w:val="443971C1"/>
    <w:rsid w:val="443D60F6"/>
    <w:rsid w:val="444365AC"/>
    <w:rsid w:val="4447124E"/>
    <w:rsid w:val="444FCA42"/>
    <w:rsid w:val="4455C079"/>
    <w:rsid w:val="445DE185"/>
    <w:rsid w:val="446A8282"/>
    <w:rsid w:val="446F2A36"/>
    <w:rsid w:val="446F3D63"/>
    <w:rsid w:val="4472A78C"/>
    <w:rsid w:val="447AA96C"/>
    <w:rsid w:val="447AE23A"/>
    <w:rsid w:val="447BB427"/>
    <w:rsid w:val="4492CA7E"/>
    <w:rsid w:val="4493666A"/>
    <w:rsid w:val="449D45D2"/>
    <w:rsid w:val="44A5B725"/>
    <w:rsid w:val="44B8FDBC"/>
    <w:rsid w:val="44BA707B"/>
    <w:rsid w:val="44BEC03A"/>
    <w:rsid w:val="44C69F47"/>
    <w:rsid w:val="44C762E6"/>
    <w:rsid w:val="44D1B515"/>
    <w:rsid w:val="44D25A16"/>
    <w:rsid w:val="44D365A1"/>
    <w:rsid w:val="44D6A15E"/>
    <w:rsid w:val="44D6EE5A"/>
    <w:rsid w:val="44DA0570"/>
    <w:rsid w:val="44DFB23B"/>
    <w:rsid w:val="44E431E6"/>
    <w:rsid w:val="44E79F08"/>
    <w:rsid w:val="4502F14E"/>
    <w:rsid w:val="450D0D45"/>
    <w:rsid w:val="450F92D0"/>
    <w:rsid w:val="451095C4"/>
    <w:rsid w:val="4513C9F9"/>
    <w:rsid w:val="4518FA63"/>
    <w:rsid w:val="4519E47E"/>
    <w:rsid w:val="452199CB"/>
    <w:rsid w:val="45272D0D"/>
    <w:rsid w:val="4528710A"/>
    <w:rsid w:val="452CEAAF"/>
    <w:rsid w:val="452E3177"/>
    <w:rsid w:val="453B6794"/>
    <w:rsid w:val="454FA521"/>
    <w:rsid w:val="45536335"/>
    <w:rsid w:val="455783C3"/>
    <w:rsid w:val="455A13BA"/>
    <w:rsid w:val="455CCF60"/>
    <w:rsid w:val="4568CC6E"/>
    <w:rsid w:val="4578859F"/>
    <w:rsid w:val="457BB386"/>
    <w:rsid w:val="457E7117"/>
    <w:rsid w:val="45871AE0"/>
    <w:rsid w:val="45887D4B"/>
    <w:rsid w:val="458BA329"/>
    <w:rsid w:val="458D3A2E"/>
    <w:rsid w:val="459892F2"/>
    <w:rsid w:val="459B825A"/>
    <w:rsid w:val="45A7FC0A"/>
    <w:rsid w:val="45A95C69"/>
    <w:rsid w:val="45ACA03F"/>
    <w:rsid w:val="45B07CDB"/>
    <w:rsid w:val="45B596C8"/>
    <w:rsid w:val="45C7BD6F"/>
    <w:rsid w:val="45CA0A6A"/>
    <w:rsid w:val="45D0D7C7"/>
    <w:rsid w:val="45D5B1F0"/>
    <w:rsid w:val="45E7DBD1"/>
    <w:rsid w:val="45F23DFF"/>
    <w:rsid w:val="45F57A9A"/>
    <w:rsid w:val="45F5F801"/>
    <w:rsid w:val="45FE7DFD"/>
    <w:rsid w:val="46023790"/>
    <w:rsid w:val="4603894A"/>
    <w:rsid w:val="460B3A57"/>
    <w:rsid w:val="46142B80"/>
    <w:rsid w:val="4614AABC"/>
    <w:rsid w:val="461EE103"/>
    <w:rsid w:val="46207011"/>
    <w:rsid w:val="46365A74"/>
    <w:rsid w:val="46396586"/>
    <w:rsid w:val="463F8E45"/>
    <w:rsid w:val="4644C465"/>
    <w:rsid w:val="46487DA1"/>
    <w:rsid w:val="464A0076"/>
    <w:rsid w:val="46548BDD"/>
    <w:rsid w:val="465BA531"/>
    <w:rsid w:val="465DC0FD"/>
    <w:rsid w:val="465E6B4C"/>
    <w:rsid w:val="4667AB32"/>
    <w:rsid w:val="466AAD97"/>
    <w:rsid w:val="46758B4A"/>
    <w:rsid w:val="46759F45"/>
    <w:rsid w:val="46778323"/>
    <w:rsid w:val="467CA4BF"/>
    <w:rsid w:val="467D3323"/>
    <w:rsid w:val="4683E639"/>
    <w:rsid w:val="468A8F83"/>
    <w:rsid w:val="468B26F6"/>
    <w:rsid w:val="468D30AC"/>
    <w:rsid w:val="4691240D"/>
    <w:rsid w:val="4693E29B"/>
    <w:rsid w:val="469A3F78"/>
    <w:rsid w:val="469C6C0F"/>
    <w:rsid w:val="469CBB6F"/>
    <w:rsid w:val="46A1A7A2"/>
    <w:rsid w:val="46AAC280"/>
    <w:rsid w:val="46AD182E"/>
    <w:rsid w:val="46B0B5F6"/>
    <w:rsid w:val="46B24A65"/>
    <w:rsid w:val="46B434AC"/>
    <w:rsid w:val="46B65155"/>
    <w:rsid w:val="46B7453B"/>
    <w:rsid w:val="46BB37A2"/>
    <w:rsid w:val="46BEC3B2"/>
    <w:rsid w:val="46C1CB36"/>
    <w:rsid w:val="46C211C1"/>
    <w:rsid w:val="46C44675"/>
    <w:rsid w:val="46D7302F"/>
    <w:rsid w:val="46D73E3B"/>
    <w:rsid w:val="46D7D07E"/>
    <w:rsid w:val="46D82C65"/>
    <w:rsid w:val="46E56A55"/>
    <w:rsid w:val="46E95C05"/>
    <w:rsid w:val="46F99142"/>
    <w:rsid w:val="470417C4"/>
    <w:rsid w:val="471D5E3A"/>
    <w:rsid w:val="471E2058"/>
    <w:rsid w:val="4723DD04"/>
    <w:rsid w:val="4727003F"/>
    <w:rsid w:val="4727765A"/>
    <w:rsid w:val="47353946"/>
    <w:rsid w:val="4737CFC9"/>
    <w:rsid w:val="47394C83"/>
    <w:rsid w:val="473F4F6C"/>
    <w:rsid w:val="474532B3"/>
    <w:rsid w:val="47473C7B"/>
    <w:rsid w:val="4748ADC4"/>
    <w:rsid w:val="474B909A"/>
    <w:rsid w:val="474E2053"/>
    <w:rsid w:val="4750AC36"/>
    <w:rsid w:val="475D16C2"/>
    <w:rsid w:val="475F6695"/>
    <w:rsid w:val="47627E67"/>
    <w:rsid w:val="4763AB25"/>
    <w:rsid w:val="47648362"/>
    <w:rsid w:val="4764F956"/>
    <w:rsid w:val="476D704B"/>
    <w:rsid w:val="476FA6DF"/>
    <w:rsid w:val="4773A649"/>
    <w:rsid w:val="47757786"/>
    <w:rsid w:val="47766BC3"/>
    <w:rsid w:val="47827FEF"/>
    <w:rsid w:val="4799C6E5"/>
    <w:rsid w:val="479AA70D"/>
    <w:rsid w:val="47A0165A"/>
    <w:rsid w:val="47A2731F"/>
    <w:rsid w:val="47A27A46"/>
    <w:rsid w:val="47A36C1B"/>
    <w:rsid w:val="47A43B08"/>
    <w:rsid w:val="47ADD481"/>
    <w:rsid w:val="47AE6F00"/>
    <w:rsid w:val="47AE8FE7"/>
    <w:rsid w:val="47BE08E7"/>
    <w:rsid w:val="47BF9586"/>
    <w:rsid w:val="47C76675"/>
    <w:rsid w:val="47CC3252"/>
    <w:rsid w:val="47CF98E3"/>
    <w:rsid w:val="47D0F4C2"/>
    <w:rsid w:val="47D45C2E"/>
    <w:rsid w:val="47D76897"/>
    <w:rsid w:val="47DE4FDD"/>
    <w:rsid w:val="47E06309"/>
    <w:rsid w:val="47E5382B"/>
    <w:rsid w:val="47E6ACA8"/>
    <w:rsid w:val="47E79293"/>
    <w:rsid w:val="47E83D2B"/>
    <w:rsid w:val="47E92611"/>
    <w:rsid w:val="47EBCBA5"/>
    <w:rsid w:val="47EE9F57"/>
    <w:rsid w:val="47F573B0"/>
    <w:rsid w:val="47FB0488"/>
    <w:rsid w:val="47FC5122"/>
    <w:rsid w:val="480871DD"/>
    <w:rsid w:val="4809E44B"/>
    <w:rsid w:val="480CCFA1"/>
    <w:rsid w:val="480F03EA"/>
    <w:rsid w:val="4810E6CE"/>
    <w:rsid w:val="481CE11E"/>
    <w:rsid w:val="481D269B"/>
    <w:rsid w:val="482AB8BE"/>
    <w:rsid w:val="482CD8EB"/>
    <w:rsid w:val="4848A0B1"/>
    <w:rsid w:val="484D9B8A"/>
    <w:rsid w:val="4854B414"/>
    <w:rsid w:val="4857A24B"/>
    <w:rsid w:val="485B719C"/>
    <w:rsid w:val="4863666A"/>
    <w:rsid w:val="4863FB2F"/>
    <w:rsid w:val="486DDD57"/>
    <w:rsid w:val="48776A32"/>
    <w:rsid w:val="487991DA"/>
    <w:rsid w:val="487BF342"/>
    <w:rsid w:val="48827B24"/>
    <w:rsid w:val="48852FEC"/>
    <w:rsid w:val="488AE820"/>
    <w:rsid w:val="488B84F8"/>
    <w:rsid w:val="489DDA08"/>
    <w:rsid w:val="489DF02C"/>
    <w:rsid w:val="48A14F0F"/>
    <w:rsid w:val="48A727D4"/>
    <w:rsid w:val="48AB4391"/>
    <w:rsid w:val="48AEB60E"/>
    <w:rsid w:val="48B864C0"/>
    <w:rsid w:val="48BA2350"/>
    <w:rsid w:val="48BB87F4"/>
    <w:rsid w:val="48BD282B"/>
    <w:rsid w:val="48BEB049"/>
    <w:rsid w:val="48C00537"/>
    <w:rsid w:val="48CCC5E5"/>
    <w:rsid w:val="48CD8929"/>
    <w:rsid w:val="48CDE019"/>
    <w:rsid w:val="48D4CBB1"/>
    <w:rsid w:val="48D756A6"/>
    <w:rsid w:val="48DAAEE5"/>
    <w:rsid w:val="48DAEF2D"/>
    <w:rsid w:val="48DE50B7"/>
    <w:rsid w:val="48E01884"/>
    <w:rsid w:val="48E153AE"/>
    <w:rsid w:val="48F4D251"/>
    <w:rsid w:val="48FAA4D3"/>
    <w:rsid w:val="48FACDC5"/>
    <w:rsid w:val="4900C933"/>
    <w:rsid w:val="49048815"/>
    <w:rsid w:val="49100F0E"/>
    <w:rsid w:val="49124002"/>
    <w:rsid w:val="4918F6F3"/>
    <w:rsid w:val="491DA843"/>
    <w:rsid w:val="49205705"/>
    <w:rsid w:val="4924F48F"/>
    <w:rsid w:val="49259949"/>
    <w:rsid w:val="492A867F"/>
    <w:rsid w:val="492C0FAE"/>
    <w:rsid w:val="4932CEC1"/>
    <w:rsid w:val="493769E3"/>
    <w:rsid w:val="493F617D"/>
    <w:rsid w:val="494223CC"/>
    <w:rsid w:val="49484B26"/>
    <w:rsid w:val="49487F32"/>
    <w:rsid w:val="494B6C89"/>
    <w:rsid w:val="494E3C47"/>
    <w:rsid w:val="49541C6F"/>
    <w:rsid w:val="49598C0D"/>
    <w:rsid w:val="496717C3"/>
    <w:rsid w:val="4972DF29"/>
    <w:rsid w:val="49831B83"/>
    <w:rsid w:val="49859BBF"/>
    <w:rsid w:val="498A7D61"/>
    <w:rsid w:val="498C18D4"/>
    <w:rsid w:val="49985340"/>
    <w:rsid w:val="49A5D947"/>
    <w:rsid w:val="49B05D7A"/>
    <w:rsid w:val="49C20B06"/>
    <w:rsid w:val="49D00FFA"/>
    <w:rsid w:val="49D5D4D7"/>
    <w:rsid w:val="49D9B53E"/>
    <w:rsid w:val="49DA7A2E"/>
    <w:rsid w:val="49DBCF93"/>
    <w:rsid w:val="49EF1D6C"/>
    <w:rsid w:val="49EF437D"/>
    <w:rsid w:val="49F757F5"/>
    <w:rsid w:val="49FCCEE2"/>
    <w:rsid w:val="4A045E8B"/>
    <w:rsid w:val="4A05A5ED"/>
    <w:rsid w:val="4A0DB526"/>
    <w:rsid w:val="4A12F9B2"/>
    <w:rsid w:val="4A13F713"/>
    <w:rsid w:val="4A174FBA"/>
    <w:rsid w:val="4A1A99EE"/>
    <w:rsid w:val="4A2D9A04"/>
    <w:rsid w:val="4A344893"/>
    <w:rsid w:val="4A393D1B"/>
    <w:rsid w:val="4A3FE481"/>
    <w:rsid w:val="4A43B102"/>
    <w:rsid w:val="4A4A9B5D"/>
    <w:rsid w:val="4A4C12B3"/>
    <w:rsid w:val="4A542D80"/>
    <w:rsid w:val="4A549229"/>
    <w:rsid w:val="4A5546D9"/>
    <w:rsid w:val="4A5D2818"/>
    <w:rsid w:val="4A610515"/>
    <w:rsid w:val="4A63572A"/>
    <w:rsid w:val="4A646707"/>
    <w:rsid w:val="4A69749D"/>
    <w:rsid w:val="4A6AE129"/>
    <w:rsid w:val="4A6B67DB"/>
    <w:rsid w:val="4A6C8D56"/>
    <w:rsid w:val="4A700F4F"/>
    <w:rsid w:val="4A751059"/>
    <w:rsid w:val="4A7ABF0E"/>
    <w:rsid w:val="4A823977"/>
    <w:rsid w:val="4A827069"/>
    <w:rsid w:val="4A82FF12"/>
    <w:rsid w:val="4A8FAF4A"/>
    <w:rsid w:val="4A978EEB"/>
    <w:rsid w:val="4A9DC7D2"/>
    <w:rsid w:val="4AA1D5C5"/>
    <w:rsid w:val="4AA386F3"/>
    <w:rsid w:val="4AB5CD67"/>
    <w:rsid w:val="4AB5CF09"/>
    <w:rsid w:val="4AB69A6D"/>
    <w:rsid w:val="4ABBF175"/>
    <w:rsid w:val="4AC6AE09"/>
    <w:rsid w:val="4AC6AFF5"/>
    <w:rsid w:val="4AD0E0A1"/>
    <w:rsid w:val="4ADA03C9"/>
    <w:rsid w:val="4ADA1790"/>
    <w:rsid w:val="4ADB474D"/>
    <w:rsid w:val="4ADCB0DF"/>
    <w:rsid w:val="4AE22B18"/>
    <w:rsid w:val="4AE362EE"/>
    <w:rsid w:val="4AE74292"/>
    <w:rsid w:val="4AE85415"/>
    <w:rsid w:val="4AF6A682"/>
    <w:rsid w:val="4AFCCB55"/>
    <w:rsid w:val="4AFDE732"/>
    <w:rsid w:val="4B04DFE6"/>
    <w:rsid w:val="4B0655A6"/>
    <w:rsid w:val="4B073713"/>
    <w:rsid w:val="4B0E28F6"/>
    <w:rsid w:val="4B17ADE6"/>
    <w:rsid w:val="4B2BA279"/>
    <w:rsid w:val="4B362BE1"/>
    <w:rsid w:val="4B38B532"/>
    <w:rsid w:val="4B3BAE68"/>
    <w:rsid w:val="4B3CED94"/>
    <w:rsid w:val="4B3D032E"/>
    <w:rsid w:val="4B3DF3C8"/>
    <w:rsid w:val="4B422FE7"/>
    <w:rsid w:val="4B42BA4F"/>
    <w:rsid w:val="4B435FEE"/>
    <w:rsid w:val="4B43F7F7"/>
    <w:rsid w:val="4B459923"/>
    <w:rsid w:val="4B47594D"/>
    <w:rsid w:val="4B4EEBE1"/>
    <w:rsid w:val="4B56BCF3"/>
    <w:rsid w:val="4B577D7D"/>
    <w:rsid w:val="4B6018CF"/>
    <w:rsid w:val="4B6DF144"/>
    <w:rsid w:val="4B6EF2DA"/>
    <w:rsid w:val="4B741A01"/>
    <w:rsid w:val="4B7ADF38"/>
    <w:rsid w:val="4B8100AD"/>
    <w:rsid w:val="4B81BB4B"/>
    <w:rsid w:val="4B8413F5"/>
    <w:rsid w:val="4B860DA7"/>
    <w:rsid w:val="4B880FD7"/>
    <w:rsid w:val="4B8CEE51"/>
    <w:rsid w:val="4B91F516"/>
    <w:rsid w:val="4B937699"/>
    <w:rsid w:val="4B9A5636"/>
    <w:rsid w:val="4BA0BDF1"/>
    <w:rsid w:val="4BA2F9EE"/>
    <w:rsid w:val="4BA393CB"/>
    <w:rsid w:val="4BA96B37"/>
    <w:rsid w:val="4BACC44F"/>
    <w:rsid w:val="4BAD8506"/>
    <w:rsid w:val="4BAF7CF4"/>
    <w:rsid w:val="4BB9A472"/>
    <w:rsid w:val="4BC13EFB"/>
    <w:rsid w:val="4BC72814"/>
    <w:rsid w:val="4BCF10F1"/>
    <w:rsid w:val="4BD27279"/>
    <w:rsid w:val="4BD3AB3E"/>
    <w:rsid w:val="4BD53489"/>
    <w:rsid w:val="4BD57369"/>
    <w:rsid w:val="4BDB0115"/>
    <w:rsid w:val="4BDF3EEE"/>
    <w:rsid w:val="4BE19CFD"/>
    <w:rsid w:val="4BE8CBD8"/>
    <w:rsid w:val="4BEC221A"/>
    <w:rsid w:val="4BECC4E9"/>
    <w:rsid w:val="4BF72397"/>
    <w:rsid w:val="4BFD7BC9"/>
    <w:rsid w:val="4C01DA07"/>
    <w:rsid w:val="4C091A33"/>
    <w:rsid w:val="4C12781C"/>
    <w:rsid w:val="4C1E7E6D"/>
    <w:rsid w:val="4C242DAA"/>
    <w:rsid w:val="4C29AF99"/>
    <w:rsid w:val="4C2AF36E"/>
    <w:rsid w:val="4C2AFB12"/>
    <w:rsid w:val="4C439700"/>
    <w:rsid w:val="4C478436"/>
    <w:rsid w:val="4C521266"/>
    <w:rsid w:val="4C53236E"/>
    <w:rsid w:val="4C5B71A8"/>
    <w:rsid w:val="4C6BB688"/>
    <w:rsid w:val="4C6C1F7D"/>
    <w:rsid w:val="4C6D3B5D"/>
    <w:rsid w:val="4C743970"/>
    <w:rsid w:val="4C7915F5"/>
    <w:rsid w:val="4C79BAE8"/>
    <w:rsid w:val="4C7E6697"/>
    <w:rsid w:val="4C833B3C"/>
    <w:rsid w:val="4C87492B"/>
    <w:rsid w:val="4C8BE902"/>
    <w:rsid w:val="4C907489"/>
    <w:rsid w:val="4C94B68F"/>
    <w:rsid w:val="4C96DEA5"/>
    <w:rsid w:val="4C9866FD"/>
    <w:rsid w:val="4C9D2993"/>
    <w:rsid w:val="4CA6ED30"/>
    <w:rsid w:val="4CA9B9E8"/>
    <w:rsid w:val="4CB039E0"/>
    <w:rsid w:val="4CC09250"/>
    <w:rsid w:val="4CC5957E"/>
    <w:rsid w:val="4CC88BB8"/>
    <w:rsid w:val="4CCA9395"/>
    <w:rsid w:val="4CD4FBC7"/>
    <w:rsid w:val="4CD6F5D0"/>
    <w:rsid w:val="4CD73A1F"/>
    <w:rsid w:val="4CD983DE"/>
    <w:rsid w:val="4CDC3EA6"/>
    <w:rsid w:val="4CEB86CF"/>
    <w:rsid w:val="4CF1976B"/>
    <w:rsid w:val="4CF63D0E"/>
    <w:rsid w:val="4CF952E9"/>
    <w:rsid w:val="4CFAE330"/>
    <w:rsid w:val="4CFCF146"/>
    <w:rsid w:val="4D02546A"/>
    <w:rsid w:val="4D060CC5"/>
    <w:rsid w:val="4D085DC8"/>
    <w:rsid w:val="4D0AC09F"/>
    <w:rsid w:val="4D0FF69C"/>
    <w:rsid w:val="4D100F46"/>
    <w:rsid w:val="4D17D678"/>
    <w:rsid w:val="4D1864C5"/>
    <w:rsid w:val="4D204CE6"/>
    <w:rsid w:val="4D24433A"/>
    <w:rsid w:val="4D257C69"/>
    <w:rsid w:val="4D2A79BF"/>
    <w:rsid w:val="4D2B0596"/>
    <w:rsid w:val="4D2E8F99"/>
    <w:rsid w:val="4D2FFDD8"/>
    <w:rsid w:val="4D3ED51C"/>
    <w:rsid w:val="4D4A62FA"/>
    <w:rsid w:val="4D55F0A4"/>
    <w:rsid w:val="4D5A32C7"/>
    <w:rsid w:val="4D5DDF7D"/>
    <w:rsid w:val="4D6C7267"/>
    <w:rsid w:val="4D713A1E"/>
    <w:rsid w:val="4D7AF434"/>
    <w:rsid w:val="4D7BE223"/>
    <w:rsid w:val="4D7DEEE8"/>
    <w:rsid w:val="4D9054E7"/>
    <w:rsid w:val="4D967A83"/>
    <w:rsid w:val="4D99AF73"/>
    <w:rsid w:val="4D9BD256"/>
    <w:rsid w:val="4D9DC311"/>
    <w:rsid w:val="4DA1F79B"/>
    <w:rsid w:val="4DA6BE99"/>
    <w:rsid w:val="4DA931B3"/>
    <w:rsid w:val="4DAD2C98"/>
    <w:rsid w:val="4DB3149B"/>
    <w:rsid w:val="4DB4CE04"/>
    <w:rsid w:val="4DB84DDE"/>
    <w:rsid w:val="4DC97FA2"/>
    <w:rsid w:val="4DCE791A"/>
    <w:rsid w:val="4DD23F19"/>
    <w:rsid w:val="4DE391AC"/>
    <w:rsid w:val="4DE69CF7"/>
    <w:rsid w:val="4DEEDFB8"/>
    <w:rsid w:val="4DF00A4F"/>
    <w:rsid w:val="4DF40E43"/>
    <w:rsid w:val="4DF9E725"/>
    <w:rsid w:val="4DFBB676"/>
    <w:rsid w:val="4DFDB0DA"/>
    <w:rsid w:val="4E02F787"/>
    <w:rsid w:val="4E06FAB5"/>
    <w:rsid w:val="4E0AFE8A"/>
    <w:rsid w:val="4E144F07"/>
    <w:rsid w:val="4E17744A"/>
    <w:rsid w:val="4E230C88"/>
    <w:rsid w:val="4E28DFAB"/>
    <w:rsid w:val="4E305CF2"/>
    <w:rsid w:val="4E378112"/>
    <w:rsid w:val="4E3F31A6"/>
    <w:rsid w:val="4E408185"/>
    <w:rsid w:val="4E4381C8"/>
    <w:rsid w:val="4E4F5C07"/>
    <w:rsid w:val="4E52EF8C"/>
    <w:rsid w:val="4E532F54"/>
    <w:rsid w:val="4E54E28F"/>
    <w:rsid w:val="4E57CC06"/>
    <w:rsid w:val="4E596C3A"/>
    <w:rsid w:val="4E5A9311"/>
    <w:rsid w:val="4E63D81D"/>
    <w:rsid w:val="4E780067"/>
    <w:rsid w:val="4E8331A8"/>
    <w:rsid w:val="4EA70212"/>
    <w:rsid w:val="4EABDF25"/>
    <w:rsid w:val="4EB324DF"/>
    <w:rsid w:val="4EB509F0"/>
    <w:rsid w:val="4EB589E4"/>
    <w:rsid w:val="4EBC9C38"/>
    <w:rsid w:val="4EC71656"/>
    <w:rsid w:val="4EDAD841"/>
    <w:rsid w:val="4EE03344"/>
    <w:rsid w:val="4EE3D787"/>
    <w:rsid w:val="4EE49E03"/>
    <w:rsid w:val="4EE7C232"/>
    <w:rsid w:val="4EE90A72"/>
    <w:rsid w:val="4EE9F21B"/>
    <w:rsid w:val="4EEE3F78"/>
    <w:rsid w:val="4EF49506"/>
    <w:rsid w:val="4EFEAA21"/>
    <w:rsid w:val="4EFF6339"/>
    <w:rsid w:val="4F00BE70"/>
    <w:rsid w:val="4F08D7EA"/>
    <w:rsid w:val="4F09F1D1"/>
    <w:rsid w:val="4F0C7C0F"/>
    <w:rsid w:val="4F0F6BF7"/>
    <w:rsid w:val="4F0FA349"/>
    <w:rsid w:val="4F1887B5"/>
    <w:rsid w:val="4F1E1AF5"/>
    <w:rsid w:val="4F1FA316"/>
    <w:rsid w:val="4F26A724"/>
    <w:rsid w:val="4F2F3388"/>
    <w:rsid w:val="4F38CE7E"/>
    <w:rsid w:val="4F4578DC"/>
    <w:rsid w:val="4F4C40DE"/>
    <w:rsid w:val="4F4F14F6"/>
    <w:rsid w:val="4F557DBA"/>
    <w:rsid w:val="4F586510"/>
    <w:rsid w:val="4F58F7A0"/>
    <w:rsid w:val="4F5A6C22"/>
    <w:rsid w:val="4F5FC30E"/>
    <w:rsid w:val="4F673D05"/>
    <w:rsid w:val="4F6BE78E"/>
    <w:rsid w:val="4F7206FA"/>
    <w:rsid w:val="4F7334D2"/>
    <w:rsid w:val="4F73FB45"/>
    <w:rsid w:val="4F741C9D"/>
    <w:rsid w:val="4F76660E"/>
    <w:rsid w:val="4F84364D"/>
    <w:rsid w:val="4F844B7D"/>
    <w:rsid w:val="4F875C7C"/>
    <w:rsid w:val="4F88D264"/>
    <w:rsid w:val="4F914B6C"/>
    <w:rsid w:val="4F968A4C"/>
    <w:rsid w:val="4F99E0AA"/>
    <w:rsid w:val="4F9D9D3F"/>
    <w:rsid w:val="4FA09B53"/>
    <w:rsid w:val="4FA433C7"/>
    <w:rsid w:val="4FAB4DDC"/>
    <w:rsid w:val="4FACBD68"/>
    <w:rsid w:val="4FB3BF01"/>
    <w:rsid w:val="4FB56D37"/>
    <w:rsid w:val="4FB6BF1A"/>
    <w:rsid w:val="4FBA781B"/>
    <w:rsid w:val="4FCA3538"/>
    <w:rsid w:val="4FD661CA"/>
    <w:rsid w:val="4FDD60F9"/>
    <w:rsid w:val="4FDDD9D9"/>
    <w:rsid w:val="4FDEC852"/>
    <w:rsid w:val="4FE15071"/>
    <w:rsid w:val="4FE96C8D"/>
    <w:rsid w:val="4FF1ED9A"/>
    <w:rsid w:val="4FF6831C"/>
    <w:rsid w:val="4FFAFF6F"/>
    <w:rsid w:val="4FFDB49F"/>
    <w:rsid w:val="4FFDC2B2"/>
    <w:rsid w:val="50011CB7"/>
    <w:rsid w:val="5009BD19"/>
    <w:rsid w:val="500ACC5C"/>
    <w:rsid w:val="500B8E6F"/>
    <w:rsid w:val="500C2A83"/>
    <w:rsid w:val="5011D747"/>
    <w:rsid w:val="5011E92C"/>
    <w:rsid w:val="5035B085"/>
    <w:rsid w:val="503E6C21"/>
    <w:rsid w:val="503EFF88"/>
    <w:rsid w:val="504155FF"/>
    <w:rsid w:val="50430EFD"/>
    <w:rsid w:val="5046C1A1"/>
    <w:rsid w:val="504EE226"/>
    <w:rsid w:val="50536C50"/>
    <w:rsid w:val="5053A590"/>
    <w:rsid w:val="5054F3C5"/>
    <w:rsid w:val="505A1FD1"/>
    <w:rsid w:val="5066B055"/>
    <w:rsid w:val="50741962"/>
    <w:rsid w:val="5077D58C"/>
    <w:rsid w:val="50783E42"/>
    <w:rsid w:val="50818371"/>
    <w:rsid w:val="5082E061"/>
    <w:rsid w:val="508688F8"/>
    <w:rsid w:val="508BBA71"/>
    <w:rsid w:val="508D215E"/>
    <w:rsid w:val="508E85FE"/>
    <w:rsid w:val="50941348"/>
    <w:rsid w:val="50A76949"/>
    <w:rsid w:val="50ABE874"/>
    <w:rsid w:val="50C3B1E8"/>
    <w:rsid w:val="50C6FD1F"/>
    <w:rsid w:val="50CD48BC"/>
    <w:rsid w:val="50D55E8F"/>
    <w:rsid w:val="50D7447D"/>
    <w:rsid w:val="50DEAF3E"/>
    <w:rsid w:val="50E222CF"/>
    <w:rsid w:val="50EC05F6"/>
    <w:rsid w:val="50F285F4"/>
    <w:rsid w:val="50F601AF"/>
    <w:rsid w:val="50F82184"/>
    <w:rsid w:val="50FF7B62"/>
    <w:rsid w:val="51083F77"/>
    <w:rsid w:val="510C2DF2"/>
    <w:rsid w:val="510CDD89"/>
    <w:rsid w:val="510F4227"/>
    <w:rsid w:val="5113BCF4"/>
    <w:rsid w:val="51141EA6"/>
    <w:rsid w:val="5114ADBD"/>
    <w:rsid w:val="5114FABC"/>
    <w:rsid w:val="51163645"/>
    <w:rsid w:val="51178141"/>
    <w:rsid w:val="511D8666"/>
    <w:rsid w:val="512DAEB2"/>
    <w:rsid w:val="5137F558"/>
    <w:rsid w:val="514A519C"/>
    <w:rsid w:val="51625BC6"/>
    <w:rsid w:val="5166DD95"/>
    <w:rsid w:val="516A6480"/>
    <w:rsid w:val="516B0314"/>
    <w:rsid w:val="51709D44"/>
    <w:rsid w:val="51762BD6"/>
    <w:rsid w:val="51792E6F"/>
    <w:rsid w:val="517C64A6"/>
    <w:rsid w:val="517D9FE0"/>
    <w:rsid w:val="5193B9C2"/>
    <w:rsid w:val="519425C6"/>
    <w:rsid w:val="51957A72"/>
    <w:rsid w:val="519AD118"/>
    <w:rsid w:val="519F2FA7"/>
    <w:rsid w:val="51A04F97"/>
    <w:rsid w:val="51AB5A86"/>
    <w:rsid w:val="51B2461E"/>
    <w:rsid w:val="51B47CB3"/>
    <w:rsid w:val="51B54EFC"/>
    <w:rsid w:val="51B5ECDB"/>
    <w:rsid w:val="51B8228D"/>
    <w:rsid w:val="51BA1C5D"/>
    <w:rsid w:val="51BAF5DB"/>
    <w:rsid w:val="51BD212E"/>
    <w:rsid w:val="51BE5745"/>
    <w:rsid w:val="51C345E3"/>
    <w:rsid w:val="51C3816A"/>
    <w:rsid w:val="51C697DB"/>
    <w:rsid w:val="51CDAB75"/>
    <w:rsid w:val="51D39FD3"/>
    <w:rsid w:val="51D5B120"/>
    <w:rsid w:val="51DAB99A"/>
    <w:rsid w:val="51DB9810"/>
    <w:rsid w:val="51E66879"/>
    <w:rsid w:val="51E83C96"/>
    <w:rsid w:val="51F8458A"/>
    <w:rsid w:val="51FB61FB"/>
    <w:rsid w:val="51FC386F"/>
    <w:rsid w:val="51FD6C36"/>
    <w:rsid w:val="52072C98"/>
    <w:rsid w:val="52073A86"/>
    <w:rsid w:val="5209C120"/>
    <w:rsid w:val="520E93B5"/>
    <w:rsid w:val="520FD90A"/>
    <w:rsid w:val="52171954"/>
    <w:rsid w:val="522050C0"/>
    <w:rsid w:val="5225D791"/>
    <w:rsid w:val="52267D94"/>
    <w:rsid w:val="5229751B"/>
    <w:rsid w:val="52540C4E"/>
    <w:rsid w:val="52545F81"/>
    <w:rsid w:val="525B7245"/>
    <w:rsid w:val="52604663"/>
    <w:rsid w:val="5265D7A6"/>
    <w:rsid w:val="5265F484"/>
    <w:rsid w:val="526C4572"/>
    <w:rsid w:val="526E82D1"/>
    <w:rsid w:val="526FFD0B"/>
    <w:rsid w:val="527102E1"/>
    <w:rsid w:val="52725DD4"/>
    <w:rsid w:val="5277D15F"/>
    <w:rsid w:val="5287E643"/>
    <w:rsid w:val="528BA05B"/>
    <w:rsid w:val="52939CB4"/>
    <w:rsid w:val="5294A060"/>
    <w:rsid w:val="52973B11"/>
    <w:rsid w:val="5298618B"/>
    <w:rsid w:val="529A546E"/>
    <w:rsid w:val="529D9A35"/>
    <w:rsid w:val="529E95EF"/>
    <w:rsid w:val="52AD6B26"/>
    <w:rsid w:val="52AE1B7A"/>
    <w:rsid w:val="52B6B08D"/>
    <w:rsid w:val="52C6AE77"/>
    <w:rsid w:val="52CE7B61"/>
    <w:rsid w:val="52D60298"/>
    <w:rsid w:val="52DABBE7"/>
    <w:rsid w:val="52DE668B"/>
    <w:rsid w:val="52EB379A"/>
    <w:rsid w:val="52F20BC3"/>
    <w:rsid w:val="52F2311C"/>
    <w:rsid w:val="52F38C6E"/>
    <w:rsid w:val="52F8C211"/>
    <w:rsid w:val="530D336C"/>
    <w:rsid w:val="530F75C9"/>
    <w:rsid w:val="53119517"/>
    <w:rsid w:val="53144069"/>
    <w:rsid w:val="5315259E"/>
    <w:rsid w:val="5315B224"/>
    <w:rsid w:val="5322483E"/>
    <w:rsid w:val="53231915"/>
    <w:rsid w:val="53338249"/>
    <w:rsid w:val="5346D659"/>
    <w:rsid w:val="53541C60"/>
    <w:rsid w:val="5354D1B0"/>
    <w:rsid w:val="536ACFA9"/>
    <w:rsid w:val="536DCE9F"/>
    <w:rsid w:val="537B83D1"/>
    <w:rsid w:val="537DD409"/>
    <w:rsid w:val="539B543C"/>
    <w:rsid w:val="539D8AE7"/>
    <w:rsid w:val="539F0CB7"/>
    <w:rsid w:val="53A73F7B"/>
    <w:rsid w:val="53A9F98D"/>
    <w:rsid w:val="53B09437"/>
    <w:rsid w:val="53B2F08B"/>
    <w:rsid w:val="53B5184E"/>
    <w:rsid w:val="53C00CC3"/>
    <w:rsid w:val="53C5C4EC"/>
    <w:rsid w:val="53CB28AC"/>
    <w:rsid w:val="53CC7565"/>
    <w:rsid w:val="53D1A342"/>
    <w:rsid w:val="53E24DCF"/>
    <w:rsid w:val="53E7CD88"/>
    <w:rsid w:val="53E7E92B"/>
    <w:rsid w:val="53EB8036"/>
    <w:rsid w:val="53F7B437"/>
    <w:rsid w:val="53FA9DAB"/>
    <w:rsid w:val="53FCBB98"/>
    <w:rsid w:val="53FFA660"/>
    <w:rsid w:val="540018BF"/>
    <w:rsid w:val="5402B0F2"/>
    <w:rsid w:val="5409568F"/>
    <w:rsid w:val="540A2167"/>
    <w:rsid w:val="54140AFB"/>
    <w:rsid w:val="5417AE5A"/>
    <w:rsid w:val="54182D32"/>
    <w:rsid w:val="541F0556"/>
    <w:rsid w:val="541F4E02"/>
    <w:rsid w:val="54218BA0"/>
    <w:rsid w:val="5421BB66"/>
    <w:rsid w:val="54241AFF"/>
    <w:rsid w:val="542AB883"/>
    <w:rsid w:val="543660CA"/>
    <w:rsid w:val="543A8867"/>
    <w:rsid w:val="544AECC8"/>
    <w:rsid w:val="544B043F"/>
    <w:rsid w:val="54508BF5"/>
    <w:rsid w:val="54552D6A"/>
    <w:rsid w:val="546A0C06"/>
    <w:rsid w:val="546B41B0"/>
    <w:rsid w:val="548167DB"/>
    <w:rsid w:val="548189B0"/>
    <w:rsid w:val="5481B52C"/>
    <w:rsid w:val="548363A7"/>
    <w:rsid w:val="54841FA6"/>
    <w:rsid w:val="548B91F6"/>
    <w:rsid w:val="54973751"/>
    <w:rsid w:val="549DD05D"/>
    <w:rsid w:val="54A6D14C"/>
    <w:rsid w:val="54A86C64"/>
    <w:rsid w:val="54AF4BEF"/>
    <w:rsid w:val="54BD45E1"/>
    <w:rsid w:val="54BE783D"/>
    <w:rsid w:val="54C0216B"/>
    <w:rsid w:val="54C14680"/>
    <w:rsid w:val="54C19B67"/>
    <w:rsid w:val="54CA2174"/>
    <w:rsid w:val="54CED125"/>
    <w:rsid w:val="54CFF8FD"/>
    <w:rsid w:val="54D0A03C"/>
    <w:rsid w:val="54D6FB9B"/>
    <w:rsid w:val="54D88647"/>
    <w:rsid w:val="54D9AFAE"/>
    <w:rsid w:val="54E110F1"/>
    <w:rsid w:val="54FD8083"/>
    <w:rsid w:val="54FED0CE"/>
    <w:rsid w:val="551439E1"/>
    <w:rsid w:val="55166B32"/>
    <w:rsid w:val="5527DEDA"/>
    <w:rsid w:val="5537A25E"/>
    <w:rsid w:val="55396F6A"/>
    <w:rsid w:val="5542C582"/>
    <w:rsid w:val="554C7B25"/>
    <w:rsid w:val="554E87E7"/>
    <w:rsid w:val="555693C2"/>
    <w:rsid w:val="555A37CC"/>
    <w:rsid w:val="555ADD11"/>
    <w:rsid w:val="555B95C5"/>
    <w:rsid w:val="555E2969"/>
    <w:rsid w:val="555FC35A"/>
    <w:rsid w:val="556A2E07"/>
    <w:rsid w:val="556CF8F1"/>
    <w:rsid w:val="556DDC41"/>
    <w:rsid w:val="55755539"/>
    <w:rsid w:val="55775F6F"/>
    <w:rsid w:val="557D34F7"/>
    <w:rsid w:val="5587D892"/>
    <w:rsid w:val="55899F0C"/>
    <w:rsid w:val="558C1A09"/>
    <w:rsid w:val="5590FCBF"/>
    <w:rsid w:val="5595F480"/>
    <w:rsid w:val="55960EB5"/>
    <w:rsid w:val="559D147B"/>
    <w:rsid w:val="55A954EF"/>
    <w:rsid w:val="55AE1D30"/>
    <w:rsid w:val="55AFB7D6"/>
    <w:rsid w:val="55B26522"/>
    <w:rsid w:val="55BB48F4"/>
    <w:rsid w:val="55C1A406"/>
    <w:rsid w:val="55C899A4"/>
    <w:rsid w:val="55CB62FA"/>
    <w:rsid w:val="55DB752D"/>
    <w:rsid w:val="55DC615E"/>
    <w:rsid w:val="55E57DAF"/>
    <w:rsid w:val="55ECC182"/>
    <w:rsid w:val="55EFA397"/>
    <w:rsid w:val="55F50131"/>
    <w:rsid w:val="55F522ED"/>
    <w:rsid w:val="55FDF54C"/>
    <w:rsid w:val="561AF79C"/>
    <w:rsid w:val="561B66BA"/>
    <w:rsid w:val="562145FF"/>
    <w:rsid w:val="562F2F10"/>
    <w:rsid w:val="56364519"/>
    <w:rsid w:val="563728D1"/>
    <w:rsid w:val="563DE082"/>
    <w:rsid w:val="563E9278"/>
    <w:rsid w:val="5640C4B2"/>
    <w:rsid w:val="564A4416"/>
    <w:rsid w:val="564C35DD"/>
    <w:rsid w:val="564D9A75"/>
    <w:rsid w:val="5657925B"/>
    <w:rsid w:val="5658AE24"/>
    <w:rsid w:val="565A692B"/>
    <w:rsid w:val="5665789E"/>
    <w:rsid w:val="566A85FE"/>
    <w:rsid w:val="5676366C"/>
    <w:rsid w:val="567BFA2E"/>
    <w:rsid w:val="56810E3C"/>
    <w:rsid w:val="5684512D"/>
    <w:rsid w:val="5688B91C"/>
    <w:rsid w:val="568EA4E5"/>
    <w:rsid w:val="569632C7"/>
    <w:rsid w:val="569D5350"/>
    <w:rsid w:val="569EB746"/>
    <w:rsid w:val="56A8A712"/>
    <w:rsid w:val="56B235BC"/>
    <w:rsid w:val="56BAC747"/>
    <w:rsid w:val="56D04D31"/>
    <w:rsid w:val="56D33D1B"/>
    <w:rsid w:val="56D63DAF"/>
    <w:rsid w:val="56D8E951"/>
    <w:rsid w:val="56ECB9D0"/>
    <w:rsid w:val="56F0A3DE"/>
    <w:rsid w:val="56F4A450"/>
    <w:rsid w:val="56F4D02D"/>
    <w:rsid w:val="56F65D14"/>
    <w:rsid w:val="56F68D60"/>
    <w:rsid w:val="56F81C8B"/>
    <w:rsid w:val="5700D4DB"/>
    <w:rsid w:val="570108AB"/>
    <w:rsid w:val="570A4BA9"/>
    <w:rsid w:val="570B6D11"/>
    <w:rsid w:val="57163743"/>
    <w:rsid w:val="57178B2F"/>
    <w:rsid w:val="571CE8D7"/>
    <w:rsid w:val="571D1CEC"/>
    <w:rsid w:val="571EAE84"/>
    <w:rsid w:val="57310D74"/>
    <w:rsid w:val="5733CB37"/>
    <w:rsid w:val="57344E21"/>
    <w:rsid w:val="574B1668"/>
    <w:rsid w:val="57578DA8"/>
    <w:rsid w:val="575BE869"/>
    <w:rsid w:val="575C3122"/>
    <w:rsid w:val="575F51DA"/>
    <w:rsid w:val="57634FEF"/>
    <w:rsid w:val="57659300"/>
    <w:rsid w:val="57676C79"/>
    <w:rsid w:val="5769555F"/>
    <w:rsid w:val="5769669F"/>
    <w:rsid w:val="576FCA31"/>
    <w:rsid w:val="5775290C"/>
    <w:rsid w:val="57762174"/>
    <w:rsid w:val="57775818"/>
    <w:rsid w:val="577CB9B7"/>
    <w:rsid w:val="577D0732"/>
    <w:rsid w:val="577DD440"/>
    <w:rsid w:val="578DE988"/>
    <w:rsid w:val="5790E0CD"/>
    <w:rsid w:val="579606CE"/>
    <w:rsid w:val="579962DA"/>
    <w:rsid w:val="57A61E06"/>
    <w:rsid w:val="57A683A3"/>
    <w:rsid w:val="57A9A99A"/>
    <w:rsid w:val="57AA1A66"/>
    <w:rsid w:val="57AF8E60"/>
    <w:rsid w:val="57BAABA2"/>
    <w:rsid w:val="57BC3547"/>
    <w:rsid w:val="57C4A031"/>
    <w:rsid w:val="57CA53AD"/>
    <w:rsid w:val="57CC47D9"/>
    <w:rsid w:val="57D01B2C"/>
    <w:rsid w:val="57D0AC7B"/>
    <w:rsid w:val="57D1E65B"/>
    <w:rsid w:val="57D3E1EA"/>
    <w:rsid w:val="57D675E3"/>
    <w:rsid w:val="57D7F8AF"/>
    <w:rsid w:val="57F7F95B"/>
    <w:rsid w:val="57FD03D1"/>
    <w:rsid w:val="57FFF606"/>
    <w:rsid w:val="58028FB7"/>
    <w:rsid w:val="580832B4"/>
    <w:rsid w:val="580C8965"/>
    <w:rsid w:val="58107E7F"/>
    <w:rsid w:val="5813C176"/>
    <w:rsid w:val="58169195"/>
    <w:rsid w:val="58185C02"/>
    <w:rsid w:val="58191BC7"/>
    <w:rsid w:val="581ACA84"/>
    <w:rsid w:val="582BD96F"/>
    <w:rsid w:val="5832FE05"/>
    <w:rsid w:val="58491A0E"/>
    <w:rsid w:val="584A295C"/>
    <w:rsid w:val="58695D64"/>
    <w:rsid w:val="586B744F"/>
    <w:rsid w:val="586BF826"/>
    <w:rsid w:val="58732F67"/>
    <w:rsid w:val="5877A42A"/>
    <w:rsid w:val="587D1E97"/>
    <w:rsid w:val="587FEC67"/>
    <w:rsid w:val="58894CA0"/>
    <w:rsid w:val="589B7FFB"/>
    <w:rsid w:val="58B509C2"/>
    <w:rsid w:val="58B81D95"/>
    <w:rsid w:val="58C62EF8"/>
    <w:rsid w:val="58CAE198"/>
    <w:rsid w:val="58D306E8"/>
    <w:rsid w:val="58D698F7"/>
    <w:rsid w:val="58D6D3CB"/>
    <w:rsid w:val="58D9D581"/>
    <w:rsid w:val="58DA2351"/>
    <w:rsid w:val="58DAF1CE"/>
    <w:rsid w:val="58DDFB26"/>
    <w:rsid w:val="58DDFB39"/>
    <w:rsid w:val="58DE96C3"/>
    <w:rsid w:val="58E924DE"/>
    <w:rsid w:val="58E9FA10"/>
    <w:rsid w:val="58F76A0F"/>
    <w:rsid w:val="58F832FA"/>
    <w:rsid w:val="58F88FDF"/>
    <w:rsid w:val="5901D269"/>
    <w:rsid w:val="59101811"/>
    <w:rsid w:val="5910A491"/>
    <w:rsid w:val="59118BA0"/>
    <w:rsid w:val="59139A9B"/>
    <w:rsid w:val="5915EE72"/>
    <w:rsid w:val="591B8C43"/>
    <w:rsid w:val="591DEA75"/>
    <w:rsid w:val="5921A008"/>
    <w:rsid w:val="59295314"/>
    <w:rsid w:val="592A3F9B"/>
    <w:rsid w:val="5930903B"/>
    <w:rsid w:val="59396FCF"/>
    <w:rsid w:val="593A0541"/>
    <w:rsid w:val="593A8783"/>
    <w:rsid w:val="593BCDAA"/>
    <w:rsid w:val="594CB233"/>
    <w:rsid w:val="594DAD63"/>
    <w:rsid w:val="594EE4B1"/>
    <w:rsid w:val="59518298"/>
    <w:rsid w:val="59518B01"/>
    <w:rsid w:val="59587804"/>
    <w:rsid w:val="5972453C"/>
    <w:rsid w:val="59729509"/>
    <w:rsid w:val="597FB7BD"/>
    <w:rsid w:val="597FEBA4"/>
    <w:rsid w:val="59873F06"/>
    <w:rsid w:val="598C894C"/>
    <w:rsid w:val="598DE565"/>
    <w:rsid w:val="5991D497"/>
    <w:rsid w:val="599670A8"/>
    <w:rsid w:val="59A780AE"/>
    <w:rsid w:val="59AA088E"/>
    <w:rsid w:val="59AD7E99"/>
    <w:rsid w:val="59ADED73"/>
    <w:rsid w:val="59B0D026"/>
    <w:rsid w:val="59B9F82D"/>
    <w:rsid w:val="59BBA79B"/>
    <w:rsid w:val="59C14EA6"/>
    <w:rsid w:val="59CA637F"/>
    <w:rsid w:val="59CCA1D1"/>
    <w:rsid w:val="59CCD79B"/>
    <w:rsid w:val="59CE091A"/>
    <w:rsid w:val="59D786D6"/>
    <w:rsid w:val="59D9AF13"/>
    <w:rsid w:val="59E03127"/>
    <w:rsid w:val="59E14A6B"/>
    <w:rsid w:val="59E165FB"/>
    <w:rsid w:val="59E9BC1E"/>
    <w:rsid w:val="59EBF35E"/>
    <w:rsid w:val="59EC6470"/>
    <w:rsid w:val="59EE6C46"/>
    <w:rsid w:val="59F1CEEE"/>
    <w:rsid w:val="59F88C7F"/>
    <w:rsid w:val="5A022F8E"/>
    <w:rsid w:val="5A1362E1"/>
    <w:rsid w:val="5A18DDEE"/>
    <w:rsid w:val="5A19B3B8"/>
    <w:rsid w:val="5A1DE460"/>
    <w:rsid w:val="5A26975E"/>
    <w:rsid w:val="5A26CB73"/>
    <w:rsid w:val="5A2A5299"/>
    <w:rsid w:val="5A35AEA3"/>
    <w:rsid w:val="5A35BD59"/>
    <w:rsid w:val="5A3D3B67"/>
    <w:rsid w:val="5A3D6360"/>
    <w:rsid w:val="5A3D86A9"/>
    <w:rsid w:val="5A41B95E"/>
    <w:rsid w:val="5A55F717"/>
    <w:rsid w:val="5A5B0371"/>
    <w:rsid w:val="5A5BE5EE"/>
    <w:rsid w:val="5A63970B"/>
    <w:rsid w:val="5A641B64"/>
    <w:rsid w:val="5A648B7C"/>
    <w:rsid w:val="5A6A1C2C"/>
    <w:rsid w:val="5A6BAEFF"/>
    <w:rsid w:val="5A6C23AB"/>
    <w:rsid w:val="5A6D38BF"/>
    <w:rsid w:val="5A702C29"/>
    <w:rsid w:val="5A80B079"/>
    <w:rsid w:val="5A811C03"/>
    <w:rsid w:val="5A94F240"/>
    <w:rsid w:val="5AA0BA88"/>
    <w:rsid w:val="5AA3BEA8"/>
    <w:rsid w:val="5AA48F4A"/>
    <w:rsid w:val="5AA4E9E6"/>
    <w:rsid w:val="5AADDD76"/>
    <w:rsid w:val="5AB034E7"/>
    <w:rsid w:val="5AB49293"/>
    <w:rsid w:val="5ABE5864"/>
    <w:rsid w:val="5AD32FE3"/>
    <w:rsid w:val="5AD42075"/>
    <w:rsid w:val="5AD5AE77"/>
    <w:rsid w:val="5ADADDD0"/>
    <w:rsid w:val="5ADCF2CB"/>
    <w:rsid w:val="5ADD6507"/>
    <w:rsid w:val="5AE06D8D"/>
    <w:rsid w:val="5AE8520F"/>
    <w:rsid w:val="5AE9E642"/>
    <w:rsid w:val="5AECDE26"/>
    <w:rsid w:val="5AF4DD96"/>
    <w:rsid w:val="5AFF996A"/>
    <w:rsid w:val="5B00C64A"/>
    <w:rsid w:val="5B029A52"/>
    <w:rsid w:val="5B06EF0F"/>
    <w:rsid w:val="5B077CFF"/>
    <w:rsid w:val="5B21DA70"/>
    <w:rsid w:val="5B243C7D"/>
    <w:rsid w:val="5B262551"/>
    <w:rsid w:val="5B2FA995"/>
    <w:rsid w:val="5B3770C7"/>
    <w:rsid w:val="5B3E32A1"/>
    <w:rsid w:val="5B4A237B"/>
    <w:rsid w:val="5B4FCCB9"/>
    <w:rsid w:val="5B551709"/>
    <w:rsid w:val="5B5BC095"/>
    <w:rsid w:val="5B62168D"/>
    <w:rsid w:val="5B69C0EE"/>
    <w:rsid w:val="5B6A8EA9"/>
    <w:rsid w:val="5B6F6155"/>
    <w:rsid w:val="5B738924"/>
    <w:rsid w:val="5B749219"/>
    <w:rsid w:val="5B7FF359"/>
    <w:rsid w:val="5B818C63"/>
    <w:rsid w:val="5B861158"/>
    <w:rsid w:val="5B8661B2"/>
    <w:rsid w:val="5B935383"/>
    <w:rsid w:val="5B94EB97"/>
    <w:rsid w:val="5B9569F9"/>
    <w:rsid w:val="5B95F3DD"/>
    <w:rsid w:val="5B99EE97"/>
    <w:rsid w:val="5B9EC879"/>
    <w:rsid w:val="5BA01724"/>
    <w:rsid w:val="5BA0BE98"/>
    <w:rsid w:val="5BA2CDCD"/>
    <w:rsid w:val="5BAC6DB5"/>
    <w:rsid w:val="5BB831B6"/>
    <w:rsid w:val="5BCFE94E"/>
    <w:rsid w:val="5BD95E7B"/>
    <w:rsid w:val="5BDC1DE0"/>
    <w:rsid w:val="5BDF6AAB"/>
    <w:rsid w:val="5BE35719"/>
    <w:rsid w:val="5BE6A572"/>
    <w:rsid w:val="5BE6B594"/>
    <w:rsid w:val="5BEAA173"/>
    <w:rsid w:val="5BF4FAF0"/>
    <w:rsid w:val="5BF7061C"/>
    <w:rsid w:val="5BF9BAF5"/>
    <w:rsid w:val="5BFCB4ED"/>
    <w:rsid w:val="5BFE7D15"/>
    <w:rsid w:val="5C05BA17"/>
    <w:rsid w:val="5C0EACD6"/>
    <w:rsid w:val="5C145869"/>
    <w:rsid w:val="5C1836EB"/>
    <w:rsid w:val="5C19A656"/>
    <w:rsid w:val="5C26891F"/>
    <w:rsid w:val="5C28708B"/>
    <w:rsid w:val="5C2C8D18"/>
    <w:rsid w:val="5C2D8467"/>
    <w:rsid w:val="5C2DC265"/>
    <w:rsid w:val="5C34E0BD"/>
    <w:rsid w:val="5C35225A"/>
    <w:rsid w:val="5C36B02B"/>
    <w:rsid w:val="5C374E46"/>
    <w:rsid w:val="5C40A52C"/>
    <w:rsid w:val="5C4E89A0"/>
    <w:rsid w:val="5C53A813"/>
    <w:rsid w:val="5C55B27C"/>
    <w:rsid w:val="5C57ADAD"/>
    <w:rsid w:val="5C5CE681"/>
    <w:rsid w:val="5C69DD3A"/>
    <w:rsid w:val="5C70557A"/>
    <w:rsid w:val="5C736294"/>
    <w:rsid w:val="5C748AC3"/>
    <w:rsid w:val="5C7BAECB"/>
    <w:rsid w:val="5C7DDAA9"/>
    <w:rsid w:val="5C813022"/>
    <w:rsid w:val="5C8819E3"/>
    <w:rsid w:val="5C9282C0"/>
    <w:rsid w:val="5C98AE29"/>
    <w:rsid w:val="5C9FABCF"/>
    <w:rsid w:val="5CA0F5CE"/>
    <w:rsid w:val="5CAE4049"/>
    <w:rsid w:val="5CAF09F7"/>
    <w:rsid w:val="5CB6D975"/>
    <w:rsid w:val="5CC02D2C"/>
    <w:rsid w:val="5CC30C6F"/>
    <w:rsid w:val="5CC324D5"/>
    <w:rsid w:val="5CCB4C34"/>
    <w:rsid w:val="5CD5C2E6"/>
    <w:rsid w:val="5CD6D974"/>
    <w:rsid w:val="5CDD1D73"/>
    <w:rsid w:val="5CE500EF"/>
    <w:rsid w:val="5CE65A37"/>
    <w:rsid w:val="5CE67ABE"/>
    <w:rsid w:val="5CE8129D"/>
    <w:rsid w:val="5CE8B1E4"/>
    <w:rsid w:val="5CE9F2B1"/>
    <w:rsid w:val="5CF2B769"/>
    <w:rsid w:val="5CF4CA8F"/>
    <w:rsid w:val="5CFC9AAA"/>
    <w:rsid w:val="5CFF8AD9"/>
    <w:rsid w:val="5D0BB22C"/>
    <w:rsid w:val="5D0ED8A8"/>
    <w:rsid w:val="5D0F9F93"/>
    <w:rsid w:val="5D10C7BC"/>
    <w:rsid w:val="5D156D42"/>
    <w:rsid w:val="5D2480D1"/>
    <w:rsid w:val="5D2506A0"/>
    <w:rsid w:val="5D281D88"/>
    <w:rsid w:val="5D2C16F2"/>
    <w:rsid w:val="5D3ACA7E"/>
    <w:rsid w:val="5D3B7487"/>
    <w:rsid w:val="5D3D6156"/>
    <w:rsid w:val="5D4512DA"/>
    <w:rsid w:val="5D45F996"/>
    <w:rsid w:val="5D464A87"/>
    <w:rsid w:val="5D4C0574"/>
    <w:rsid w:val="5D568B8E"/>
    <w:rsid w:val="5D59024A"/>
    <w:rsid w:val="5D6D5A0A"/>
    <w:rsid w:val="5D6E3428"/>
    <w:rsid w:val="5D6F5AFA"/>
    <w:rsid w:val="5D7B63B8"/>
    <w:rsid w:val="5D7DE0F7"/>
    <w:rsid w:val="5D8352E2"/>
    <w:rsid w:val="5D8DF3B8"/>
    <w:rsid w:val="5D91E5E2"/>
    <w:rsid w:val="5D956B4D"/>
    <w:rsid w:val="5D9B0188"/>
    <w:rsid w:val="5D9D3E6F"/>
    <w:rsid w:val="5D9D7EDA"/>
    <w:rsid w:val="5DA23729"/>
    <w:rsid w:val="5DA56BA2"/>
    <w:rsid w:val="5DA7C97A"/>
    <w:rsid w:val="5DAE8D25"/>
    <w:rsid w:val="5DB27F57"/>
    <w:rsid w:val="5DB3796B"/>
    <w:rsid w:val="5DB4199E"/>
    <w:rsid w:val="5DB4A685"/>
    <w:rsid w:val="5DB83DC5"/>
    <w:rsid w:val="5DBCE070"/>
    <w:rsid w:val="5DCCEF47"/>
    <w:rsid w:val="5DD18A77"/>
    <w:rsid w:val="5DD31A1B"/>
    <w:rsid w:val="5DD511DF"/>
    <w:rsid w:val="5DECA9DD"/>
    <w:rsid w:val="5DF0F146"/>
    <w:rsid w:val="5DF60FE4"/>
    <w:rsid w:val="5DF67807"/>
    <w:rsid w:val="5DF9DB0C"/>
    <w:rsid w:val="5DFC2F10"/>
    <w:rsid w:val="5DFD2CE3"/>
    <w:rsid w:val="5DFFCABB"/>
    <w:rsid w:val="5E0035CC"/>
    <w:rsid w:val="5E0285EC"/>
    <w:rsid w:val="5E069640"/>
    <w:rsid w:val="5E0AC70C"/>
    <w:rsid w:val="5E1A9BDF"/>
    <w:rsid w:val="5E1CBBA7"/>
    <w:rsid w:val="5E20647E"/>
    <w:rsid w:val="5E28DB28"/>
    <w:rsid w:val="5E29BA47"/>
    <w:rsid w:val="5E2B1CC0"/>
    <w:rsid w:val="5E2DB134"/>
    <w:rsid w:val="5E3350D1"/>
    <w:rsid w:val="5E36A016"/>
    <w:rsid w:val="5E3D3088"/>
    <w:rsid w:val="5E40B11D"/>
    <w:rsid w:val="5E460F86"/>
    <w:rsid w:val="5E48B11C"/>
    <w:rsid w:val="5E573270"/>
    <w:rsid w:val="5E5FAEB0"/>
    <w:rsid w:val="5E6000A7"/>
    <w:rsid w:val="5E6187A2"/>
    <w:rsid w:val="5E651CC5"/>
    <w:rsid w:val="5E714DD8"/>
    <w:rsid w:val="5E73755D"/>
    <w:rsid w:val="5E7C0D5E"/>
    <w:rsid w:val="5E7EB8C9"/>
    <w:rsid w:val="5E7EE2C0"/>
    <w:rsid w:val="5E89F299"/>
    <w:rsid w:val="5EA19169"/>
    <w:rsid w:val="5EA3ED8A"/>
    <w:rsid w:val="5EAB756B"/>
    <w:rsid w:val="5EB502D0"/>
    <w:rsid w:val="5EC40288"/>
    <w:rsid w:val="5EC60DB1"/>
    <w:rsid w:val="5EC83ABA"/>
    <w:rsid w:val="5ECE7B18"/>
    <w:rsid w:val="5ED0B66C"/>
    <w:rsid w:val="5EDB87D4"/>
    <w:rsid w:val="5EE6B90D"/>
    <w:rsid w:val="5EEBAB2B"/>
    <w:rsid w:val="5EEBDE2A"/>
    <w:rsid w:val="5EEF944B"/>
    <w:rsid w:val="5EF3AAF7"/>
    <w:rsid w:val="5EFDA9C3"/>
    <w:rsid w:val="5EFDB755"/>
    <w:rsid w:val="5F0641A5"/>
    <w:rsid w:val="5F0AC797"/>
    <w:rsid w:val="5F1BFFE8"/>
    <w:rsid w:val="5F21906F"/>
    <w:rsid w:val="5F2E9AF0"/>
    <w:rsid w:val="5F354831"/>
    <w:rsid w:val="5F3A1D3C"/>
    <w:rsid w:val="5F3D1D43"/>
    <w:rsid w:val="5F3FFCAB"/>
    <w:rsid w:val="5F414FCA"/>
    <w:rsid w:val="5F47EDBB"/>
    <w:rsid w:val="5F48A0AF"/>
    <w:rsid w:val="5F4FAECA"/>
    <w:rsid w:val="5F522B1D"/>
    <w:rsid w:val="5F55CA87"/>
    <w:rsid w:val="5F5B967A"/>
    <w:rsid w:val="5F60FCA1"/>
    <w:rsid w:val="5F62FC77"/>
    <w:rsid w:val="5F652E57"/>
    <w:rsid w:val="5F6E9354"/>
    <w:rsid w:val="5F6ECD50"/>
    <w:rsid w:val="5F7232F0"/>
    <w:rsid w:val="5F7621CF"/>
    <w:rsid w:val="5F780E3B"/>
    <w:rsid w:val="5F7AF083"/>
    <w:rsid w:val="5F88B407"/>
    <w:rsid w:val="5F88D975"/>
    <w:rsid w:val="5F8C5B0C"/>
    <w:rsid w:val="5F914BAA"/>
    <w:rsid w:val="5F925977"/>
    <w:rsid w:val="5F99C202"/>
    <w:rsid w:val="5FA66734"/>
    <w:rsid w:val="5FB67B2C"/>
    <w:rsid w:val="5FB6E1FB"/>
    <w:rsid w:val="5FB78950"/>
    <w:rsid w:val="5FBC0723"/>
    <w:rsid w:val="5FBF5422"/>
    <w:rsid w:val="5FC651DF"/>
    <w:rsid w:val="5FC69FAD"/>
    <w:rsid w:val="5FCD5065"/>
    <w:rsid w:val="5FDB6001"/>
    <w:rsid w:val="5FE1388D"/>
    <w:rsid w:val="5FE45C31"/>
    <w:rsid w:val="5FE9C1E7"/>
    <w:rsid w:val="5FF15E10"/>
    <w:rsid w:val="5FFB027F"/>
    <w:rsid w:val="60007492"/>
    <w:rsid w:val="600395D9"/>
    <w:rsid w:val="6005993B"/>
    <w:rsid w:val="6008CC2B"/>
    <w:rsid w:val="600C8F0D"/>
    <w:rsid w:val="600D63F5"/>
    <w:rsid w:val="6013289E"/>
    <w:rsid w:val="60160433"/>
    <w:rsid w:val="601C0D8D"/>
    <w:rsid w:val="60213124"/>
    <w:rsid w:val="6028F407"/>
    <w:rsid w:val="602CD410"/>
    <w:rsid w:val="602F4E15"/>
    <w:rsid w:val="602F8872"/>
    <w:rsid w:val="6032C40A"/>
    <w:rsid w:val="604752AC"/>
    <w:rsid w:val="6051D314"/>
    <w:rsid w:val="60531E75"/>
    <w:rsid w:val="60585E21"/>
    <w:rsid w:val="605C3296"/>
    <w:rsid w:val="605E5C20"/>
    <w:rsid w:val="605F569F"/>
    <w:rsid w:val="60605BF4"/>
    <w:rsid w:val="606FE2A4"/>
    <w:rsid w:val="6080E85B"/>
    <w:rsid w:val="6085D069"/>
    <w:rsid w:val="608AE747"/>
    <w:rsid w:val="60911B30"/>
    <w:rsid w:val="60926EEC"/>
    <w:rsid w:val="60943B65"/>
    <w:rsid w:val="609473E7"/>
    <w:rsid w:val="6098A6CB"/>
    <w:rsid w:val="609B6C35"/>
    <w:rsid w:val="60A24E02"/>
    <w:rsid w:val="60ACCAFD"/>
    <w:rsid w:val="60B2AD18"/>
    <w:rsid w:val="60B6085C"/>
    <w:rsid w:val="60BC8403"/>
    <w:rsid w:val="60C569CA"/>
    <w:rsid w:val="60C6203E"/>
    <w:rsid w:val="60D41565"/>
    <w:rsid w:val="60D5FD76"/>
    <w:rsid w:val="60D97F2E"/>
    <w:rsid w:val="60DE33EB"/>
    <w:rsid w:val="60DF2230"/>
    <w:rsid w:val="60FA1E43"/>
    <w:rsid w:val="6100F662"/>
    <w:rsid w:val="61027D71"/>
    <w:rsid w:val="61209C02"/>
    <w:rsid w:val="612501EC"/>
    <w:rsid w:val="612D328A"/>
    <w:rsid w:val="613285F1"/>
    <w:rsid w:val="6132CFB7"/>
    <w:rsid w:val="613E37D9"/>
    <w:rsid w:val="61433B27"/>
    <w:rsid w:val="614DC2F2"/>
    <w:rsid w:val="61561A45"/>
    <w:rsid w:val="615AE114"/>
    <w:rsid w:val="6164D904"/>
    <w:rsid w:val="6166DD92"/>
    <w:rsid w:val="6184C350"/>
    <w:rsid w:val="618683C3"/>
    <w:rsid w:val="6188BE4C"/>
    <w:rsid w:val="618A99DD"/>
    <w:rsid w:val="61934D3B"/>
    <w:rsid w:val="6193AE25"/>
    <w:rsid w:val="6199A77D"/>
    <w:rsid w:val="61A3B856"/>
    <w:rsid w:val="61A718EE"/>
    <w:rsid w:val="61A9FAEA"/>
    <w:rsid w:val="61AA2C15"/>
    <w:rsid w:val="61C1B27E"/>
    <w:rsid w:val="61C257E3"/>
    <w:rsid w:val="61C85B01"/>
    <w:rsid w:val="61CC57FD"/>
    <w:rsid w:val="61D274F3"/>
    <w:rsid w:val="61D76A2B"/>
    <w:rsid w:val="61DEA34B"/>
    <w:rsid w:val="61E1E8A0"/>
    <w:rsid w:val="61E24528"/>
    <w:rsid w:val="61E4E95D"/>
    <w:rsid w:val="61EBC830"/>
    <w:rsid w:val="61EE0967"/>
    <w:rsid w:val="61EEE1F1"/>
    <w:rsid w:val="61EFE868"/>
    <w:rsid w:val="61F3D929"/>
    <w:rsid w:val="61F77F54"/>
    <w:rsid w:val="61F9D8D9"/>
    <w:rsid w:val="6205BC96"/>
    <w:rsid w:val="620AE550"/>
    <w:rsid w:val="6213316A"/>
    <w:rsid w:val="621F090C"/>
    <w:rsid w:val="6228AC43"/>
    <w:rsid w:val="622F8EA0"/>
    <w:rsid w:val="62331875"/>
    <w:rsid w:val="6233BB1E"/>
    <w:rsid w:val="62357839"/>
    <w:rsid w:val="6235F992"/>
    <w:rsid w:val="624A71A8"/>
    <w:rsid w:val="624EE3DA"/>
    <w:rsid w:val="6253ABA9"/>
    <w:rsid w:val="625C4F05"/>
    <w:rsid w:val="625F54A4"/>
    <w:rsid w:val="6260ECDF"/>
    <w:rsid w:val="6263C3AA"/>
    <w:rsid w:val="626CCB92"/>
    <w:rsid w:val="626DD588"/>
    <w:rsid w:val="62725E6E"/>
    <w:rsid w:val="62787341"/>
    <w:rsid w:val="627BF47D"/>
    <w:rsid w:val="627C5133"/>
    <w:rsid w:val="627C5662"/>
    <w:rsid w:val="628775E7"/>
    <w:rsid w:val="628D0AA8"/>
    <w:rsid w:val="6294EAE1"/>
    <w:rsid w:val="62990ACC"/>
    <w:rsid w:val="629C1E1A"/>
    <w:rsid w:val="62A109C7"/>
    <w:rsid w:val="62A563E3"/>
    <w:rsid w:val="62BEB243"/>
    <w:rsid w:val="62C617C3"/>
    <w:rsid w:val="62C69169"/>
    <w:rsid w:val="62C76516"/>
    <w:rsid w:val="62C8A834"/>
    <w:rsid w:val="62CAE2E4"/>
    <w:rsid w:val="62CB9FF1"/>
    <w:rsid w:val="62CE7C5C"/>
    <w:rsid w:val="62E3CDC0"/>
    <w:rsid w:val="62E4E5CA"/>
    <w:rsid w:val="62E7D4A9"/>
    <w:rsid w:val="62EE4513"/>
    <w:rsid w:val="62EF2438"/>
    <w:rsid w:val="62F1FED6"/>
    <w:rsid w:val="62F55F67"/>
    <w:rsid w:val="630FF0F5"/>
    <w:rsid w:val="63110AD1"/>
    <w:rsid w:val="63136660"/>
    <w:rsid w:val="631529F4"/>
    <w:rsid w:val="63169C6A"/>
    <w:rsid w:val="631CD62F"/>
    <w:rsid w:val="63217BB2"/>
    <w:rsid w:val="632258D2"/>
    <w:rsid w:val="63262114"/>
    <w:rsid w:val="63266FE0"/>
    <w:rsid w:val="6327B3A6"/>
    <w:rsid w:val="6329A021"/>
    <w:rsid w:val="6337A623"/>
    <w:rsid w:val="633A520C"/>
    <w:rsid w:val="633DCAAA"/>
    <w:rsid w:val="633FB96B"/>
    <w:rsid w:val="63413FCA"/>
    <w:rsid w:val="635317D2"/>
    <w:rsid w:val="6356C4D1"/>
    <w:rsid w:val="63576262"/>
    <w:rsid w:val="6367D623"/>
    <w:rsid w:val="636A7FF1"/>
    <w:rsid w:val="636C2C77"/>
    <w:rsid w:val="636E78E2"/>
    <w:rsid w:val="636FF0E3"/>
    <w:rsid w:val="6370ED8E"/>
    <w:rsid w:val="63759A48"/>
    <w:rsid w:val="637C7E99"/>
    <w:rsid w:val="637CB2D9"/>
    <w:rsid w:val="637E0D95"/>
    <w:rsid w:val="63825D74"/>
    <w:rsid w:val="63856675"/>
    <w:rsid w:val="63A3AAA4"/>
    <w:rsid w:val="63A7EE64"/>
    <w:rsid w:val="63AC7E47"/>
    <w:rsid w:val="63B4B6F4"/>
    <w:rsid w:val="63BA44AC"/>
    <w:rsid w:val="63BD4A20"/>
    <w:rsid w:val="63BDF0B1"/>
    <w:rsid w:val="63CD7C24"/>
    <w:rsid w:val="63CE49E1"/>
    <w:rsid w:val="63DB9104"/>
    <w:rsid w:val="63E383D8"/>
    <w:rsid w:val="63E438C3"/>
    <w:rsid w:val="63E47C01"/>
    <w:rsid w:val="63EA78B3"/>
    <w:rsid w:val="63EBBD47"/>
    <w:rsid w:val="63F22957"/>
    <w:rsid w:val="63F63451"/>
    <w:rsid w:val="63FBED08"/>
    <w:rsid w:val="63FD921F"/>
    <w:rsid w:val="63FDCCD9"/>
    <w:rsid w:val="63FE5EEE"/>
    <w:rsid w:val="64013AED"/>
    <w:rsid w:val="640196AD"/>
    <w:rsid w:val="64059FE0"/>
    <w:rsid w:val="640B8779"/>
    <w:rsid w:val="6413968B"/>
    <w:rsid w:val="641D3EB3"/>
    <w:rsid w:val="641F9C19"/>
    <w:rsid w:val="641FD754"/>
    <w:rsid w:val="64240146"/>
    <w:rsid w:val="64275A2B"/>
    <w:rsid w:val="6427BED9"/>
    <w:rsid w:val="6428313E"/>
    <w:rsid w:val="642875D4"/>
    <w:rsid w:val="642BADE1"/>
    <w:rsid w:val="642E2FE7"/>
    <w:rsid w:val="6434E81F"/>
    <w:rsid w:val="6436047C"/>
    <w:rsid w:val="64369404"/>
    <w:rsid w:val="6437654F"/>
    <w:rsid w:val="6437B468"/>
    <w:rsid w:val="643B5208"/>
    <w:rsid w:val="6442C2F4"/>
    <w:rsid w:val="6445FFD9"/>
    <w:rsid w:val="64505F80"/>
    <w:rsid w:val="6452B38A"/>
    <w:rsid w:val="645A5BB3"/>
    <w:rsid w:val="6465641E"/>
    <w:rsid w:val="646E12E4"/>
    <w:rsid w:val="646F1332"/>
    <w:rsid w:val="6474C345"/>
    <w:rsid w:val="6477D862"/>
    <w:rsid w:val="64837760"/>
    <w:rsid w:val="6484F0D3"/>
    <w:rsid w:val="64865F01"/>
    <w:rsid w:val="648E837D"/>
    <w:rsid w:val="649BA7DB"/>
    <w:rsid w:val="64A3A101"/>
    <w:rsid w:val="64AD1483"/>
    <w:rsid w:val="64BDE5DD"/>
    <w:rsid w:val="64C1FE4F"/>
    <w:rsid w:val="64C8EABC"/>
    <w:rsid w:val="64D571A1"/>
    <w:rsid w:val="64D5A8C6"/>
    <w:rsid w:val="64D9BEC4"/>
    <w:rsid w:val="64DDD8DD"/>
    <w:rsid w:val="64E00CAF"/>
    <w:rsid w:val="64E612B3"/>
    <w:rsid w:val="64ED7AC9"/>
    <w:rsid w:val="64EFC6DF"/>
    <w:rsid w:val="64F19EB4"/>
    <w:rsid w:val="64F7BBBF"/>
    <w:rsid w:val="65112CA3"/>
    <w:rsid w:val="6529172C"/>
    <w:rsid w:val="652D3888"/>
    <w:rsid w:val="652FCE3F"/>
    <w:rsid w:val="6534B0C8"/>
    <w:rsid w:val="65367688"/>
    <w:rsid w:val="6536E107"/>
    <w:rsid w:val="6539BE20"/>
    <w:rsid w:val="653AB9BC"/>
    <w:rsid w:val="653BA75A"/>
    <w:rsid w:val="653D01E6"/>
    <w:rsid w:val="65625727"/>
    <w:rsid w:val="658736D3"/>
    <w:rsid w:val="658AC8CA"/>
    <w:rsid w:val="658E8935"/>
    <w:rsid w:val="65902DC4"/>
    <w:rsid w:val="6594806A"/>
    <w:rsid w:val="65A3A78C"/>
    <w:rsid w:val="65AF8C16"/>
    <w:rsid w:val="65B1755B"/>
    <w:rsid w:val="65B43506"/>
    <w:rsid w:val="65BC1928"/>
    <w:rsid w:val="65BD116C"/>
    <w:rsid w:val="65C06783"/>
    <w:rsid w:val="65DD6331"/>
    <w:rsid w:val="65E822BA"/>
    <w:rsid w:val="65EB094D"/>
    <w:rsid w:val="65EE8DB6"/>
    <w:rsid w:val="65EEB8C1"/>
    <w:rsid w:val="65F1F9AA"/>
    <w:rsid w:val="65F4757D"/>
    <w:rsid w:val="65F83C8F"/>
    <w:rsid w:val="65F84C11"/>
    <w:rsid w:val="65F94AA9"/>
    <w:rsid w:val="65FCE403"/>
    <w:rsid w:val="661F8158"/>
    <w:rsid w:val="66276463"/>
    <w:rsid w:val="66468A6D"/>
    <w:rsid w:val="6648A030"/>
    <w:rsid w:val="6652B285"/>
    <w:rsid w:val="6652CBC1"/>
    <w:rsid w:val="66670800"/>
    <w:rsid w:val="6668BE50"/>
    <w:rsid w:val="666DE7DD"/>
    <w:rsid w:val="666DFAD9"/>
    <w:rsid w:val="666FB453"/>
    <w:rsid w:val="6677355E"/>
    <w:rsid w:val="6681FCA8"/>
    <w:rsid w:val="6687C000"/>
    <w:rsid w:val="66892611"/>
    <w:rsid w:val="668AEAD4"/>
    <w:rsid w:val="668C36EE"/>
    <w:rsid w:val="66934620"/>
    <w:rsid w:val="6694B881"/>
    <w:rsid w:val="669EC898"/>
    <w:rsid w:val="66A08902"/>
    <w:rsid w:val="66A537A1"/>
    <w:rsid w:val="66AD4DEF"/>
    <w:rsid w:val="66AE2057"/>
    <w:rsid w:val="66B193BB"/>
    <w:rsid w:val="66BE8A6F"/>
    <w:rsid w:val="66C5C8A9"/>
    <w:rsid w:val="66CD216D"/>
    <w:rsid w:val="66CD87E2"/>
    <w:rsid w:val="66CE435C"/>
    <w:rsid w:val="66D51C33"/>
    <w:rsid w:val="66D5811B"/>
    <w:rsid w:val="66D85D69"/>
    <w:rsid w:val="66EA2135"/>
    <w:rsid w:val="66EAD07E"/>
    <w:rsid w:val="66F7F8AB"/>
    <w:rsid w:val="6701D664"/>
    <w:rsid w:val="6703EA16"/>
    <w:rsid w:val="67049531"/>
    <w:rsid w:val="670B101B"/>
    <w:rsid w:val="670B5179"/>
    <w:rsid w:val="670CD022"/>
    <w:rsid w:val="670CFD98"/>
    <w:rsid w:val="67206141"/>
    <w:rsid w:val="672165C4"/>
    <w:rsid w:val="67231974"/>
    <w:rsid w:val="672326E9"/>
    <w:rsid w:val="67243EA2"/>
    <w:rsid w:val="672C2B64"/>
    <w:rsid w:val="673125AE"/>
    <w:rsid w:val="673DC202"/>
    <w:rsid w:val="67432F10"/>
    <w:rsid w:val="6746F7DB"/>
    <w:rsid w:val="674BD5FC"/>
    <w:rsid w:val="674D0028"/>
    <w:rsid w:val="674F3F32"/>
    <w:rsid w:val="6750CAC2"/>
    <w:rsid w:val="6752A874"/>
    <w:rsid w:val="6756E411"/>
    <w:rsid w:val="67588884"/>
    <w:rsid w:val="675D6477"/>
    <w:rsid w:val="67610962"/>
    <w:rsid w:val="67684797"/>
    <w:rsid w:val="676D0435"/>
    <w:rsid w:val="677376FE"/>
    <w:rsid w:val="6779D5FF"/>
    <w:rsid w:val="6785DAD7"/>
    <w:rsid w:val="6789D558"/>
    <w:rsid w:val="6789E5C6"/>
    <w:rsid w:val="678AB6EB"/>
    <w:rsid w:val="6790E342"/>
    <w:rsid w:val="6793B303"/>
    <w:rsid w:val="67946D95"/>
    <w:rsid w:val="679DDE31"/>
    <w:rsid w:val="679DFA0E"/>
    <w:rsid w:val="679EBD19"/>
    <w:rsid w:val="67A196AC"/>
    <w:rsid w:val="67A8DF99"/>
    <w:rsid w:val="67A9071C"/>
    <w:rsid w:val="67A9AD5E"/>
    <w:rsid w:val="67B149F8"/>
    <w:rsid w:val="67B6C2E9"/>
    <w:rsid w:val="67CAD43D"/>
    <w:rsid w:val="67D215C7"/>
    <w:rsid w:val="67DFEAE5"/>
    <w:rsid w:val="67E3765A"/>
    <w:rsid w:val="67E43705"/>
    <w:rsid w:val="67E90BD6"/>
    <w:rsid w:val="67F0DB2F"/>
    <w:rsid w:val="67F44B43"/>
    <w:rsid w:val="67F49F26"/>
    <w:rsid w:val="67F4E8F2"/>
    <w:rsid w:val="6800878C"/>
    <w:rsid w:val="6801E51D"/>
    <w:rsid w:val="6804B2A6"/>
    <w:rsid w:val="68155E31"/>
    <w:rsid w:val="681642E7"/>
    <w:rsid w:val="6822A727"/>
    <w:rsid w:val="68269532"/>
    <w:rsid w:val="68371B68"/>
    <w:rsid w:val="683EB2F4"/>
    <w:rsid w:val="684B551E"/>
    <w:rsid w:val="6857F592"/>
    <w:rsid w:val="685C41F1"/>
    <w:rsid w:val="68631004"/>
    <w:rsid w:val="686678A4"/>
    <w:rsid w:val="686AF7D1"/>
    <w:rsid w:val="68746389"/>
    <w:rsid w:val="6878406A"/>
    <w:rsid w:val="687907F0"/>
    <w:rsid w:val="6886AA4A"/>
    <w:rsid w:val="68882C1A"/>
    <w:rsid w:val="68886B48"/>
    <w:rsid w:val="689A5BDE"/>
    <w:rsid w:val="68B5BC1D"/>
    <w:rsid w:val="68BAE5CE"/>
    <w:rsid w:val="68BE37E2"/>
    <w:rsid w:val="68C46F47"/>
    <w:rsid w:val="68C77F17"/>
    <w:rsid w:val="68C9E589"/>
    <w:rsid w:val="68D538F7"/>
    <w:rsid w:val="68D791EB"/>
    <w:rsid w:val="68E36D18"/>
    <w:rsid w:val="68EBE125"/>
    <w:rsid w:val="68F3557D"/>
    <w:rsid w:val="68F50838"/>
    <w:rsid w:val="68F562F5"/>
    <w:rsid w:val="68F9FC45"/>
    <w:rsid w:val="68FC55F5"/>
    <w:rsid w:val="68FEED79"/>
    <w:rsid w:val="69003AC8"/>
    <w:rsid w:val="690454D8"/>
    <w:rsid w:val="690B57CC"/>
    <w:rsid w:val="691045A0"/>
    <w:rsid w:val="6912CEDE"/>
    <w:rsid w:val="69146670"/>
    <w:rsid w:val="6915B032"/>
    <w:rsid w:val="69174A1F"/>
    <w:rsid w:val="691B64F6"/>
    <w:rsid w:val="6921BFC7"/>
    <w:rsid w:val="69225ECC"/>
    <w:rsid w:val="69237EE0"/>
    <w:rsid w:val="6925FFF8"/>
    <w:rsid w:val="6927B376"/>
    <w:rsid w:val="6936EB09"/>
    <w:rsid w:val="693AD24E"/>
    <w:rsid w:val="6950AA25"/>
    <w:rsid w:val="6959A24D"/>
    <w:rsid w:val="696182E5"/>
    <w:rsid w:val="6966CDF4"/>
    <w:rsid w:val="696BC53B"/>
    <w:rsid w:val="6971FDB1"/>
    <w:rsid w:val="6976BAE7"/>
    <w:rsid w:val="6977AC20"/>
    <w:rsid w:val="697BDBE1"/>
    <w:rsid w:val="697C0891"/>
    <w:rsid w:val="697D93E0"/>
    <w:rsid w:val="69872AD2"/>
    <w:rsid w:val="6989ACB0"/>
    <w:rsid w:val="698E5B3D"/>
    <w:rsid w:val="6992F0F3"/>
    <w:rsid w:val="69A42430"/>
    <w:rsid w:val="69A6378A"/>
    <w:rsid w:val="69B6F13D"/>
    <w:rsid w:val="69B6FF96"/>
    <w:rsid w:val="69B7B09C"/>
    <w:rsid w:val="69BA2037"/>
    <w:rsid w:val="69BBF38B"/>
    <w:rsid w:val="69C1B375"/>
    <w:rsid w:val="69CB553A"/>
    <w:rsid w:val="69CE2378"/>
    <w:rsid w:val="69D4497D"/>
    <w:rsid w:val="69D4ECB3"/>
    <w:rsid w:val="69D7018A"/>
    <w:rsid w:val="69DDEBE5"/>
    <w:rsid w:val="69DE461D"/>
    <w:rsid w:val="69E8DEE4"/>
    <w:rsid w:val="69EB7E5E"/>
    <w:rsid w:val="69EBEBE8"/>
    <w:rsid w:val="69EC0C6B"/>
    <w:rsid w:val="69F9E5E1"/>
    <w:rsid w:val="69FC202F"/>
    <w:rsid w:val="6A04B59D"/>
    <w:rsid w:val="6A127F52"/>
    <w:rsid w:val="6A13CE1B"/>
    <w:rsid w:val="6A1AB156"/>
    <w:rsid w:val="6A1EC140"/>
    <w:rsid w:val="6A207B4F"/>
    <w:rsid w:val="6A22DC93"/>
    <w:rsid w:val="6A2A869A"/>
    <w:rsid w:val="6A2B21E9"/>
    <w:rsid w:val="6A2F442E"/>
    <w:rsid w:val="6A337D97"/>
    <w:rsid w:val="6A35299A"/>
    <w:rsid w:val="6A376EBF"/>
    <w:rsid w:val="6A37B54F"/>
    <w:rsid w:val="6A3B0762"/>
    <w:rsid w:val="6A3BA0CB"/>
    <w:rsid w:val="6A3CE705"/>
    <w:rsid w:val="6A4B1C06"/>
    <w:rsid w:val="6A54E2F5"/>
    <w:rsid w:val="6A55B943"/>
    <w:rsid w:val="6A564E10"/>
    <w:rsid w:val="6A703B23"/>
    <w:rsid w:val="6A7066F6"/>
    <w:rsid w:val="6A75073C"/>
    <w:rsid w:val="6A75453C"/>
    <w:rsid w:val="6A7E24D4"/>
    <w:rsid w:val="6A850DCC"/>
    <w:rsid w:val="6A889FCD"/>
    <w:rsid w:val="6A8EF20A"/>
    <w:rsid w:val="6A8F70EC"/>
    <w:rsid w:val="6A9050FD"/>
    <w:rsid w:val="6A955714"/>
    <w:rsid w:val="6A9584A0"/>
    <w:rsid w:val="6A9C5C1B"/>
    <w:rsid w:val="6A9E0311"/>
    <w:rsid w:val="6A9E42B8"/>
    <w:rsid w:val="6AA0CF5A"/>
    <w:rsid w:val="6AA69366"/>
    <w:rsid w:val="6AAFA982"/>
    <w:rsid w:val="6AB5C6AA"/>
    <w:rsid w:val="6AB850F8"/>
    <w:rsid w:val="6ABB2C4A"/>
    <w:rsid w:val="6ABC5C0A"/>
    <w:rsid w:val="6ABEA8BF"/>
    <w:rsid w:val="6AC5B638"/>
    <w:rsid w:val="6AC96361"/>
    <w:rsid w:val="6ACAEB17"/>
    <w:rsid w:val="6ACB1BD7"/>
    <w:rsid w:val="6AD3E686"/>
    <w:rsid w:val="6AD5CB33"/>
    <w:rsid w:val="6ADD4D97"/>
    <w:rsid w:val="6ADE7ABF"/>
    <w:rsid w:val="6AE9B366"/>
    <w:rsid w:val="6AED7BE2"/>
    <w:rsid w:val="6AEF2135"/>
    <w:rsid w:val="6AF291DA"/>
    <w:rsid w:val="6AF8D6C7"/>
    <w:rsid w:val="6AFD09A7"/>
    <w:rsid w:val="6AFD8A1B"/>
    <w:rsid w:val="6B00B857"/>
    <w:rsid w:val="6B031249"/>
    <w:rsid w:val="6B0D4F49"/>
    <w:rsid w:val="6B138FE5"/>
    <w:rsid w:val="6B16E41C"/>
    <w:rsid w:val="6B174F78"/>
    <w:rsid w:val="6B18E7D3"/>
    <w:rsid w:val="6B19ACF3"/>
    <w:rsid w:val="6B1F6718"/>
    <w:rsid w:val="6B2DC47F"/>
    <w:rsid w:val="6B34E426"/>
    <w:rsid w:val="6B36A878"/>
    <w:rsid w:val="6B3B4D05"/>
    <w:rsid w:val="6B3F5D73"/>
    <w:rsid w:val="6B470817"/>
    <w:rsid w:val="6B494138"/>
    <w:rsid w:val="6B4FFE53"/>
    <w:rsid w:val="6B5CF0D9"/>
    <w:rsid w:val="6B5D9F51"/>
    <w:rsid w:val="6B5DC5BD"/>
    <w:rsid w:val="6B69EB80"/>
    <w:rsid w:val="6B6A3142"/>
    <w:rsid w:val="6B7B6D22"/>
    <w:rsid w:val="6B7FA269"/>
    <w:rsid w:val="6B81109D"/>
    <w:rsid w:val="6B84EF64"/>
    <w:rsid w:val="6B8C878D"/>
    <w:rsid w:val="6BA1B5ED"/>
    <w:rsid w:val="6BA7842D"/>
    <w:rsid w:val="6BAC3E2C"/>
    <w:rsid w:val="6BAE521C"/>
    <w:rsid w:val="6BAE9CBA"/>
    <w:rsid w:val="6BB1DFEB"/>
    <w:rsid w:val="6BB3FC23"/>
    <w:rsid w:val="6BB953D2"/>
    <w:rsid w:val="6BBC4CF8"/>
    <w:rsid w:val="6BBD3FE1"/>
    <w:rsid w:val="6BBF4429"/>
    <w:rsid w:val="6BBFD070"/>
    <w:rsid w:val="6BC51422"/>
    <w:rsid w:val="6BC57143"/>
    <w:rsid w:val="6BD1C3B8"/>
    <w:rsid w:val="6BD204ED"/>
    <w:rsid w:val="6BDA30A0"/>
    <w:rsid w:val="6BDD2E38"/>
    <w:rsid w:val="6BE2B92D"/>
    <w:rsid w:val="6BE2DB92"/>
    <w:rsid w:val="6BE97331"/>
    <w:rsid w:val="6BE98202"/>
    <w:rsid w:val="6C04A41C"/>
    <w:rsid w:val="6C068674"/>
    <w:rsid w:val="6C190091"/>
    <w:rsid w:val="6C1B7711"/>
    <w:rsid w:val="6C1FD497"/>
    <w:rsid w:val="6C291458"/>
    <w:rsid w:val="6C2D552E"/>
    <w:rsid w:val="6C35E12E"/>
    <w:rsid w:val="6C3A985C"/>
    <w:rsid w:val="6C3D7D92"/>
    <w:rsid w:val="6C42A8DF"/>
    <w:rsid w:val="6C497DFB"/>
    <w:rsid w:val="6C49F345"/>
    <w:rsid w:val="6C4A0656"/>
    <w:rsid w:val="6C4BB427"/>
    <w:rsid w:val="6C5E5BDB"/>
    <w:rsid w:val="6C5FF68B"/>
    <w:rsid w:val="6C60E08B"/>
    <w:rsid w:val="6C67359B"/>
    <w:rsid w:val="6C714AB4"/>
    <w:rsid w:val="6C718767"/>
    <w:rsid w:val="6C736AB6"/>
    <w:rsid w:val="6C73CFF3"/>
    <w:rsid w:val="6C76247B"/>
    <w:rsid w:val="6C770120"/>
    <w:rsid w:val="6C889CA6"/>
    <w:rsid w:val="6C9673E1"/>
    <w:rsid w:val="6C9D3328"/>
    <w:rsid w:val="6CAA8EEB"/>
    <w:rsid w:val="6CAB5A56"/>
    <w:rsid w:val="6CAD4D51"/>
    <w:rsid w:val="6CAE04A4"/>
    <w:rsid w:val="6CAFD344"/>
    <w:rsid w:val="6CBC7260"/>
    <w:rsid w:val="6CDC245C"/>
    <w:rsid w:val="6CDD022D"/>
    <w:rsid w:val="6CE2AC7D"/>
    <w:rsid w:val="6CE71EDB"/>
    <w:rsid w:val="6CECFC8C"/>
    <w:rsid w:val="6CF4C78D"/>
    <w:rsid w:val="6CF4CC1F"/>
    <w:rsid w:val="6CFDFD24"/>
    <w:rsid w:val="6D08EDC2"/>
    <w:rsid w:val="6D0902C3"/>
    <w:rsid w:val="6D0CC253"/>
    <w:rsid w:val="6D0CDD45"/>
    <w:rsid w:val="6D12CF92"/>
    <w:rsid w:val="6D13F5B3"/>
    <w:rsid w:val="6D14AFFB"/>
    <w:rsid w:val="6D17C416"/>
    <w:rsid w:val="6D17D3AF"/>
    <w:rsid w:val="6D187ECB"/>
    <w:rsid w:val="6D1A7D28"/>
    <w:rsid w:val="6D1EEB18"/>
    <w:rsid w:val="6D1EF049"/>
    <w:rsid w:val="6D1FF757"/>
    <w:rsid w:val="6D26B9AB"/>
    <w:rsid w:val="6D2A6F68"/>
    <w:rsid w:val="6D34C27C"/>
    <w:rsid w:val="6D39658C"/>
    <w:rsid w:val="6D39E0DD"/>
    <w:rsid w:val="6D411871"/>
    <w:rsid w:val="6D43424F"/>
    <w:rsid w:val="6D4AD1F3"/>
    <w:rsid w:val="6D4DE3C5"/>
    <w:rsid w:val="6D4F651B"/>
    <w:rsid w:val="6D511F48"/>
    <w:rsid w:val="6D5C191A"/>
    <w:rsid w:val="6D61FEF6"/>
    <w:rsid w:val="6D6B0077"/>
    <w:rsid w:val="6D6BC92A"/>
    <w:rsid w:val="6D6EAFC1"/>
    <w:rsid w:val="6D6FB710"/>
    <w:rsid w:val="6D797640"/>
    <w:rsid w:val="6D7EBB87"/>
    <w:rsid w:val="6D8AA607"/>
    <w:rsid w:val="6D8D7548"/>
    <w:rsid w:val="6D90427C"/>
    <w:rsid w:val="6D910EEF"/>
    <w:rsid w:val="6D973B8C"/>
    <w:rsid w:val="6D9BF30A"/>
    <w:rsid w:val="6D9F7EE7"/>
    <w:rsid w:val="6DAA5B44"/>
    <w:rsid w:val="6DB60EE3"/>
    <w:rsid w:val="6DB7268E"/>
    <w:rsid w:val="6DB80CE3"/>
    <w:rsid w:val="6DBA380C"/>
    <w:rsid w:val="6DBD9CE6"/>
    <w:rsid w:val="6DBE3F6C"/>
    <w:rsid w:val="6DC9A700"/>
    <w:rsid w:val="6DD65E1D"/>
    <w:rsid w:val="6DD67728"/>
    <w:rsid w:val="6DD81D61"/>
    <w:rsid w:val="6DDEABAD"/>
    <w:rsid w:val="6DE78908"/>
    <w:rsid w:val="6DE905BC"/>
    <w:rsid w:val="6DF3EFE4"/>
    <w:rsid w:val="6DF5C9DA"/>
    <w:rsid w:val="6DFA7342"/>
    <w:rsid w:val="6DFDB175"/>
    <w:rsid w:val="6E006851"/>
    <w:rsid w:val="6E038824"/>
    <w:rsid w:val="6E0451EE"/>
    <w:rsid w:val="6E08F50A"/>
    <w:rsid w:val="6E1ADE1B"/>
    <w:rsid w:val="6E241261"/>
    <w:rsid w:val="6E24F14C"/>
    <w:rsid w:val="6E345233"/>
    <w:rsid w:val="6E38EE68"/>
    <w:rsid w:val="6E3E29BA"/>
    <w:rsid w:val="6E42C125"/>
    <w:rsid w:val="6E440605"/>
    <w:rsid w:val="6E4A2499"/>
    <w:rsid w:val="6E4DB270"/>
    <w:rsid w:val="6E4FBB63"/>
    <w:rsid w:val="6E51E100"/>
    <w:rsid w:val="6E5CFF04"/>
    <w:rsid w:val="6E635394"/>
    <w:rsid w:val="6E666448"/>
    <w:rsid w:val="6E700B99"/>
    <w:rsid w:val="6E770873"/>
    <w:rsid w:val="6E7A2817"/>
    <w:rsid w:val="6EA098F3"/>
    <w:rsid w:val="6EA0E5AE"/>
    <w:rsid w:val="6EA54988"/>
    <w:rsid w:val="6EAD3509"/>
    <w:rsid w:val="6EAD45FD"/>
    <w:rsid w:val="6EB270FF"/>
    <w:rsid w:val="6EB30841"/>
    <w:rsid w:val="6EC0BB01"/>
    <w:rsid w:val="6EC2EF73"/>
    <w:rsid w:val="6EC65DAA"/>
    <w:rsid w:val="6ECC0C83"/>
    <w:rsid w:val="6EE25B50"/>
    <w:rsid w:val="6EE37475"/>
    <w:rsid w:val="6EF2B273"/>
    <w:rsid w:val="6EF5368C"/>
    <w:rsid w:val="6EF76984"/>
    <w:rsid w:val="6EFC547C"/>
    <w:rsid w:val="6F00AF5E"/>
    <w:rsid w:val="6F03D092"/>
    <w:rsid w:val="6F045CEA"/>
    <w:rsid w:val="6F1A050D"/>
    <w:rsid w:val="6F1F854E"/>
    <w:rsid w:val="6F1FE0CA"/>
    <w:rsid w:val="6F26FCC2"/>
    <w:rsid w:val="6F2869FA"/>
    <w:rsid w:val="6F31A04F"/>
    <w:rsid w:val="6F37430C"/>
    <w:rsid w:val="6F469FAE"/>
    <w:rsid w:val="6F4A532B"/>
    <w:rsid w:val="6F4B6346"/>
    <w:rsid w:val="6F4BD9EA"/>
    <w:rsid w:val="6F50A328"/>
    <w:rsid w:val="6F5E2FBA"/>
    <w:rsid w:val="6F5EF7A8"/>
    <w:rsid w:val="6F5F226F"/>
    <w:rsid w:val="6F65F3CC"/>
    <w:rsid w:val="6F6B249A"/>
    <w:rsid w:val="6F6F44F9"/>
    <w:rsid w:val="6F74840F"/>
    <w:rsid w:val="6F7810E0"/>
    <w:rsid w:val="6F7D91D7"/>
    <w:rsid w:val="6F84DCC2"/>
    <w:rsid w:val="6F8517CF"/>
    <w:rsid w:val="6F86446B"/>
    <w:rsid w:val="6F8B5D18"/>
    <w:rsid w:val="6F91AA2D"/>
    <w:rsid w:val="6FA3A254"/>
    <w:rsid w:val="6FA76189"/>
    <w:rsid w:val="6FA8CCD5"/>
    <w:rsid w:val="6FAA73B9"/>
    <w:rsid w:val="6FB1292E"/>
    <w:rsid w:val="6FB3386C"/>
    <w:rsid w:val="6FB9E299"/>
    <w:rsid w:val="6FCC4171"/>
    <w:rsid w:val="6FCCB066"/>
    <w:rsid w:val="6FD43EC5"/>
    <w:rsid w:val="6FD7A686"/>
    <w:rsid w:val="6FD8CF70"/>
    <w:rsid w:val="6FDF5326"/>
    <w:rsid w:val="6FE9FA9F"/>
    <w:rsid w:val="6FEE482D"/>
    <w:rsid w:val="6FF9DF10"/>
    <w:rsid w:val="7006C2D7"/>
    <w:rsid w:val="70125CE3"/>
    <w:rsid w:val="7014877B"/>
    <w:rsid w:val="70191C6E"/>
    <w:rsid w:val="701E0886"/>
    <w:rsid w:val="7022116C"/>
    <w:rsid w:val="70291E2E"/>
    <w:rsid w:val="7029FA50"/>
    <w:rsid w:val="702A4E1B"/>
    <w:rsid w:val="702F625E"/>
    <w:rsid w:val="703A95D9"/>
    <w:rsid w:val="703C41FF"/>
    <w:rsid w:val="703D8B21"/>
    <w:rsid w:val="703E5396"/>
    <w:rsid w:val="7040CA51"/>
    <w:rsid w:val="70458EBA"/>
    <w:rsid w:val="7046FB17"/>
    <w:rsid w:val="705054EA"/>
    <w:rsid w:val="7050C80C"/>
    <w:rsid w:val="7053DE8F"/>
    <w:rsid w:val="7058CA60"/>
    <w:rsid w:val="70633E33"/>
    <w:rsid w:val="7066595A"/>
    <w:rsid w:val="706E6DDB"/>
    <w:rsid w:val="707034F4"/>
    <w:rsid w:val="7074CAB2"/>
    <w:rsid w:val="707518E2"/>
    <w:rsid w:val="7075EB7E"/>
    <w:rsid w:val="70790908"/>
    <w:rsid w:val="707E835F"/>
    <w:rsid w:val="70859005"/>
    <w:rsid w:val="7085B715"/>
    <w:rsid w:val="708ABD5B"/>
    <w:rsid w:val="708DA951"/>
    <w:rsid w:val="708EAC10"/>
    <w:rsid w:val="70A1D294"/>
    <w:rsid w:val="70A2A94A"/>
    <w:rsid w:val="70A54C76"/>
    <w:rsid w:val="70A9D49B"/>
    <w:rsid w:val="70AB81A5"/>
    <w:rsid w:val="70B1B372"/>
    <w:rsid w:val="70BF2AC1"/>
    <w:rsid w:val="70C0544D"/>
    <w:rsid w:val="70C5FE90"/>
    <w:rsid w:val="70C7DF89"/>
    <w:rsid w:val="70CFBE9B"/>
    <w:rsid w:val="70D42617"/>
    <w:rsid w:val="70D5D49A"/>
    <w:rsid w:val="70D663F4"/>
    <w:rsid w:val="70DC84DA"/>
    <w:rsid w:val="70DF3D8A"/>
    <w:rsid w:val="70E058AE"/>
    <w:rsid w:val="70E113E9"/>
    <w:rsid w:val="70E1B19B"/>
    <w:rsid w:val="70E1DDE0"/>
    <w:rsid w:val="70E58D84"/>
    <w:rsid w:val="70E58F3F"/>
    <w:rsid w:val="70EE6CF6"/>
    <w:rsid w:val="70F43E96"/>
    <w:rsid w:val="70FC760F"/>
    <w:rsid w:val="70FF0C52"/>
    <w:rsid w:val="71092F1A"/>
    <w:rsid w:val="710AA3C4"/>
    <w:rsid w:val="710D8234"/>
    <w:rsid w:val="71129B13"/>
    <w:rsid w:val="7114D984"/>
    <w:rsid w:val="7121E5F3"/>
    <w:rsid w:val="7125D36F"/>
    <w:rsid w:val="712A9576"/>
    <w:rsid w:val="712CBD7B"/>
    <w:rsid w:val="712D4225"/>
    <w:rsid w:val="713C2542"/>
    <w:rsid w:val="71470704"/>
    <w:rsid w:val="7153E981"/>
    <w:rsid w:val="71551FF4"/>
    <w:rsid w:val="71553601"/>
    <w:rsid w:val="715B73FA"/>
    <w:rsid w:val="716007EF"/>
    <w:rsid w:val="71605BC2"/>
    <w:rsid w:val="7160A9DA"/>
    <w:rsid w:val="716673D2"/>
    <w:rsid w:val="716795A2"/>
    <w:rsid w:val="7170DFD4"/>
    <w:rsid w:val="71792130"/>
    <w:rsid w:val="717CAE16"/>
    <w:rsid w:val="718DC090"/>
    <w:rsid w:val="7191B4DB"/>
    <w:rsid w:val="71990D7A"/>
    <w:rsid w:val="719A1CDD"/>
    <w:rsid w:val="71A75EA5"/>
    <w:rsid w:val="71ABF61F"/>
    <w:rsid w:val="71C0C68B"/>
    <w:rsid w:val="71C666BE"/>
    <w:rsid w:val="71C992E9"/>
    <w:rsid w:val="71CC3AD4"/>
    <w:rsid w:val="71CEDA63"/>
    <w:rsid w:val="71CFE032"/>
    <w:rsid w:val="71D59020"/>
    <w:rsid w:val="71D8C91C"/>
    <w:rsid w:val="71D9551F"/>
    <w:rsid w:val="71DE220A"/>
    <w:rsid w:val="71DE7031"/>
    <w:rsid w:val="71E0FE3C"/>
    <w:rsid w:val="71EE644F"/>
    <w:rsid w:val="71FADF04"/>
    <w:rsid w:val="7203D1A6"/>
    <w:rsid w:val="720422D8"/>
    <w:rsid w:val="7207A53A"/>
    <w:rsid w:val="720943AB"/>
    <w:rsid w:val="720B0828"/>
    <w:rsid w:val="720CD381"/>
    <w:rsid w:val="7211DAFB"/>
    <w:rsid w:val="721BB6B1"/>
    <w:rsid w:val="722972C2"/>
    <w:rsid w:val="7229A25A"/>
    <w:rsid w:val="7238195B"/>
    <w:rsid w:val="723EB132"/>
    <w:rsid w:val="7241F611"/>
    <w:rsid w:val="724504C2"/>
    <w:rsid w:val="7261F948"/>
    <w:rsid w:val="72641B32"/>
    <w:rsid w:val="72677E20"/>
    <w:rsid w:val="726862EC"/>
    <w:rsid w:val="7268F0F1"/>
    <w:rsid w:val="726E9CDE"/>
    <w:rsid w:val="7273EAC2"/>
    <w:rsid w:val="72772C5C"/>
    <w:rsid w:val="727F6599"/>
    <w:rsid w:val="7280ADAA"/>
    <w:rsid w:val="72823277"/>
    <w:rsid w:val="728EF54B"/>
    <w:rsid w:val="728F349C"/>
    <w:rsid w:val="7297A8E2"/>
    <w:rsid w:val="72A1681E"/>
    <w:rsid w:val="72A1F6CC"/>
    <w:rsid w:val="72A4B7EF"/>
    <w:rsid w:val="72A4BAEA"/>
    <w:rsid w:val="72A5D738"/>
    <w:rsid w:val="72A80D02"/>
    <w:rsid w:val="72A850AE"/>
    <w:rsid w:val="72B1C025"/>
    <w:rsid w:val="72B78E4A"/>
    <w:rsid w:val="72B8CD42"/>
    <w:rsid w:val="72BA6D6E"/>
    <w:rsid w:val="72C044E2"/>
    <w:rsid w:val="72C36D49"/>
    <w:rsid w:val="72CC3D39"/>
    <w:rsid w:val="72D01ACF"/>
    <w:rsid w:val="72D0A97C"/>
    <w:rsid w:val="72D372D0"/>
    <w:rsid w:val="72EF5ABF"/>
    <w:rsid w:val="72F5D481"/>
    <w:rsid w:val="72F91865"/>
    <w:rsid w:val="72F9B1FA"/>
    <w:rsid w:val="72FCBF25"/>
    <w:rsid w:val="72FF736E"/>
    <w:rsid w:val="73073D5E"/>
    <w:rsid w:val="730B99F7"/>
    <w:rsid w:val="730C80FC"/>
    <w:rsid w:val="730CFED9"/>
    <w:rsid w:val="73213228"/>
    <w:rsid w:val="7329F421"/>
    <w:rsid w:val="73315546"/>
    <w:rsid w:val="7331F866"/>
    <w:rsid w:val="7334027B"/>
    <w:rsid w:val="7337BE8E"/>
    <w:rsid w:val="733A7765"/>
    <w:rsid w:val="73421A31"/>
    <w:rsid w:val="7347684D"/>
    <w:rsid w:val="734C09C7"/>
    <w:rsid w:val="735432EC"/>
    <w:rsid w:val="735C1097"/>
    <w:rsid w:val="735DECA3"/>
    <w:rsid w:val="736043DA"/>
    <w:rsid w:val="7367EB43"/>
    <w:rsid w:val="736C0B08"/>
    <w:rsid w:val="737288A5"/>
    <w:rsid w:val="73788938"/>
    <w:rsid w:val="7379F705"/>
    <w:rsid w:val="737E5C74"/>
    <w:rsid w:val="737EF243"/>
    <w:rsid w:val="73874B07"/>
    <w:rsid w:val="738C4C8C"/>
    <w:rsid w:val="73913EFB"/>
    <w:rsid w:val="73980FD2"/>
    <w:rsid w:val="7399101C"/>
    <w:rsid w:val="739E30BE"/>
    <w:rsid w:val="739E9B5F"/>
    <w:rsid w:val="73A04E60"/>
    <w:rsid w:val="73A0C196"/>
    <w:rsid w:val="73AE64F2"/>
    <w:rsid w:val="73B3829E"/>
    <w:rsid w:val="73B3D630"/>
    <w:rsid w:val="73B63A39"/>
    <w:rsid w:val="73C77080"/>
    <w:rsid w:val="73CEF00E"/>
    <w:rsid w:val="73D21DDB"/>
    <w:rsid w:val="73D46B66"/>
    <w:rsid w:val="73D54FBC"/>
    <w:rsid w:val="73D55AEA"/>
    <w:rsid w:val="73D899D2"/>
    <w:rsid w:val="73D9CD4B"/>
    <w:rsid w:val="73DBBA50"/>
    <w:rsid w:val="73DF4048"/>
    <w:rsid w:val="73E4B56B"/>
    <w:rsid w:val="73E5BDFA"/>
    <w:rsid w:val="73E7EC47"/>
    <w:rsid w:val="73EBFDB3"/>
    <w:rsid w:val="73F4F273"/>
    <w:rsid w:val="73F77055"/>
    <w:rsid w:val="740056E9"/>
    <w:rsid w:val="7400B85C"/>
    <w:rsid w:val="7410C32C"/>
    <w:rsid w:val="74111568"/>
    <w:rsid w:val="7412F74B"/>
    <w:rsid w:val="7413B34D"/>
    <w:rsid w:val="7414DEE3"/>
    <w:rsid w:val="7414FE17"/>
    <w:rsid w:val="741A20A4"/>
    <w:rsid w:val="741DE378"/>
    <w:rsid w:val="7420BF6F"/>
    <w:rsid w:val="74215426"/>
    <w:rsid w:val="743E80F3"/>
    <w:rsid w:val="743F0BB2"/>
    <w:rsid w:val="74419726"/>
    <w:rsid w:val="7447822A"/>
    <w:rsid w:val="744E5B20"/>
    <w:rsid w:val="7451CFB9"/>
    <w:rsid w:val="74542F64"/>
    <w:rsid w:val="745A8636"/>
    <w:rsid w:val="745DA5F7"/>
    <w:rsid w:val="746748F0"/>
    <w:rsid w:val="74696602"/>
    <w:rsid w:val="747198C9"/>
    <w:rsid w:val="747AD38D"/>
    <w:rsid w:val="747D1F78"/>
    <w:rsid w:val="747DE493"/>
    <w:rsid w:val="7487F3D8"/>
    <w:rsid w:val="748A5973"/>
    <w:rsid w:val="749094A1"/>
    <w:rsid w:val="7490B654"/>
    <w:rsid w:val="7492E3C5"/>
    <w:rsid w:val="74A9A6C4"/>
    <w:rsid w:val="74BA42E0"/>
    <w:rsid w:val="74C83093"/>
    <w:rsid w:val="74C86AC1"/>
    <w:rsid w:val="74CB1FFD"/>
    <w:rsid w:val="74CC75AD"/>
    <w:rsid w:val="74D31A75"/>
    <w:rsid w:val="74D948B8"/>
    <w:rsid w:val="74DB3DBA"/>
    <w:rsid w:val="74DDDA5C"/>
    <w:rsid w:val="74E003E5"/>
    <w:rsid w:val="74E35A38"/>
    <w:rsid w:val="74E45F2D"/>
    <w:rsid w:val="74E60873"/>
    <w:rsid w:val="74E735D4"/>
    <w:rsid w:val="7504C65F"/>
    <w:rsid w:val="750892E5"/>
    <w:rsid w:val="750F4092"/>
    <w:rsid w:val="75126EEE"/>
    <w:rsid w:val="75132904"/>
    <w:rsid w:val="751A636F"/>
    <w:rsid w:val="751C8B13"/>
    <w:rsid w:val="751E0E1A"/>
    <w:rsid w:val="751E3DD6"/>
    <w:rsid w:val="7528BD9B"/>
    <w:rsid w:val="75297CE1"/>
    <w:rsid w:val="7530144A"/>
    <w:rsid w:val="7537100A"/>
    <w:rsid w:val="7539A14F"/>
    <w:rsid w:val="75469792"/>
    <w:rsid w:val="7547D636"/>
    <w:rsid w:val="7549820D"/>
    <w:rsid w:val="754A842E"/>
    <w:rsid w:val="7553B676"/>
    <w:rsid w:val="7553BC28"/>
    <w:rsid w:val="75543F14"/>
    <w:rsid w:val="755A1762"/>
    <w:rsid w:val="755A40D3"/>
    <w:rsid w:val="755AB482"/>
    <w:rsid w:val="755ECE77"/>
    <w:rsid w:val="75626AE4"/>
    <w:rsid w:val="75634B28"/>
    <w:rsid w:val="75638417"/>
    <w:rsid w:val="756793E3"/>
    <w:rsid w:val="7567DAD0"/>
    <w:rsid w:val="756EFF98"/>
    <w:rsid w:val="757544E4"/>
    <w:rsid w:val="757664E9"/>
    <w:rsid w:val="757D91A2"/>
    <w:rsid w:val="75833D5F"/>
    <w:rsid w:val="758349FF"/>
    <w:rsid w:val="75851BF3"/>
    <w:rsid w:val="758651BE"/>
    <w:rsid w:val="758B2CC0"/>
    <w:rsid w:val="7590645B"/>
    <w:rsid w:val="7591AA90"/>
    <w:rsid w:val="75A4F8F8"/>
    <w:rsid w:val="75AAADDE"/>
    <w:rsid w:val="75ADE079"/>
    <w:rsid w:val="75B0852E"/>
    <w:rsid w:val="75B5154A"/>
    <w:rsid w:val="75BC6884"/>
    <w:rsid w:val="75C3D0CA"/>
    <w:rsid w:val="75C5F629"/>
    <w:rsid w:val="75C777A0"/>
    <w:rsid w:val="75CA4C99"/>
    <w:rsid w:val="75CF7CEB"/>
    <w:rsid w:val="75D44F3C"/>
    <w:rsid w:val="75D9E4CD"/>
    <w:rsid w:val="75DB6D06"/>
    <w:rsid w:val="75E4B0E2"/>
    <w:rsid w:val="75F1B57F"/>
    <w:rsid w:val="75F528B3"/>
    <w:rsid w:val="75FCD505"/>
    <w:rsid w:val="76002913"/>
    <w:rsid w:val="7600BB5D"/>
    <w:rsid w:val="760389D4"/>
    <w:rsid w:val="76066582"/>
    <w:rsid w:val="760EDC7A"/>
    <w:rsid w:val="760F48E9"/>
    <w:rsid w:val="7619E5DF"/>
    <w:rsid w:val="761CB2F3"/>
    <w:rsid w:val="761DF2AE"/>
    <w:rsid w:val="7624C78E"/>
    <w:rsid w:val="762B891D"/>
    <w:rsid w:val="762D5A9D"/>
    <w:rsid w:val="7635F65E"/>
    <w:rsid w:val="763EA315"/>
    <w:rsid w:val="76413EEF"/>
    <w:rsid w:val="76464E71"/>
    <w:rsid w:val="764AB041"/>
    <w:rsid w:val="764DDDF2"/>
    <w:rsid w:val="7655C730"/>
    <w:rsid w:val="76592B32"/>
    <w:rsid w:val="76616D68"/>
    <w:rsid w:val="766F4304"/>
    <w:rsid w:val="76821284"/>
    <w:rsid w:val="7683719A"/>
    <w:rsid w:val="7684E874"/>
    <w:rsid w:val="7685F625"/>
    <w:rsid w:val="768AACBD"/>
    <w:rsid w:val="769668DA"/>
    <w:rsid w:val="7697F8E9"/>
    <w:rsid w:val="76A06A51"/>
    <w:rsid w:val="76A942FA"/>
    <w:rsid w:val="76B06C46"/>
    <w:rsid w:val="76B5A308"/>
    <w:rsid w:val="76B7235C"/>
    <w:rsid w:val="76BF1255"/>
    <w:rsid w:val="76C455F2"/>
    <w:rsid w:val="76C9244C"/>
    <w:rsid w:val="76D3CD7A"/>
    <w:rsid w:val="76D5A1A4"/>
    <w:rsid w:val="76D63039"/>
    <w:rsid w:val="76DEDA40"/>
    <w:rsid w:val="76DFC45D"/>
    <w:rsid w:val="76E3EDE0"/>
    <w:rsid w:val="76F8568B"/>
    <w:rsid w:val="77078889"/>
    <w:rsid w:val="770A0BAA"/>
    <w:rsid w:val="7714BA46"/>
    <w:rsid w:val="77179944"/>
    <w:rsid w:val="772795E1"/>
    <w:rsid w:val="772E4061"/>
    <w:rsid w:val="773259AA"/>
    <w:rsid w:val="773EDDF1"/>
    <w:rsid w:val="7747FFBD"/>
    <w:rsid w:val="774F2AF4"/>
    <w:rsid w:val="774FBDD0"/>
    <w:rsid w:val="7750454A"/>
    <w:rsid w:val="77508913"/>
    <w:rsid w:val="775B9FD1"/>
    <w:rsid w:val="775F221C"/>
    <w:rsid w:val="77642C1D"/>
    <w:rsid w:val="776DD66A"/>
    <w:rsid w:val="776F249A"/>
    <w:rsid w:val="7775F6D9"/>
    <w:rsid w:val="777EEBF1"/>
    <w:rsid w:val="778A1A53"/>
    <w:rsid w:val="778A6BFA"/>
    <w:rsid w:val="779209EF"/>
    <w:rsid w:val="779326A5"/>
    <w:rsid w:val="779C0E62"/>
    <w:rsid w:val="779EE727"/>
    <w:rsid w:val="779FF2F8"/>
    <w:rsid w:val="77A14387"/>
    <w:rsid w:val="77A2C87E"/>
    <w:rsid w:val="77A716B9"/>
    <w:rsid w:val="77AF1C2D"/>
    <w:rsid w:val="77B742BD"/>
    <w:rsid w:val="77BAAEAA"/>
    <w:rsid w:val="77BF8D5C"/>
    <w:rsid w:val="77CB04BF"/>
    <w:rsid w:val="77CD992B"/>
    <w:rsid w:val="77CFF987"/>
    <w:rsid w:val="77D1D3E8"/>
    <w:rsid w:val="77D4A093"/>
    <w:rsid w:val="77D9BB74"/>
    <w:rsid w:val="77D9F922"/>
    <w:rsid w:val="77EE0E29"/>
    <w:rsid w:val="7802293F"/>
    <w:rsid w:val="7808D430"/>
    <w:rsid w:val="780971A0"/>
    <w:rsid w:val="780D10F3"/>
    <w:rsid w:val="78150FCE"/>
    <w:rsid w:val="7818C030"/>
    <w:rsid w:val="781B552A"/>
    <w:rsid w:val="7827E4E1"/>
    <w:rsid w:val="783A9F3F"/>
    <w:rsid w:val="7841B3E1"/>
    <w:rsid w:val="784CD472"/>
    <w:rsid w:val="785DB42A"/>
    <w:rsid w:val="7867BEB0"/>
    <w:rsid w:val="78682D69"/>
    <w:rsid w:val="7871F4B3"/>
    <w:rsid w:val="7872FD90"/>
    <w:rsid w:val="78750B99"/>
    <w:rsid w:val="7875950F"/>
    <w:rsid w:val="7875BC5B"/>
    <w:rsid w:val="7881A095"/>
    <w:rsid w:val="78846945"/>
    <w:rsid w:val="788603E3"/>
    <w:rsid w:val="788A5514"/>
    <w:rsid w:val="788D61EB"/>
    <w:rsid w:val="788D67C2"/>
    <w:rsid w:val="789A1985"/>
    <w:rsid w:val="789C79D1"/>
    <w:rsid w:val="78AE0682"/>
    <w:rsid w:val="78B02C2C"/>
    <w:rsid w:val="78B7CF63"/>
    <w:rsid w:val="78C33E3B"/>
    <w:rsid w:val="78C974D6"/>
    <w:rsid w:val="78CC4217"/>
    <w:rsid w:val="78CCDBE3"/>
    <w:rsid w:val="78DC77CE"/>
    <w:rsid w:val="78DDBC57"/>
    <w:rsid w:val="78E2DDD6"/>
    <w:rsid w:val="78EA661E"/>
    <w:rsid w:val="78F4173E"/>
    <w:rsid w:val="78FB6AAB"/>
    <w:rsid w:val="78FE9EDE"/>
    <w:rsid w:val="79006A25"/>
    <w:rsid w:val="790952E0"/>
    <w:rsid w:val="790EA7AF"/>
    <w:rsid w:val="790EBAF6"/>
    <w:rsid w:val="79168BD0"/>
    <w:rsid w:val="7919A3EF"/>
    <w:rsid w:val="792054F7"/>
    <w:rsid w:val="7925DACD"/>
    <w:rsid w:val="79299B97"/>
    <w:rsid w:val="792BAFA7"/>
    <w:rsid w:val="794243DC"/>
    <w:rsid w:val="7942E9DA"/>
    <w:rsid w:val="7945CD6C"/>
    <w:rsid w:val="7949CBD0"/>
    <w:rsid w:val="794BDAFB"/>
    <w:rsid w:val="794F3D79"/>
    <w:rsid w:val="79508932"/>
    <w:rsid w:val="79541579"/>
    <w:rsid w:val="79566BD4"/>
    <w:rsid w:val="795691FA"/>
    <w:rsid w:val="79592BCD"/>
    <w:rsid w:val="795AC4A1"/>
    <w:rsid w:val="79610861"/>
    <w:rsid w:val="796AB59B"/>
    <w:rsid w:val="796D5C34"/>
    <w:rsid w:val="79708414"/>
    <w:rsid w:val="79709675"/>
    <w:rsid w:val="7974401C"/>
    <w:rsid w:val="7978B145"/>
    <w:rsid w:val="797AB778"/>
    <w:rsid w:val="797E69B9"/>
    <w:rsid w:val="797EB3EA"/>
    <w:rsid w:val="7980AC5B"/>
    <w:rsid w:val="798E660C"/>
    <w:rsid w:val="79905B04"/>
    <w:rsid w:val="799873B0"/>
    <w:rsid w:val="7999D101"/>
    <w:rsid w:val="799FCE1D"/>
    <w:rsid w:val="79A0B43B"/>
    <w:rsid w:val="79AD0BEE"/>
    <w:rsid w:val="79BC7B8E"/>
    <w:rsid w:val="79C1A12F"/>
    <w:rsid w:val="79CACB8D"/>
    <w:rsid w:val="79D028A9"/>
    <w:rsid w:val="79D7EE94"/>
    <w:rsid w:val="79DA003E"/>
    <w:rsid w:val="79DC73D4"/>
    <w:rsid w:val="79E17597"/>
    <w:rsid w:val="79E5692C"/>
    <w:rsid w:val="79E8E618"/>
    <w:rsid w:val="79E903BA"/>
    <w:rsid w:val="79EF6E4A"/>
    <w:rsid w:val="79EFDF37"/>
    <w:rsid w:val="79F6C7C9"/>
    <w:rsid w:val="79F75CC7"/>
    <w:rsid w:val="7A10BE54"/>
    <w:rsid w:val="7A110C53"/>
    <w:rsid w:val="7A18FF7D"/>
    <w:rsid w:val="7A2792EE"/>
    <w:rsid w:val="7A2A7CC4"/>
    <w:rsid w:val="7A2D678E"/>
    <w:rsid w:val="7A309250"/>
    <w:rsid w:val="7A324ED6"/>
    <w:rsid w:val="7A33AB75"/>
    <w:rsid w:val="7A37E958"/>
    <w:rsid w:val="7A3CE70B"/>
    <w:rsid w:val="7A3D29EC"/>
    <w:rsid w:val="7A3F56C6"/>
    <w:rsid w:val="7A3F8FF2"/>
    <w:rsid w:val="7A41299C"/>
    <w:rsid w:val="7A429707"/>
    <w:rsid w:val="7A433ECF"/>
    <w:rsid w:val="7A44899C"/>
    <w:rsid w:val="7A486FE0"/>
    <w:rsid w:val="7A49039A"/>
    <w:rsid w:val="7A4C52F9"/>
    <w:rsid w:val="7A4D8428"/>
    <w:rsid w:val="7A4FECA6"/>
    <w:rsid w:val="7A500358"/>
    <w:rsid w:val="7A59F02D"/>
    <w:rsid w:val="7A620ABB"/>
    <w:rsid w:val="7A649A29"/>
    <w:rsid w:val="7A6ADC82"/>
    <w:rsid w:val="7A6EAA25"/>
    <w:rsid w:val="7A72B35D"/>
    <w:rsid w:val="7A75B020"/>
    <w:rsid w:val="7A7C06FC"/>
    <w:rsid w:val="7A7C46F7"/>
    <w:rsid w:val="7A805170"/>
    <w:rsid w:val="7A918C3B"/>
    <w:rsid w:val="7A92396B"/>
    <w:rsid w:val="7A954014"/>
    <w:rsid w:val="7A971B0B"/>
    <w:rsid w:val="7A9EF300"/>
    <w:rsid w:val="7A9F359D"/>
    <w:rsid w:val="7AA28B73"/>
    <w:rsid w:val="7AA298CB"/>
    <w:rsid w:val="7AA480DC"/>
    <w:rsid w:val="7AA7274E"/>
    <w:rsid w:val="7AC44B72"/>
    <w:rsid w:val="7AC79B4E"/>
    <w:rsid w:val="7AC7D741"/>
    <w:rsid w:val="7AD156EB"/>
    <w:rsid w:val="7AD4A12F"/>
    <w:rsid w:val="7AE0304B"/>
    <w:rsid w:val="7AE5A674"/>
    <w:rsid w:val="7AE6CC59"/>
    <w:rsid w:val="7AE9157F"/>
    <w:rsid w:val="7AF4ED4A"/>
    <w:rsid w:val="7AF5FDB0"/>
    <w:rsid w:val="7AFE9E93"/>
    <w:rsid w:val="7B00E75D"/>
    <w:rsid w:val="7B159801"/>
    <w:rsid w:val="7B175684"/>
    <w:rsid w:val="7B1C9FC5"/>
    <w:rsid w:val="7B1DF128"/>
    <w:rsid w:val="7B1E90C7"/>
    <w:rsid w:val="7B2234D1"/>
    <w:rsid w:val="7B283ADD"/>
    <w:rsid w:val="7B2A8057"/>
    <w:rsid w:val="7B2DB9CB"/>
    <w:rsid w:val="7B31773F"/>
    <w:rsid w:val="7B3C4AF9"/>
    <w:rsid w:val="7B3F160D"/>
    <w:rsid w:val="7B459BBF"/>
    <w:rsid w:val="7B49654F"/>
    <w:rsid w:val="7B4B2186"/>
    <w:rsid w:val="7B5EE1E0"/>
    <w:rsid w:val="7B670371"/>
    <w:rsid w:val="7B6ACFD9"/>
    <w:rsid w:val="7B6FF5EC"/>
    <w:rsid w:val="7B751A85"/>
    <w:rsid w:val="7B75D3A1"/>
    <w:rsid w:val="7B7778CE"/>
    <w:rsid w:val="7B824192"/>
    <w:rsid w:val="7B8C6E5F"/>
    <w:rsid w:val="7B8CD403"/>
    <w:rsid w:val="7B94E7AB"/>
    <w:rsid w:val="7B970DC6"/>
    <w:rsid w:val="7BA08B51"/>
    <w:rsid w:val="7BACE802"/>
    <w:rsid w:val="7BC15484"/>
    <w:rsid w:val="7BCC59F3"/>
    <w:rsid w:val="7BCC7967"/>
    <w:rsid w:val="7BCE6620"/>
    <w:rsid w:val="7BD95D64"/>
    <w:rsid w:val="7BE6AEA4"/>
    <w:rsid w:val="7BEF5A31"/>
    <w:rsid w:val="7BEF6013"/>
    <w:rsid w:val="7BF91C8C"/>
    <w:rsid w:val="7BFC38E8"/>
    <w:rsid w:val="7BFC7689"/>
    <w:rsid w:val="7BFD48F2"/>
    <w:rsid w:val="7C0286CF"/>
    <w:rsid w:val="7C09D534"/>
    <w:rsid w:val="7C170072"/>
    <w:rsid w:val="7C1B2862"/>
    <w:rsid w:val="7C1BA0E0"/>
    <w:rsid w:val="7C1EA315"/>
    <w:rsid w:val="7C1EB7DF"/>
    <w:rsid w:val="7C264B2C"/>
    <w:rsid w:val="7C27132D"/>
    <w:rsid w:val="7C2A70DB"/>
    <w:rsid w:val="7C2CAAE3"/>
    <w:rsid w:val="7C304B34"/>
    <w:rsid w:val="7C31CF54"/>
    <w:rsid w:val="7C440C00"/>
    <w:rsid w:val="7C442126"/>
    <w:rsid w:val="7C4AA591"/>
    <w:rsid w:val="7C4C4303"/>
    <w:rsid w:val="7C50CB37"/>
    <w:rsid w:val="7C52005E"/>
    <w:rsid w:val="7C529F90"/>
    <w:rsid w:val="7C59EAFB"/>
    <w:rsid w:val="7C5F02C4"/>
    <w:rsid w:val="7C60B4FF"/>
    <w:rsid w:val="7C68CE22"/>
    <w:rsid w:val="7C702C80"/>
    <w:rsid w:val="7C714E6E"/>
    <w:rsid w:val="7C722909"/>
    <w:rsid w:val="7C767FA0"/>
    <w:rsid w:val="7C860C73"/>
    <w:rsid w:val="7C88A37A"/>
    <w:rsid w:val="7C8D493B"/>
    <w:rsid w:val="7C8F8C9C"/>
    <w:rsid w:val="7C9462CB"/>
    <w:rsid w:val="7C9A03F2"/>
    <w:rsid w:val="7C9EBFE1"/>
    <w:rsid w:val="7C9F8C92"/>
    <w:rsid w:val="7CA29D4D"/>
    <w:rsid w:val="7CA57351"/>
    <w:rsid w:val="7CA8CB65"/>
    <w:rsid w:val="7CB9291D"/>
    <w:rsid w:val="7CBD71B8"/>
    <w:rsid w:val="7CC03350"/>
    <w:rsid w:val="7CC47E02"/>
    <w:rsid w:val="7CCBACE9"/>
    <w:rsid w:val="7CD0A7EA"/>
    <w:rsid w:val="7CD30CF4"/>
    <w:rsid w:val="7CD49A16"/>
    <w:rsid w:val="7CEB3260"/>
    <w:rsid w:val="7CFC3E64"/>
    <w:rsid w:val="7CFD0AB6"/>
    <w:rsid w:val="7CFF1525"/>
    <w:rsid w:val="7D03F845"/>
    <w:rsid w:val="7D04A580"/>
    <w:rsid w:val="7D1DF712"/>
    <w:rsid w:val="7D1DFC03"/>
    <w:rsid w:val="7D251330"/>
    <w:rsid w:val="7D3488BF"/>
    <w:rsid w:val="7D3A010B"/>
    <w:rsid w:val="7D3A426C"/>
    <w:rsid w:val="7D3B2F62"/>
    <w:rsid w:val="7D3BBF8A"/>
    <w:rsid w:val="7D3CA291"/>
    <w:rsid w:val="7D3D8E41"/>
    <w:rsid w:val="7D443E4B"/>
    <w:rsid w:val="7D55E4FA"/>
    <w:rsid w:val="7D57FF88"/>
    <w:rsid w:val="7D59F415"/>
    <w:rsid w:val="7D625BCA"/>
    <w:rsid w:val="7D6501F0"/>
    <w:rsid w:val="7D685942"/>
    <w:rsid w:val="7D7037E9"/>
    <w:rsid w:val="7D711579"/>
    <w:rsid w:val="7D72EAC4"/>
    <w:rsid w:val="7D770937"/>
    <w:rsid w:val="7D852175"/>
    <w:rsid w:val="7D86B409"/>
    <w:rsid w:val="7D8AD5F8"/>
    <w:rsid w:val="7D9431F0"/>
    <w:rsid w:val="7D944BA1"/>
    <w:rsid w:val="7D96E743"/>
    <w:rsid w:val="7D99D1CA"/>
    <w:rsid w:val="7D9D101F"/>
    <w:rsid w:val="7DB226B4"/>
    <w:rsid w:val="7DB7F1BC"/>
    <w:rsid w:val="7DD41442"/>
    <w:rsid w:val="7DD8D5CC"/>
    <w:rsid w:val="7DDA8194"/>
    <w:rsid w:val="7DE27DF4"/>
    <w:rsid w:val="7DEAAB33"/>
    <w:rsid w:val="7DF2A9A6"/>
    <w:rsid w:val="7DF5106E"/>
    <w:rsid w:val="7DFE81EF"/>
    <w:rsid w:val="7E0259F5"/>
    <w:rsid w:val="7E055501"/>
    <w:rsid w:val="7E07FF6B"/>
    <w:rsid w:val="7E0D165E"/>
    <w:rsid w:val="7E0F7C2D"/>
    <w:rsid w:val="7E104594"/>
    <w:rsid w:val="7E106C78"/>
    <w:rsid w:val="7E1E3C1D"/>
    <w:rsid w:val="7E2DE25D"/>
    <w:rsid w:val="7E3CC728"/>
    <w:rsid w:val="7E3FBF9D"/>
    <w:rsid w:val="7E45C516"/>
    <w:rsid w:val="7E467E7D"/>
    <w:rsid w:val="7E49B2EC"/>
    <w:rsid w:val="7E4CE140"/>
    <w:rsid w:val="7E53811B"/>
    <w:rsid w:val="7E599145"/>
    <w:rsid w:val="7E5A4644"/>
    <w:rsid w:val="7E6436EF"/>
    <w:rsid w:val="7E6445C2"/>
    <w:rsid w:val="7E644724"/>
    <w:rsid w:val="7E64632B"/>
    <w:rsid w:val="7E654249"/>
    <w:rsid w:val="7E680899"/>
    <w:rsid w:val="7E6BCAD7"/>
    <w:rsid w:val="7E6FED91"/>
    <w:rsid w:val="7E80467B"/>
    <w:rsid w:val="7E8321FD"/>
    <w:rsid w:val="7E8A2CB5"/>
    <w:rsid w:val="7E8E060F"/>
    <w:rsid w:val="7E901DAD"/>
    <w:rsid w:val="7E92E5D6"/>
    <w:rsid w:val="7E972137"/>
    <w:rsid w:val="7EA3A7EF"/>
    <w:rsid w:val="7EA8F6D5"/>
    <w:rsid w:val="7EB23D19"/>
    <w:rsid w:val="7EC12E60"/>
    <w:rsid w:val="7EC63EE4"/>
    <w:rsid w:val="7EC75AE3"/>
    <w:rsid w:val="7ECEC90C"/>
    <w:rsid w:val="7EDD3460"/>
    <w:rsid w:val="7EE07CAE"/>
    <w:rsid w:val="7EE3E318"/>
    <w:rsid w:val="7EE5DFAB"/>
    <w:rsid w:val="7EE8909C"/>
    <w:rsid w:val="7EEF3A5D"/>
    <w:rsid w:val="7EF194C9"/>
    <w:rsid w:val="7EF21D2C"/>
    <w:rsid w:val="7F02DB39"/>
    <w:rsid w:val="7F110C1C"/>
    <w:rsid w:val="7F1727DF"/>
    <w:rsid w:val="7F17BAF4"/>
    <w:rsid w:val="7F1AEF04"/>
    <w:rsid w:val="7F20CB5D"/>
    <w:rsid w:val="7F229D3D"/>
    <w:rsid w:val="7F2A03A0"/>
    <w:rsid w:val="7F33607E"/>
    <w:rsid w:val="7F38C88B"/>
    <w:rsid w:val="7F3F97AB"/>
    <w:rsid w:val="7F46CB55"/>
    <w:rsid w:val="7F5147FD"/>
    <w:rsid w:val="7F573844"/>
    <w:rsid w:val="7F621DAF"/>
    <w:rsid w:val="7F659460"/>
    <w:rsid w:val="7F7D6DA3"/>
    <w:rsid w:val="7F80F8A5"/>
    <w:rsid w:val="7F863C32"/>
    <w:rsid w:val="7F8967E2"/>
    <w:rsid w:val="7F9378EE"/>
    <w:rsid w:val="7F942B2D"/>
    <w:rsid w:val="7F9675AD"/>
    <w:rsid w:val="7FB33581"/>
    <w:rsid w:val="7FC32432"/>
    <w:rsid w:val="7FC63CCF"/>
    <w:rsid w:val="7FC7E211"/>
    <w:rsid w:val="7FDD0741"/>
    <w:rsid w:val="7FF04A99"/>
    <w:rsid w:val="7FF357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EF999"/>
  <w15:docId w15:val="{F82B843D-E5DB-4C4F-BF43-A1F20F2FC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0"/>
    <w:tblPr>
      <w:tblCellMar>
        <w:top w:w="100" w:type="dxa"/>
        <w:left w:w="100" w:type="dxa"/>
        <w:bottom w:w="100" w:type="dxa"/>
        <w:right w:w="100" w:type="dxa"/>
      </w:tblCellMar>
    </w:tblPr>
  </w:style>
  <w:style w:type="table" w:customStyle="1" w:styleId="TableNormal1">
    <w:name w:val="TableNormal1"/>
    <w:tblPr>
      <w:tblCellMar>
        <w:top w:w="100" w:type="dxa"/>
        <w:left w:w="100" w:type="dxa"/>
        <w:bottom w:w="100" w:type="dxa"/>
        <w:right w:w="100" w:type="dxa"/>
      </w:tblCellMar>
    </w:tblPr>
  </w:style>
  <w:style w:type="table" w:customStyle="1" w:styleId="TableNormal2">
    <w:name w:val="TableNormal2"/>
    <w:tblPr>
      <w:tblCellMar>
        <w:top w:w="0" w:type="dxa"/>
        <w:left w:w="0" w:type="dxa"/>
        <w:bottom w:w="0" w:type="dxa"/>
        <w:right w:w="0" w:type="dxa"/>
      </w:tblCellMar>
    </w:tblPr>
  </w:style>
  <w:style w:type="table" w:customStyle="1" w:styleId="a">
    <w:basedOn w:val="TableNormal2"/>
    <w:rPr>
      <w:sz w:val="20"/>
      <w:szCs w:val="20"/>
    </w:rPr>
    <w:tblPr>
      <w:tblStyleRowBandSize w:val="1"/>
      <w:tblStyleColBandSize w:val="1"/>
      <w:tblCellMar>
        <w:left w:w="115" w:type="dxa"/>
        <w:right w:w="115" w:type="dxa"/>
      </w:tblCellMar>
    </w:tblPr>
  </w:style>
  <w:style w:type="table" w:customStyle="1" w:styleId="a0">
    <w:basedOn w:val="TableNormal2"/>
    <w:rPr>
      <w:sz w:val="20"/>
      <w:szCs w:val="20"/>
    </w:rPr>
    <w:tblPr>
      <w:tblStyleRowBandSize w:val="1"/>
      <w:tblStyleColBandSize w:val="1"/>
      <w:tblCellMar>
        <w:left w:w="115" w:type="dxa"/>
        <w:right w:w="115" w:type="dxa"/>
      </w:tblCellMar>
    </w:tblPr>
  </w:style>
  <w:style w:type="table" w:customStyle="1" w:styleId="a1">
    <w:basedOn w:val="TableNormal2"/>
    <w:rPr>
      <w:sz w:val="20"/>
      <w:szCs w:val="20"/>
    </w:rPr>
    <w:tblPr>
      <w:tblStyleRowBandSize w:val="1"/>
      <w:tblStyleColBandSize w:val="1"/>
      <w:tblCellMar>
        <w:left w:w="115" w:type="dxa"/>
        <w:right w:w="115" w:type="dxa"/>
      </w:tblCellMar>
    </w:tblPr>
  </w:style>
  <w:style w:type="table" w:customStyle="1" w:styleId="a2">
    <w:basedOn w:val="TableNormal2"/>
    <w:rPr>
      <w:sz w:val="20"/>
      <w:szCs w:val="20"/>
    </w:rPr>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rPr>
      <w:sz w:val="20"/>
      <w:szCs w:val="20"/>
    </w:rPr>
    <w:tblPr>
      <w:tblStyleRowBandSize w:val="1"/>
      <w:tblStyleColBandSize w:val="1"/>
      <w:tblCellMar>
        <w:left w:w="115" w:type="dxa"/>
        <w:right w:w="115" w:type="dxa"/>
      </w:tblCellMar>
    </w:tblPr>
  </w:style>
  <w:style w:type="table" w:customStyle="1" w:styleId="a5">
    <w:basedOn w:val="TableNormal2"/>
    <w:rPr>
      <w:sz w:val="20"/>
      <w:szCs w:val="20"/>
    </w:rPr>
    <w:tblPr>
      <w:tblStyleRowBandSize w:val="1"/>
      <w:tblStyleColBandSize w:val="1"/>
      <w:tblCellMar>
        <w:left w:w="115" w:type="dxa"/>
        <w:right w:w="115" w:type="dxa"/>
      </w:tblCellMar>
    </w:tblPr>
  </w:style>
  <w:style w:type="table" w:customStyle="1" w:styleId="a6">
    <w:basedOn w:val="TableNormal2"/>
    <w:rPr>
      <w:sz w:val="20"/>
      <w:szCs w:val="20"/>
    </w:rPr>
    <w:tblPr>
      <w:tblStyleRowBandSize w:val="1"/>
      <w:tblStyleColBandSize w:val="1"/>
      <w:tblCellMar>
        <w:left w:w="115" w:type="dxa"/>
        <w:right w:w="115" w:type="dxa"/>
      </w:tblCellMar>
    </w:tblPr>
  </w:style>
  <w:style w:type="table" w:customStyle="1" w:styleId="a7">
    <w:basedOn w:val="TableNormal2"/>
    <w:rPr>
      <w:sz w:val="20"/>
      <w:szCs w:val="20"/>
    </w:rPr>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rPr>
      <w:sz w:val="20"/>
      <w:szCs w:val="20"/>
    </w:rPr>
    <w:tblPr>
      <w:tblStyleRowBandSize w:val="1"/>
      <w:tblStyleColBandSize w:val="1"/>
      <w:tblCellMar>
        <w:left w:w="115" w:type="dxa"/>
        <w:right w:w="115" w:type="dxa"/>
      </w:tblCellMar>
    </w:tblPr>
  </w:style>
  <w:style w:type="table" w:customStyle="1" w:styleId="aa">
    <w:basedOn w:val="TableNormal2"/>
    <w:rPr>
      <w:sz w:val="20"/>
      <w:szCs w:val="20"/>
    </w:rPr>
    <w:tblPr>
      <w:tblStyleRowBandSize w:val="1"/>
      <w:tblStyleColBandSize w:val="1"/>
      <w:tblCellMar>
        <w:left w:w="115" w:type="dxa"/>
        <w:right w:w="115" w:type="dxa"/>
      </w:tblCellMar>
    </w:tblPr>
  </w:style>
  <w:style w:type="table" w:customStyle="1" w:styleId="ab">
    <w:basedOn w:val="TableNormal2"/>
    <w:rPr>
      <w:sz w:val="20"/>
      <w:szCs w:val="20"/>
    </w:rPr>
    <w:tblPr>
      <w:tblStyleRowBandSize w:val="1"/>
      <w:tblStyleColBandSize w:val="1"/>
      <w:tblCellMar>
        <w:left w:w="115" w:type="dxa"/>
        <w:right w:w="115" w:type="dxa"/>
      </w:tblCellMar>
    </w:tblPr>
  </w:style>
  <w:style w:type="table" w:customStyle="1" w:styleId="ac">
    <w:basedOn w:val="TableNormal2"/>
    <w:rPr>
      <w:sz w:val="20"/>
      <w:szCs w:val="20"/>
    </w:rPr>
    <w:tblPr>
      <w:tblStyleRowBandSize w:val="1"/>
      <w:tblStyleColBandSize w:val="1"/>
      <w:tblCellMar>
        <w:left w:w="115" w:type="dxa"/>
        <w:right w:w="115" w:type="dxa"/>
      </w:tblCellMar>
    </w:tblPr>
  </w:style>
  <w:style w:type="table" w:customStyle="1" w:styleId="ad">
    <w:basedOn w:val="TableNormal2"/>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e">
    <w:basedOn w:val="TableNormal2"/>
    <w:rPr>
      <w:sz w:val="20"/>
      <w:szCs w:val="20"/>
    </w:rPr>
    <w:tblPr>
      <w:tblStyleRowBandSize w:val="1"/>
      <w:tblStyleColBandSize w:val="1"/>
      <w:tblCellMar>
        <w:left w:w="115" w:type="dxa"/>
        <w:right w:w="115" w:type="dxa"/>
      </w:tblCellMar>
    </w:tblPr>
  </w:style>
  <w:style w:type="table" w:customStyle="1" w:styleId="af">
    <w:basedOn w:val="TableNormal2"/>
    <w:rPr>
      <w:sz w:val="20"/>
      <w:szCs w:val="20"/>
    </w:rPr>
    <w:tblPr>
      <w:tblStyleRowBandSize w:val="1"/>
      <w:tblStyleColBandSize w:val="1"/>
      <w:tblCellMar>
        <w:left w:w="115" w:type="dxa"/>
        <w:right w:w="115" w:type="dxa"/>
      </w:tblCellMar>
    </w:tblPr>
  </w:style>
  <w:style w:type="table" w:customStyle="1" w:styleId="af0">
    <w:basedOn w:val="TableNormal2"/>
    <w:rPr>
      <w:sz w:val="20"/>
      <w:szCs w:val="20"/>
    </w:rPr>
    <w:tblPr>
      <w:tblStyleRowBandSize w:val="1"/>
      <w:tblStyleColBandSize w:val="1"/>
      <w:tblCellMar>
        <w:left w:w="115" w:type="dxa"/>
        <w:right w:w="115" w:type="dxa"/>
      </w:tblCellMar>
    </w:tblPr>
  </w:style>
  <w:style w:type="table" w:customStyle="1" w:styleId="af1">
    <w:basedOn w:val="TableNormal2"/>
    <w:rPr>
      <w:sz w:val="20"/>
      <w:szCs w:val="20"/>
    </w:rPr>
    <w:tblPr>
      <w:tblStyleRowBandSize w:val="1"/>
      <w:tblStyleColBandSize w:val="1"/>
      <w:tblCellMar>
        <w:left w:w="115" w:type="dxa"/>
        <w:right w:w="115" w:type="dxa"/>
      </w:tblCellMar>
    </w:tblPr>
  </w:style>
  <w:style w:type="table" w:customStyle="1" w:styleId="af2">
    <w:basedOn w:val="TableNormal2"/>
    <w:tblPr>
      <w:tblStyleRowBandSize w:val="1"/>
      <w:tblStyleColBandSize w:val="1"/>
      <w:tblCellMar>
        <w:left w:w="115" w:type="dxa"/>
        <w:right w:w="115" w:type="dxa"/>
      </w:tblCellMar>
    </w:tblPr>
  </w:style>
  <w:style w:type="table" w:customStyle="1" w:styleId="af3">
    <w:basedOn w:val="TableNormal2"/>
    <w:tblPr>
      <w:tblStyleRowBandSize w:val="1"/>
      <w:tblStyleColBandSize w:val="1"/>
    </w:tblPr>
  </w:style>
  <w:style w:type="table" w:customStyle="1" w:styleId="af4">
    <w:basedOn w:val="TableNormal2"/>
    <w:tblPr>
      <w:tblStyleRowBandSize w:val="1"/>
      <w:tblStyleColBandSize w:val="1"/>
    </w:tblPr>
  </w:style>
  <w:style w:type="table" w:customStyle="1" w:styleId="af5">
    <w:basedOn w:val="TableNormal2"/>
    <w:tblPr>
      <w:tblStyleRowBandSize w:val="1"/>
      <w:tblStyleColBandSize w:val="1"/>
    </w:tblPr>
  </w:style>
  <w:style w:type="table" w:customStyle="1" w:styleId="af6">
    <w:basedOn w:val="TableNormal2"/>
    <w:tblPr>
      <w:tblStyleRowBandSize w:val="1"/>
      <w:tblStyleColBandSize w:val="1"/>
    </w:tblPr>
  </w:style>
  <w:style w:type="table" w:customStyle="1" w:styleId="af7">
    <w:basedOn w:val="TableNormal2"/>
    <w:tblPr>
      <w:tblStyleRowBandSize w:val="1"/>
      <w:tblStyleColBandSize w:val="1"/>
    </w:tblPr>
  </w:style>
  <w:style w:type="table" w:customStyle="1" w:styleId="af8">
    <w:basedOn w:val="TableNormal2"/>
    <w:tblPr>
      <w:tblStyleRowBandSize w:val="1"/>
      <w:tblStyleColBandSize w:val="1"/>
    </w:tblPr>
  </w:style>
  <w:style w:type="table" w:customStyle="1" w:styleId="af9">
    <w:basedOn w:val="TableNormal2"/>
    <w:tblPr>
      <w:tblStyleRowBandSize w:val="1"/>
      <w:tblStyleColBandSize w:val="1"/>
    </w:tblPr>
  </w:style>
  <w:style w:type="table" w:customStyle="1" w:styleId="afa">
    <w:basedOn w:val="TableNormal2"/>
    <w:tblPr>
      <w:tblStyleRowBandSize w:val="1"/>
      <w:tblStyleColBandSize w:val="1"/>
    </w:tblPr>
  </w:style>
  <w:style w:type="paragraph" w:styleId="ListParagraph">
    <w:name w:val="List Paragraph"/>
    <w:basedOn w:val="Normal"/>
    <w:uiPriority w:val="34"/>
    <w:qFormat/>
    <w:rsid w:val="776F249A"/>
    <w:pPr>
      <w:ind w:left="720"/>
      <w:contextualSpacing/>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72A1F6CC"/>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Normal5">
    <w:name w:val="Normal5"/>
    <w:basedOn w:val="Normal"/>
    <w:uiPriority w:val="1"/>
    <w:qFormat/>
    <w:rsid w:val="7841B3E1"/>
    <w:rPr>
      <w:sz w:val="24"/>
      <w:szCs w:val="24"/>
      <w:lang w:eastAsia="en-US"/>
    </w:rPr>
  </w:style>
  <w:style w:type="paragraph" w:customStyle="1" w:styleId="Normal17">
    <w:name w:val="Normal17"/>
    <w:basedOn w:val="Normal"/>
    <w:uiPriority w:val="1"/>
    <w:qFormat/>
    <w:rsid w:val="7841B3E1"/>
    <w:rPr>
      <w:rFonts w:ascii="Times New Roman" w:eastAsia="Times New Roman" w:hAnsi="Times New Roman" w:cs="Times New Roman"/>
      <w:sz w:val="24"/>
      <w:szCs w:val="24"/>
    </w:rPr>
  </w:style>
  <w:style w:type="paragraph" w:customStyle="1" w:styleId="Normal16">
    <w:name w:val="Normal16"/>
    <w:basedOn w:val="Normal"/>
    <w:uiPriority w:val="1"/>
    <w:qFormat/>
    <w:rsid w:val="7841B3E1"/>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71135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711357"/>
  </w:style>
  <w:style w:type="paragraph" w:styleId="Footer">
    <w:name w:val="footer"/>
    <w:basedOn w:val="Normal"/>
    <w:link w:val="FooterChar"/>
    <w:uiPriority w:val="99"/>
    <w:semiHidden/>
    <w:unhideWhenUsed/>
    <w:rsid w:val="0071135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11357"/>
  </w:style>
  <w:style w:type="paragraph" w:styleId="CommentSubject">
    <w:name w:val="annotation subject"/>
    <w:basedOn w:val="CommentText"/>
    <w:next w:val="CommentText"/>
    <w:link w:val="CommentSubjectChar"/>
    <w:uiPriority w:val="99"/>
    <w:semiHidden/>
    <w:unhideWhenUsed/>
    <w:rsid w:val="00D717D0"/>
    <w:rPr>
      <w:b/>
      <w:bCs/>
    </w:rPr>
  </w:style>
  <w:style w:type="character" w:customStyle="1" w:styleId="CommentSubjectChar">
    <w:name w:val="Comment Subject Char"/>
    <w:basedOn w:val="CommentTextChar"/>
    <w:link w:val="CommentSubject"/>
    <w:uiPriority w:val="99"/>
    <w:semiHidden/>
    <w:rsid w:val="00D717D0"/>
    <w:rPr>
      <w:b/>
      <w:bCs/>
      <w:sz w:val="20"/>
      <w:szCs w:val="20"/>
    </w:rPr>
  </w:style>
  <w:style w:type="character" w:styleId="Hyperlink">
    <w:name w:val="Hyperlink"/>
    <w:basedOn w:val="DefaultParagraphFont"/>
    <w:uiPriority w:val="99"/>
    <w:unhideWhenUsed/>
    <w:rsid w:val="5EC60DB1"/>
    <w:rPr>
      <w:color w:val="0000FF"/>
      <w:u w:val="single"/>
    </w:rPr>
  </w:style>
  <w:style w:type="paragraph" w:styleId="Revision">
    <w:name w:val="Revision"/>
    <w:hidden/>
    <w:uiPriority w:val="99"/>
    <w:semiHidden/>
    <w:rsid w:val="00A02E76"/>
    <w:pPr>
      <w:spacing w:line="240" w:lineRule="auto"/>
    </w:pPr>
  </w:style>
  <w:style w:type="character" w:styleId="UnresolvedMention">
    <w:name w:val="Unresolved Mention"/>
    <w:basedOn w:val="DefaultParagraphFont"/>
    <w:uiPriority w:val="99"/>
    <w:semiHidden/>
    <w:unhideWhenUsed/>
    <w:rsid w:val="00AA1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BBC7D791-6C1C-40A7-855D-362D1D260F96}">
    <t:Anchor>
      <t:Comment id="1393134814"/>
    </t:Anchor>
    <t:History>
      <t:Event id="{0C36F418-9CF0-44CE-9F84-35BFD230082C}" time="2026-02-10T13:13:30.122Z">
        <t:Attribution userId="S::leighgrubb@kha.scot::485376e3-45cd-46ee-b1f2-94af82fcffc6" userProvider="AD" userName="Leigh Grubb"/>
        <t:Anchor>
          <t:Comment id="1393134814"/>
        </t:Anchor>
        <t:Create/>
      </t:Event>
      <t:Event id="{037E203F-9095-4A24-B478-258F47F5B73C}" time="2026-02-10T13:13:30.122Z">
        <t:Attribution userId="S::leighgrubb@kha.scot::485376e3-45cd-46ee-b1f2-94af82fcffc6" userProvider="AD" userName="Leigh Grubb"/>
        <t:Anchor>
          <t:Comment id="1393134814"/>
        </t:Anchor>
        <t:Assign userId="S::gillianmaton@kha.scot::957526d9-2900-4704-ab14-aab6d8bccb7e" userProvider="AD" userName="Gillian Maton"/>
      </t:Event>
      <t:Event id="{81DD6E36-4CEE-48CF-AAB2-DD471E5A8809}" time="2026-02-10T13:13:30.122Z">
        <t:Attribution userId="S::leighgrubb@kha.scot::485376e3-45cd-46ee-b1f2-94af82fcffc6" userProvider="AD" userName="Leigh Grubb"/>
        <t:Anchor>
          <t:Comment id="1393134814"/>
        </t:Anchor>
        <t:SetTitle title="@Gillian Maton can we copy in the wording of the approvals from the paper please"/>
      </t:Event>
    </t:History>
  </t:Task>
  <t:Task id="{DA9B310A-AA61-4D7F-8052-F5E47C6534F2}">
    <t:Anchor>
      <t:Comment id="1277061948"/>
    </t:Anchor>
    <t:History>
      <t:Event id="{466FE3AD-68FA-4CBA-A92F-22EC8A9A80DA}" time="2026-05-25T06:19:19.414Z">
        <t:Attribution userId="S::leighgrubb@kha.scot::485376e3-45cd-46ee-b1f2-94af82fcffc6" userProvider="AD" userName="Leigh Grubb"/>
        <t:Anchor>
          <t:Comment id="1277061948"/>
        </t:Anchor>
        <t:Create/>
      </t:Event>
      <t:Event id="{7CEB3654-CAC5-4F07-B8B5-8A8C29141B4F}" time="2026-05-25T06:19:19.414Z">
        <t:Attribution userId="S::leighgrubb@kha.scot::485376e3-45cd-46ee-b1f2-94af82fcffc6" userProvider="AD" userName="Leigh Grubb"/>
        <t:Anchor>
          <t:Comment id="1277061948"/>
        </t:Anchor>
        <t:Assign userId="S::lesleyproudfoot@kha.scot::1b084a7c-0767-42cf-bdd4-49a67885b776" userProvider="AD" userName="Lesley Proudfoot"/>
      </t:Event>
      <t:Event id="{7E32CE13-850B-4F4D-84A1-48A14AE3633B}" time="2026-05-25T06:19:19.414Z">
        <t:Attribution userId="S::leighgrubb@kha.scot::485376e3-45cd-46ee-b1f2-94af82fcffc6" userProvider="AD" userName="Leigh Grubb"/>
        <t:Anchor>
          <t:Comment id="1277061948"/>
        </t:Anchor>
        <t:SetTitle title="@Lesley Proudfoot @Dan Blakewas there not a request here to bring some analysis on legal expenses re arrears possible to CSC?"/>
      </t:Event>
      <t:Event id="{AD886BB2-9D83-4733-8CFF-50B16E56EA9B}" time="2026-05-25T07:05:12.805Z">
        <t:Attribution userId="S::danblake@kha.scot::d7b6e744-1533-4d7a-af88-17231309bc5c" userProvider="AD" userName="Dan Blake"/>
        <t:Anchor>
          <t:Comment id="311457478"/>
        </t:Anchor>
        <t:UnassignAll/>
      </t:Event>
      <t:Event id="{CDC7E2B5-BFB5-4F92-8D81-312EED5A6BFB}" time="2026-05-25T07:05:12.805Z">
        <t:Attribution userId="S::danblake@kha.scot::d7b6e744-1533-4d7a-af88-17231309bc5c" userProvider="AD" userName="Dan Blake"/>
        <t:Anchor>
          <t:Comment id="311457478"/>
        </t:Anchor>
        <t:Assign userId="S::leighgrubb@kha.scot::485376e3-45cd-46ee-b1f2-94af82fcffc6" userProvider="AD" userName="Leigh Grubb"/>
      </t:Event>
      <t:Event id="{9DCE8EC4-DA4F-40E2-8CF7-5B5DC5696494}" time="2026-05-25T16:30:50.475Z">
        <t:Attribution userId="S::calumkippen@kha.scot::3c38524e-8faf-4e04-b799-6a876c940f76" userProvider="AD" userName="Calum Kippen"/>
        <t:Progress percentComplete="100"/>
      </t:Event>
    </t:History>
  </t:Task>
  <t:Task id="{8388AE2D-B372-4A5A-A3F7-E5053A16AF6C}">
    <t:Anchor>
      <t:Comment id="2069155175"/>
    </t:Anchor>
    <t:History>
      <t:Event id="{A5266032-A1F5-498C-8C8A-693314571CCD}" time="2025-12-04T10:12:49.633Z">
        <t:Attribution userId="S::lesleyjanes@kha.scot::d2763545-d66a-48c9-a34d-bca44592116b" userProvider="AD" userName="Lesley Janes"/>
        <t:Anchor>
          <t:Comment id="2069155175"/>
        </t:Anchor>
        <t:Create/>
      </t:Event>
      <t:Event id="{43D204A3-79E0-43A0-BDA5-BB995C22CFEF}" time="2025-12-04T10:12:49.633Z">
        <t:Attribution userId="S::lesleyjanes@kha.scot::d2763545-d66a-48c9-a34d-bca44592116b" userProvider="AD" userName="Lesley Janes"/>
        <t:Anchor>
          <t:Comment id="2069155175"/>
        </t:Anchor>
        <t:Assign userId="S::gillianmaton@kha.scot::957526d9-2900-4704-ab14-aab6d8bccb7e" userProvider="AD" userName="Gillian Maton"/>
      </t:Event>
      <t:Event id="{C1225223-8F7E-4DD4-982A-D4C523BEB104}" time="2025-12-04T10:12:49.633Z">
        <t:Attribution userId="S::lesleyjanes@kha.scot::d2763545-d66a-48c9-a34d-bca44592116b" userProvider="AD" userName="Lesley Janes"/>
        <t:Anchor>
          <t:Comment id="2069155175"/>
        </t:Anchor>
        <t:SetTitle title="@Gillian Maton I was in for items 7 &amp; 8 so added 7 here"/>
      </t:Event>
      <t:Event id="{838482B3-3C50-4A44-95B7-AB2E32B31289}" time="2025-12-08T10:49:27.879Z">
        <t:Attribution userId="S::gillianmaton@kha.scot::957526d9-2900-4704-ab14-aab6d8bccb7e" userProvider="AD" userName="Gillian Maton"/>
        <t:Progress percentComplete="100"/>
      </t:Event>
    </t:History>
  </t:Task>
  <t:Task id="{5AF39174-5582-4B6C-9798-0C51B5EAD803}">
    <t:Anchor>
      <t:Comment id="1161612994"/>
    </t:Anchor>
    <t:History>
      <t:Event id="{1425DEAE-5A4B-4D6D-92F4-BA19F78BC7A7}" time="2025-12-04T10:14:44.796Z">
        <t:Attribution userId="S::lesleyjanes@kha.scot::d2763545-d66a-48c9-a34d-bca44592116b" userProvider="AD" userName="Lesley Janes"/>
        <t:Anchor>
          <t:Comment id="1161612994"/>
        </t:Anchor>
        <t:Create/>
      </t:Event>
      <t:Event id="{70086724-3D99-42DA-B9AA-09EA4EE6093B}" time="2025-12-04T10:14:44.796Z">
        <t:Attribution userId="S::lesleyjanes@kha.scot::d2763545-d66a-48c9-a34d-bca44592116b" userProvider="AD" userName="Lesley Janes"/>
        <t:Anchor>
          <t:Comment id="1161612994"/>
        </t:Anchor>
        <t:Assign userId="S::gillianmaton@kha.scot::957526d9-2900-4704-ab14-aab6d8bccb7e" userProvider="AD" userName="Gillian Maton"/>
      </t:Event>
      <t:Event id="{0A7CCDF4-5872-4D59-9F32-164A6977CB99}" time="2025-12-04T10:14:44.796Z">
        <t:Attribution userId="S::lesleyjanes@kha.scot::d2763545-d66a-48c9-a34d-bca44592116b" userProvider="AD" userName="Lesley Janes"/>
        <t:Anchor>
          <t:Comment id="1161612994"/>
        </t:Anchor>
        <t:SetTitle title="@Gillian Maton added this bit about reporting"/>
      </t:Event>
      <t:Event id="{4B6A39BF-13BE-4BBA-BFB5-A01EAFBD71CA}" time="2025-12-18T09:11:47.567Z">
        <t:Attribution userId="S::gillianmaton@kha.scot::957526d9-2900-4704-ab14-aab6d8bccb7e" userProvider="AD" userName="Gillian Maton"/>
        <t:Progress percentComplete="100"/>
      </t:Event>
    </t:History>
  </t:Task>
  <t:Task id="{AF723CF1-89C8-4FD0-B777-B602C60344AA}">
    <t:Anchor>
      <t:Comment id="197488139"/>
    </t:Anchor>
    <t:History>
      <t:Event id="{86C5AA29-BD7F-4B82-9D4F-058F830C49F8}" time="2026-05-22T11:17:51.669Z">
        <t:Attribution userId="S::lesleyproudfoot@kha.scot::1b084a7c-0767-42cf-bdd4-49a67885b776" userProvider="AD" userName="Lesley Proudfoot"/>
        <t:Anchor>
          <t:Comment id="197488139"/>
        </t:Anchor>
        <t:Create/>
      </t:Event>
      <t:Event id="{5B3E359A-9E3F-494B-884C-A6C671A456FC}" time="2026-05-22T11:17:51.669Z">
        <t:Attribution userId="S::lesleyproudfoot@kha.scot::1b084a7c-0767-42cf-bdd4-49a67885b776" userProvider="AD" userName="Lesley Proudfoot"/>
        <t:Anchor>
          <t:Comment id="197488139"/>
        </t:Anchor>
        <t:Assign userId="S::calumkippen@kha.scot::3c38524e-8faf-4e04-b799-6a876c940f76" userProvider="AD" userName="Calum Kippen"/>
      </t:Event>
      <t:Event id="{106B647D-4D53-4780-8F4C-77C7ABC7AEEA}" time="2026-05-22T11:17:51.669Z">
        <t:Attribution userId="S::lesleyproudfoot@kha.scot::1b084a7c-0767-42cf-bdd4-49a67885b776" userProvider="AD" userName="Lesley Proudfoot"/>
        <t:Anchor>
          <t:Comment id="197488139"/>
        </t:Anchor>
        <t:SetTitle title="@Calum Kippen can you confirm what time the meeting finished? thanks"/>
      </t:Event>
      <t:Event id="{B9017451-1685-4196-AAD5-9A0AD54673FD}" time="2026-05-25T16:09:04.922Z">
        <t:Attribution userId="S::calumkippen@kha.scot::3c38524e-8faf-4e04-b799-6a876c940f76" userProvider="AD" userName="Calum Kippen"/>
        <t:Progress percentComplete="100"/>
      </t:Event>
    </t:History>
  </t:Task>
  <t:Task id="{3B07F840-7EAA-40A5-B2D7-857BCA6FBE30}">
    <t:Anchor>
      <t:Comment id="202246368"/>
    </t:Anchor>
    <t:History>
      <t:Event id="{C96B1A6E-31B0-4FE7-87F4-E615E3BD6282}" time="2026-03-03T12:11:19.757Z">
        <t:Attribution userId="S::leighgrubb@kha.scot::485376e3-45cd-46ee-b1f2-94af82fcffc6" userProvider="AD" userName="Leigh Grubb"/>
        <t:Anchor>
          <t:Comment id="202246368"/>
        </t:Anchor>
        <t:Create/>
      </t:Event>
      <t:Event id="{348EF26E-9395-4FE1-96B5-F6D3BA2478E3}" time="2026-03-03T12:11:19.757Z">
        <t:Attribution userId="S::leighgrubb@kha.scot::485376e3-45cd-46ee-b1f2-94af82fcffc6" userProvider="AD" userName="Leigh Grubb"/>
        <t:Anchor>
          <t:Comment id="202246368"/>
        </t:Anchor>
        <t:Assign userId="S::lesleyproudfoot@kha.scot::1b084a7c-0767-42cf-bdd4-49a67885b776" userProvider="AD" userName="Lesley Proudfoot"/>
      </t:Event>
      <t:Event id="{D36F465A-7532-4DE2-A8A0-F192E031704F}" time="2026-03-03T12:11:19.757Z">
        <t:Attribution userId="S::leighgrubb@kha.scot::485376e3-45cd-46ee-b1f2-94af82fcffc6" userProvider="AD" userName="Leigh Grubb"/>
        <t:Anchor>
          <t:Comment id="202246368"/>
        </t:Anchor>
        <t:SetTitle title="@Lesley Proudfoot are we referring to the budgets here - I'm not sure what other items we might be referring to?"/>
      </t:Event>
      <t:Event id="{02D09301-5831-47B9-9337-E8DF215954BF}" time="2026-03-04T08:33:47.665Z">
        <t:Attribution userId="S::lesleyproudfoot@kha.scot::1b084a7c-0767-42cf-bdd4-49a67885b776" userProvider="AD" userName="Lesley Proudfoot"/>
        <t:Progress percentComplete="100"/>
      </t:Event>
    </t:History>
  </t:Task>
  <t:Task id="{74F72D4F-1496-4025-A1C9-5D0822851EF7}">
    <t:Anchor>
      <t:Comment id="1209019075"/>
    </t:Anchor>
    <t:History>
      <t:Event id="{DF91507B-B15C-4249-B079-7E22D3EFB973}" time="2026-03-27T15:51:49.297Z">
        <t:Attribution userId="S::danblake@kha.scot::d7b6e744-1533-4d7a-af88-17231309bc5c" userProvider="AD" userName="Dan Blake"/>
        <t:Anchor>
          <t:Comment id="1209019075"/>
        </t:Anchor>
        <t:Create/>
      </t:Event>
      <t:Event id="{D7D6DBE8-6882-4139-98C0-89989CE4B8D5}" time="2026-03-27T15:51:49.297Z">
        <t:Attribution userId="S::danblake@kha.scot::d7b6e744-1533-4d7a-af88-17231309bc5c" userProvider="AD" userName="Dan Blake"/>
        <t:Anchor>
          <t:Comment id="1209019075"/>
        </t:Anchor>
        <t:Assign userId="S::leighgrubb@kha.scot::485376e3-45cd-46ee-b1f2-94af82fcffc6" userProvider="AD" userName="Leigh Grubb"/>
      </t:Event>
      <t:Event id="{43DE138C-BAE9-492B-AE35-C7EC13143A2F}" time="2026-03-27T15:51:49.297Z">
        <t:Attribution userId="S::danblake@kha.scot::d7b6e744-1533-4d7a-af88-17231309bc5c" userProvider="AD" userName="Dan Blake"/>
        <t:Anchor>
          <t:Comment id="1209019075"/>
        </t:Anchor>
        <t:SetTitle title="@Leigh Grubb this is a published minute? Would we redact any version that had public access."/>
      </t:Event>
      <t:Event id="{1D77652C-05FF-4026-B6CC-80DE92F54E3C}" time="2026-03-27T15:55:15.962Z">
        <t:Attribution userId="S::leighgrubb@kha.scot::485376e3-45cd-46ee-b1f2-94af82fcffc6" userProvider="AD" userName="Leigh Grubb"/>
        <t:Anchor>
          <t:Comment id="848957321"/>
        </t:Anchor>
        <t:UnassignAll/>
      </t:Event>
      <t:Event id="{BA331720-ACDE-46B1-AE06-B08CFB84C6AA}" time="2026-03-27T15:55:15.962Z">
        <t:Attribution userId="S::leighgrubb@kha.scot::485376e3-45cd-46ee-b1f2-94af82fcffc6" userProvider="AD" userName="Leigh Grubb"/>
        <t:Anchor>
          <t:Comment id="848957321"/>
        </t:Anchor>
        <t:Assign userId="S::gillianmaton@kha.scot::957526d9-2900-4704-ab14-aab6d8bccb7e" userProvider="AD" userName="Gillian Maton"/>
      </t:Event>
      <t:Event id="{1DB7C021-9D4D-47D2-B700-8D75BA24F7FF}" time="2026-03-30T10:33:35.971Z">
        <t:Attribution userId="S::gillianmaton@kha.scot::957526d9-2900-4704-ab14-aab6d8bccb7e" userProvider="AD" userName="Gillian Maton"/>
        <t:Progress percentComplete="100"/>
      </t:Event>
    </t:History>
  </t:Task>
  <t:Task id="{49B04D65-D810-48E5-A74E-B8B380B3A109}">
    <t:Anchor>
      <t:Comment id="966715007"/>
    </t:Anchor>
    <t:History>
      <t:Event id="{1BEE269A-F9F3-4E66-BBCD-85B8A4E23575}" time="2026-03-05T11:59:02.234Z">
        <t:Attribution userId="S::lesleyjanes@kha.scot::d2763545-d66a-48c9-a34d-bca44592116b" userProvider="AD" userName="Lesley Janes"/>
        <t:Anchor>
          <t:Comment id="966715007"/>
        </t:Anchor>
        <t:Create/>
      </t:Event>
      <t:Event id="{D6F453CF-9182-4F14-A98A-FAA59DE9848E}" time="2026-03-05T11:59:02.234Z">
        <t:Attribution userId="S::lesleyjanes@kha.scot::d2763545-d66a-48c9-a34d-bca44592116b" userProvider="AD" userName="Lesley Janes"/>
        <t:Anchor>
          <t:Comment id="966715007"/>
        </t:Anchor>
        <t:Assign userId="S::lesleyproudfoot@kha.scot::1b084a7c-0767-42cf-bdd4-49a67885b776" userProvider="AD" userName="Lesley Proudfoot"/>
      </t:Event>
      <t:Event id="{37D8D695-C7DF-4E34-B686-ABB2F8BAE513}" time="2026-03-05T11:59:02.234Z">
        <t:Attribution userId="S::lesleyjanes@kha.scot::d2763545-d66a-48c9-a34d-bca44592116b" userProvider="AD" userName="Lesley Janes"/>
        <t:Anchor>
          <t:Comment id="966715007"/>
        </t:Anchor>
        <t:SetTitle title="@Lesley Proudfoot do we want to mention here that subsequent to writing the paper we have received information that funding is to be cut and that we are currently looking at how that will impact our service delivery?"/>
      </t:Event>
      <t:Event id="{8420C886-C228-4D7E-8266-29DE834279A0}" time="2026-03-05T13:55:33.302Z">
        <t:Attribution userId="S::lesleyproudfoot@kha.scot::1b084a7c-0767-42cf-bdd4-49a67885b776" userProvider="AD" userName="Lesley Proudfoot"/>
        <t:Progress percentComplete="100"/>
      </t:Event>
    </t:History>
  </t:Task>
  <t:Task id="{0E531174-9459-4029-953B-0F8DCADD6F3C}">
    <t:Anchor>
      <t:Comment id="1433272885"/>
    </t:Anchor>
    <t:History>
      <t:Event id="{11A074BD-7939-44A5-ACE6-DFEEB0753666}" time="2026-05-25T06:26:18.469Z">
        <t:Attribution userId="S::leighgrubb@kha.scot::485376e3-45cd-46ee-b1f2-94af82fcffc6" userProvider="AD" userName="Leigh Grubb"/>
        <t:Anchor>
          <t:Comment id="1433272885"/>
        </t:Anchor>
        <t:Create/>
      </t:Event>
      <t:Event id="{B932B89A-1F96-4A73-B0F4-9F26887FC8D6}" time="2026-05-25T06:26:18.469Z">
        <t:Attribution userId="S::leighgrubb@kha.scot::485376e3-45cd-46ee-b1f2-94af82fcffc6" userProvider="AD" userName="Leigh Grubb"/>
        <t:Anchor>
          <t:Comment id="1433272885"/>
        </t:Anchor>
        <t:Assign userId="S::lesleyproudfoot@kha.scot::1b084a7c-0767-42cf-bdd4-49a67885b776" userProvider="AD" userName="Lesley Proudfoot"/>
      </t:Event>
      <t:Event id="{46D7B9DC-E472-4507-A1C7-6C740E5A1E76}" time="2026-05-25T06:26:18.469Z">
        <t:Attribution userId="S::leighgrubb@kha.scot::485376e3-45cd-46ee-b1f2-94af82fcffc6" userProvider="AD" userName="Leigh Grubb"/>
        <t:Anchor>
          <t:Comment id="1433272885"/>
        </t:Anchor>
        <t:SetTitle title="@Lesley Proudfoot @Calum Kippen Can we remove this detail from here for reasons of sensitivity and replace it with some 'exploring mean to mitigate potential loss' language"/>
      </t:Event>
      <t:Event id="{8C14EA65-368A-414F-A097-1CD4C3B440DE}" time="2026-05-26T08:21:07.595Z">
        <t:Attribution userId="S::calumkippen@kha.scot::3c38524e-8faf-4e04-b799-6a876c940f76" userProvider="AD" userName="Calum Kippen"/>
        <t:Progress percentComplete="100"/>
      </t:Event>
    </t:History>
  </t:Task>
  <t:Task id="{62F323B9-46E4-437B-8B00-70772307DDB2}">
    <t:Anchor>
      <t:Comment id="1451018283"/>
    </t:Anchor>
    <t:History>
      <t:Event id="{A10B967F-BEDC-4333-A93D-26F8A2890953}" time="2026-05-25T07:15:48.514Z">
        <t:Attribution userId="S::tombarclay@kha.scot::8f8099c9-2c55-42de-be15-6cc03aabe2cb" userProvider="AD" userName="Tom Barclay"/>
        <t:Anchor>
          <t:Comment id="1451018283"/>
        </t:Anchor>
        <t:Create/>
      </t:Event>
      <t:Event id="{C3000E28-24D9-4453-B15C-25C44493689A}" time="2026-05-25T07:15:48.514Z">
        <t:Attribution userId="S::tombarclay@kha.scot::8f8099c9-2c55-42de-be15-6cc03aabe2cb" userProvider="AD" userName="Tom Barclay"/>
        <t:Anchor>
          <t:Comment id="1451018283"/>
        </t:Anchor>
        <t:Assign userId="S::leighgrubb@kha.scot::485376e3-45cd-46ee-b1f2-94af82fcffc6" userProvider="AD" userName="Leigh Grubb"/>
      </t:Event>
      <t:Event id="{5E701869-5F1A-43EC-B217-812384165A32}" time="2026-05-25T07:15:48.514Z">
        <t:Attribution userId="S::tombarclay@kha.scot::8f8099c9-2c55-42de-be15-6cc03aabe2cb" userProvider="AD" userName="Tom Barclay"/>
        <t:Anchor>
          <t:Comment id="1451018283"/>
        </t:Anchor>
        <t:SetTitle title="can I check that his value of accurate? @Leigh Grubb"/>
      </t:Event>
    </t:History>
  </t:Task>
  <t:Task id="{352F0FC6-271A-4BF9-82A8-4E0A1597EC48}">
    <t:Anchor>
      <t:Comment id="1185039059"/>
    </t:Anchor>
    <t:History>
      <t:Event id="{0187A1E5-4083-4EFC-A860-945FCABADA6E}" time="2026-05-25T07:08:50.368Z">
        <t:Attribution userId="S::danblake@kha.scot::d7b6e744-1533-4d7a-af88-17231309bc5c" userProvider="AD" userName="Dan Blake"/>
        <t:Anchor>
          <t:Comment id="1185039059"/>
        </t:Anchor>
        <t:Create/>
      </t:Event>
      <t:Event id="{9F2415B8-2C2C-4995-B394-6209C2A21F0E}" time="2026-05-25T07:08:50.368Z">
        <t:Attribution userId="S::danblake@kha.scot::d7b6e744-1533-4d7a-af88-17231309bc5c" userProvider="AD" userName="Dan Blake"/>
        <t:Anchor>
          <t:Comment id="1185039059"/>
        </t:Anchor>
        <t:Assign userId="S::chloedickson@kha.scot::f58d0a2f-9946-445d-98d5-baa9ee967f11" userProvider="AD" userName="Chloe Dickson"/>
      </t:Event>
      <t:Event id="{D87FC24A-2F23-4C77-9AF3-A90DD5F60DA3}" time="2026-05-25T07:08:50.368Z">
        <t:Attribution userId="S::danblake@kha.scot::d7b6e744-1533-4d7a-af88-17231309bc5c" userProvider="AD" userName="Dan Blake"/>
        <t:Anchor>
          <t:Comment id="1185039059"/>
        </t:Anchor>
        <t:SetTitle title="@Chloe Dickson could you please transfer this over to CSC actions please?"/>
      </t:Event>
    </t:History>
  </t:Task>
  <t:Task id="{65797379-CF18-4A7D-B9CA-01902E57FF3F}">
    <t:Anchor>
      <t:Comment id="921906022"/>
    </t:Anchor>
    <t:History>
      <t:Event id="{C3983CF6-5632-4D19-ADBC-1165A03832CC}" time="2026-05-25T07:18:11.873Z">
        <t:Attribution userId="S::tombarclay@kha.scot::8f8099c9-2c55-42de-be15-6cc03aabe2cb" userProvider="AD" userName="Tom Barclay"/>
        <t:Anchor>
          <t:Comment id="921906022"/>
        </t:Anchor>
        <t:Create/>
      </t:Event>
      <t:Event id="{D5C23875-243A-46F9-BE70-46144C890F14}" time="2026-05-25T07:18:11.873Z">
        <t:Attribution userId="S::tombarclay@kha.scot::8f8099c9-2c55-42de-be15-6cc03aabe2cb" userProvider="AD" userName="Tom Barclay"/>
        <t:Anchor>
          <t:Comment id="921906022"/>
        </t:Anchor>
        <t:Assign userId="S::leighgrubb@kha.scot::485376e3-45cd-46ee-b1f2-94af82fcffc6" userProvider="AD" userName="Leigh Grubb"/>
      </t:Event>
      <t:Event id="{2AADF9E4-EBA1-40D5-ABDC-C0CD50832086}" time="2026-05-25T07:18:11.873Z">
        <t:Attribution userId="S::tombarclay@kha.scot::8f8099c9-2c55-42de-be15-6cc03aabe2cb" userProvider="AD" userName="Tom Barclay"/>
        <t:Anchor>
          <t:Comment id="921906022"/>
        </t:Anchor>
        <t:SetTitle title="Leigh- appreciate that is the explanation but have we resolved why the median fig is therefore not helpful to he Board at the point of approval? @Leigh Grubb"/>
      </t:Event>
    </t:History>
  </t:Task>
  <t:Task id="{62EF4B37-4AFC-47E5-BCD2-1B675B3327F6}">
    <t:Anchor>
      <t:Comment id="1227438907"/>
    </t:Anchor>
    <t:History>
      <t:Event id="{0B9E9AA0-5048-491D-8025-BA948C8C6BB8}" time="2026-05-25T07:19:08.341Z">
        <t:Attribution userId="S::tombarclay@kha.scot::8f8099c9-2c55-42de-be15-6cc03aabe2cb" userProvider="AD" userName="Tom Barclay"/>
        <t:Anchor>
          <t:Comment id="1227438907"/>
        </t:Anchor>
        <t:Create/>
      </t:Event>
      <t:Event id="{D5F67361-76D2-4777-A605-2B5357CD00B0}" time="2026-05-25T07:19:08.341Z">
        <t:Attribution userId="S::tombarclay@kha.scot::8f8099c9-2c55-42de-be15-6cc03aabe2cb" userProvider="AD" userName="Tom Barclay"/>
        <t:Anchor>
          <t:Comment id="1227438907"/>
        </t:Anchor>
        <t:Assign userId="S::leighgrubb@kha.scot::485376e3-45cd-46ee-b1f2-94af82fcffc6" userProvider="AD" userName="Leigh Grubb"/>
      </t:Event>
      <t:Event id="{D5B260C9-948F-4885-BB03-EA03FA6DF6F5}" time="2026-05-25T07:19:08.341Z">
        <t:Attribution userId="S::tombarclay@kha.scot::8f8099c9-2c55-42de-be15-6cc03aabe2cb" userProvider="AD" userName="Tom Barclay"/>
        <t:Anchor>
          <t:Comment id="1227438907"/>
        </t:Anchor>
        <t:SetTitle title="is this therefore what SHT analyst are saying? @Leigh Grubb"/>
      </t:Event>
    </t:History>
  </t:Task>
  <t:Task id="{FD3D71E2-7869-4ABF-B7A9-6EBCCADEB01F}">
    <t:Anchor>
      <t:Comment id="1836600069"/>
    </t:Anchor>
    <t:History>
      <t:Event id="{BB5ED1F3-F622-47B2-9F83-0A9B0A3CEE05}" time="2026-05-25T07:22:02.62Z">
        <t:Attribution userId="S::tombarclay@kha.scot::8f8099c9-2c55-42de-be15-6cc03aabe2cb" userProvider="AD" userName="Tom Barclay"/>
        <t:Anchor>
          <t:Comment id="1836600069"/>
        </t:Anchor>
        <t:Create/>
      </t:Event>
      <t:Event id="{6A1C40BD-66D2-4605-98A4-8400632525F0}" time="2026-05-25T07:22:02.62Z">
        <t:Attribution userId="S::tombarclay@kha.scot::8f8099c9-2c55-42de-be15-6cc03aabe2cb" userProvider="AD" userName="Tom Barclay"/>
        <t:Anchor>
          <t:Comment id="1836600069"/>
        </t:Anchor>
        <t:Assign userId="S::calumkippen@kha.scot::3c38524e-8faf-4e04-b799-6a876c940f76" userProvider="AD" userName="Calum Kippen"/>
      </t:Event>
      <t:Event id="{FC22AEE9-09B8-40A2-AA10-4B2D19418457}" time="2026-05-25T07:22:02.62Z">
        <t:Attribution userId="S::tombarclay@kha.scot::8f8099c9-2c55-42de-be15-6cc03aabe2cb" userProvider="AD" userName="Tom Barclay"/>
        <t:Anchor>
          <t:Comment id="1836600069"/>
        </t:Anchor>
        <t:SetTitle title="Can we confirm that we would do this in advance of him being at a Board meeting? @Calum Kippen"/>
      </t:Event>
      <t:Event id="{3A52B39A-8EE8-4D6F-BB3A-C24545D28A8E}" time="2026-05-25T09:48:07.724Z">
        <t:Attribution userId="S::tombarclay@kha.scot::8f8099c9-2c55-42de-be15-6cc03aabe2cb" userProvider="AD" userName="Tom Barclay"/>
        <t:Anchor>
          <t:Comment id="238417757"/>
        </t:Anchor>
        <t:UnassignAll/>
      </t:Event>
      <t:Event id="{649B6904-17FB-42C2-BAD0-126321E2CFA3}" time="2026-05-25T09:48:07.724Z">
        <t:Attribution userId="S::tombarclay@kha.scot::8f8099c9-2c55-42de-be15-6cc03aabe2cb" userProvider="AD" userName="Tom Barclay"/>
        <t:Anchor>
          <t:Comment id="238417757"/>
        </t:Anchor>
        <t:Assign userId="S::gillianmaton@kha.scot::957526d9-2900-4704-ab14-aab6d8bccb7e" userProvider="AD" userName="Gillian Maton"/>
      </t:Event>
      <t:Event id="{A542E550-F8A5-4EC3-B161-4F317D322547}" time="2026-05-26T11:46:51.504Z">
        <t:Attribution userId="S::lesleyproudfoot@kha.scot::1b084a7c-0767-42cf-bdd4-49a67885b776" userProvider="AD" userName="Lesley Proudfoot"/>
        <t:Progress percentComplete="100"/>
      </t:Event>
    </t:History>
  </t:Task>
  <t:Task id="{E2BF2D5F-9B14-46EB-B40D-F39CD9831A38}">
    <t:Anchor>
      <t:Comment id="1805122032"/>
    </t:Anchor>
    <t:History>
      <t:Event id="{DAFC548F-D88C-46A7-B4BE-F58B10802112}" time="2026-03-03T18:23:00.413Z">
        <t:Attribution userId="S::leighgrubb@kha.scot::485376e3-45cd-46ee-b1f2-94af82fcffc6" userProvider="AD" userName="Leigh Grubb"/>
        <t:Anchor>
          <t:Comment id="1805122032"/>
        </t:Anchor>
        <t:Create/>
      </t:Event>
      <t:Event id="{BB25B095-6FFD-421A-98C3-F01F4E56EB93}" time="2026-03-03T18:23:00.413Z">
        <t:Attribution userId="S::leighgrubb@kha.scot::485376e3-45cd-46ee-b1f2-94af82fcffc6" userProvider="AD" userName="Leigh Grubb"/>
        <t:Anchor>
          <t:Comment id="1805122032"/>
        </t:Anchor>
        <t:Assign userId="S::andrewlatto@kha.scot::450f56fd-af92-4d53-9b13-03aabfcbf198" userProvider="AD" userName="Andrew Latto"/>
      </t:Event>
      <t:Event id="{0ADE8D6F-6941-4939-85DA-6CE4CD081F27}" time="2026-03-03T18:23:00.413Z">
        <t:Attribution userId="S::leighgrubb@kha.scot::485376e3-45cd-46ee-b1f2-94af82fcffc6" userProvider="AD" userName="Leigh Grubb"/>
        <t:Anchor>
          <t:Comment id="1805122032"/>
        </t:Anchor>
        <t:SetTitle title="@Andrew Latto just flagging an action here that we have to take to March Board meeting"/>
      </t:Event>
      <t:Event id="{94D2DE71-047A-407C-BB78-DF8630E8490C}" time="2026-03-09T13:58:24.587Z">
        <t:Attribution userId="S::lesleyproudfoot@kha.scot::1b084a7c-0767-42cf-bdd4-49a67885b776" userProvider="AD" userName="Lesley Proudfoot"/>
        <t:Progress percentComplete="100"/>
      </t:Event>
    </t:History>
  </t:Task>
  <t:Task id="{3A0E553D-665A-4254-93B5-F9C0D6A35D81}">
    <t:Anchor>
      <t:Comment id="1338803401"/>
    </t:Anchor>
    <t:History>
      <t:Event id="{03AD651A-C6B4-4055-9B61-3E5DDE4D685F}" time="2026-05-25T07:14:36.721Z">
        <t:Attribution userId="S::tombarclay@kha.scot::8f8099c9-2c55-42de-be15-6cc03aabe2cb" userProvider="AD" userName="Tom Barclay"/>
        <t:Anchor>
          <t:Comment id="1338803401"/>
        </t:Anchor>
        <t:Create/>
      </t:Event>
      <t:Event id="{8433C90A-F8F8-4966-8604-BE61C69AB7E2}" time="2026-05-25T07:14:36.721Z">
        <t:Attribution userId="S::tombarclay@kha.scot::8f8099c9-2c55-42de-be15-6cc03aabe2cb" userProvider="AD" userName="Tom Barclay"/>
        <t:Anchor>
          <t:Comment id="1338803401"/>
        </t:Anchor>
        <t:Assign userId="S::gillianmaton@kha.scot::957526d9-2900-4704-ab14-aab6d8bccb7e" userProvider="AD" userName="Gillian Maton"/>
      </t:Event>
      <t:Event id="{2D4DE768-CDD1-404D-A3D4-4A0D977609C6}" time="2026-05-25T07:14:36.721Z">
        <t:Attribution userId="S::tombarclay@kha.scot::8f8099c9-2c55-42de-be15-6cc03aabe2cb" userProvider="AD" userName="Tom Barclay"/>
        <t:Anchor>
          <t:Comment id="1338803401"/>
        </t:Anchor>
        <t:SetTitle title="Can we check with this is and correct please? @Gillian Mat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292FE371F4CF459033F3BB161B2582" ma:contentTypeVersion="12" ma:contentTypeDescription="Create a new document." ma:contentTypeScope="" ma:versionID="8cf79aa88a116f5cff7d45fcc9e060b7">
  <xsd:schema xmlns:xsd="http://www.w3.org/2001/XMLSchema" xmlns:xs="http://www.w3.org/2001/XMLSchema" xmlns:p="http://schemas.microsoft.com/office/2006/metadata/properties" xmlns:ns2="f1cb5fbe-60df-498f-ade9-d2102d96e2ff" xmlns:ns3="6066ed25-f583-4107-9c1a-14abf17bd68c" targetNamespace="http://schemas.microsoft.com/office/2006/metadata/properties" ma:root="true" ma:fieldsID="9fa3296e345c7e438c69f3a5a94a7b88" ns2:_="" ns3:_="">
    <xsd:import namespace="f1cb5fbe-60df-498f-ade9-d2102d96e2ff"/>
    <xsd:import namespace="6066ed25-f583-4107-9c1a-14abf17bd6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cb5fbe-60df-498f-ade9-d2102d96e2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ce93ad6-76ed-4fef-b2ef-c7e14725f70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66ed25-f583-4107-9c1a-14abf17bd68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4288-d450-43a7-a4f3-817c6151cdba}" ma:internalName="TaxCatchAll" ma:showField="CatchAllData" ma:web="6066ed25-f583-4107-9c1a-14abf17bd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1cb5fbe-60df-498f-ade9-d2102d96e2ff">
      <Terms xmlns="http://schemas.microsoft.com/office/infopath/2007/PartnerControls"/>
    </lcf76f155ced4ddcb4097134ff3c332f>
    <TaxCatchAll xmlns="6066ed25-f583-4107-9c1a-14abf17bd68c" xsi:nil="true"/>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1afRweyTN8ozceRC143IN8kj5g==">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</go:docsCustomData>
</go:gDocsCustomXmlDataStorage>
</file>

<file path=customXml/itemProps1.xml><?xml version="1.0" encoding="utf-8"?>
<ds:datastoreItem xmlns:ds="http://schemas.openxmlformats.org/officeDocument/2006/customXml" ds:itemID="{46D95E0E-182B-4C3C-A310-B21FA6BDD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cb5fbe-60df-498f-ade9-d2102d96e2ff"/>
    <ds:schemaRef ds:uri="6066ed25-f583-4107-9c1a-14abf17bd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60AC08-AD1A-495A-BC51-FFB546040BA4}">
  <ds:schemaRefs>
    <ds:schemaRef ds:uri="http://schemas.microsoft.com/sharepoint/v3/contenttype/forms"/>
  </ds:schemaRefs>
</ds:datastoreItem>
</file>

<file path=customXml/itemProps3.xml><?xml version="1.0" encoding="utf-8"?>
<ds:datastoreItem xmlns:ds="http://schemas.openxmlformats.org/officeDocument/2006/customXml" ds:itemID="{F24A827F-AB9E-4430-93E3-D3C33EB097C5}">
  <ds:schemaRefs>
    <ds:schemaRef ds:uri="http://schemas.openxmlformats.org/officeDocument/2006/bibliography"/>
  </ds:schemaRefs>
</ds:datastoreItem>
</file>

<file path=customXml/itemProps4.xml><?xml version="1.0" encoding="utf-8"?>
<ds:datastoreItem xmlns:ds="http://schemas.openxmlformats.org/officeDocument/2006/customXml" ds:itemID="{8BAD461B-3F86-4E64-A1EE-5D074BAF83DE}">
  <ds:schemaRefs>
    <ds:schemaRef ds:uri="http://schemas.microsoft.com/office/2006/metadata/properties"/>
    <ds:schemaRef ds:uri="http://schemas.microsoft.com/office/infopath/2007/PartnerControls"/>
    <ds:schemaRef ds:uri="f1cb5fbe-60df-498f-ade9-d2102d96e2ff"/>
    <ds:schemaRef ds:uri="6066ed25-f583-4107-9c1a-14abf17bd68c"/>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3989</Words>
  <Characters>22738</Characters>
  <Application>Microsoft Office Word</Application>
  <DocSecurity>0</DocSecurity>
  <Lines>189</Lines>
  <Paragraphs>53</Paragraphs>
  <ScaleCrop>false</ScaleCrop>
  <Company/>
  <LinksUpToDate>false</LinksUpToDate>
  <CharactersWithSpaces>26674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05 06 DRAFT KHA Board Minutes 25 August 2025.docx</dc:title>
  <dc:subject/>
  <dc:creator>Leigh Grubb</dc:creator>
  <cp:keywords/>
  <cp:lastModifiedBy>Stasha Smith</cp:lastModifiedBy>
  <cp:revision>3</cp:revision>
  <dcterms:created xsi:type="dcterms:W3CDTF">2026-10-23T06:48:00Z</dcterms:created>
  <dcterms:modified xsi:type="dcterms:W3CDTF">2026-10-23T07:11:00Z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0x0101004D292FE371F4CF459033F3BB161B2582</vt:lpwstr>
  </property>
  <property fmtid="{D5CDD505-2E9C-101B-9397-08002B2CF9AE}" pid="3" name="_ExtendedDescription">
    <vt:lpwstr/>
  </property>
  <property fmtid="{D5CDD505-2E9C-101B-9397-08002B2CF9AE}" pid="4" name="ComplianceAssetId">
    <vt:lpwstr/>
  </property>
  <property fmtid="{D5CDD505-2E9C-101B-9397-08002B2CF9AE}" pid="5" name="TriggerFlowInfo">
    <vt:lpwstr/>
  </property>
  <property fmtid="{D5CDD505-2E9C-101B-9397-08002B2CF9AE}" pid="6" name="Order">
    <vt:r8>9600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MediaServiceImageTags">
    <vt:lpwstr/>
  </property>
  <property fmtid="{D5CDD505-2E9C-101B-9397-08002B2CF9AE}" pid="11" name="docLang">
    <vt:lpwstr>en</vt:lpwstr>
  </property>
</Properties>
</file>